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6E" w:rsidRDefault="00356B6E" w:rsidP="004F1F9A">
      <w:pPr>
        <w:spacing w:after="240"/>
        <w:jc w:val="center"/>
        <w:rPr>
          <w:sz w:val="22"/>
        </w:rPr>
      </w:pPr>
    </w:p>
    <w:p w:rsidR="007E5090" w:rsidRPr="007E5090" w:rsidRDefault="007E5090" w:rsidP="007E5090">
      <w:pPr>
        <w:spacing w:after="240"/>
        <w:rPr>
          <w:sz w:val="22"/>
        </w:rPr>
      </w:pPr>
      <w:r>
        <w:rPr>
          <w:sz w:val="22"/>
        </w:rPr>
        <w:t>Federal regulation requires that research protocols be reviewed by the IRB on a regular basis for continued approval. This form must be submitted one month prior to the IRB approval expiration dat</w:t>
      </w:r>
      <w:r w:rsidR="002A451B">
        <w:rPr>
          <w:sz w:val="22"/>
        </w:rPr>
        <w:t>e</w:t>
      </w:r>
      <w:r>
        <w:rPr>
          <w:sz w:val="22"/>
        </w:rPr>
        <w:t>. No research may be conducted past the expiration date unless the study has been reviewed and renewed by the IRB.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
        <w:gridCol w:w="157"/>
        <w:gridCol w:w="1350"/>
        <w:gridCol w:w="3150"/>
        <w:gridCol w:w="1175"/>
        <w:gridCol w:w="535"/>
        <w:gridCol w:w="293"/>
        <w:gridCol w:w="2610"/>
      </w:tblGrid>
      <w:tr w:rsidR="00342A2B" w:rsidRPr="007E5090" w:rsidTr="00D9680A">
        <w:tc>
          <w:tcPr>
            <w:tcW w:w="1458" w:type="dxa"/>
            <w:gridSpan w:val="2"/>
            <w:tcBorders>
              <w:top w:val="nil"/>
              <w:left w:val="nil"/>
              <w:bottom w:val="nil"/>
              <w:right w:val="nil"/>
            </w:tcBorders>
            <w:shd w:val="clear" w:color="auto" w:fill="auto"/>
          </w:tcPr>
          <w:p w:rsidR="00342A2B" w:rsidRPr="007E5090" w:rsidRDefault="00342A2B" w:rsidP="00C95896">
            <w:pPr>
              <w:spacing w:before="120"/>
              <w:rPr>
                <w:sz w:val="22"/>
              </w:rPr>
            </w:pPr>
            <w:r w:rsidRPr="007E5090">
              <w:rPr>
                <w:sz w:val="22"/>
              </w:rPr>
              <w:t>Project Title:</w:t>
            </w:r>
          </w:p>
        </w:tc>
        <w:tc>
          <w:tcPr>
            <w:tcW w:w="9270" w:type="dxa"/>
            <w:gridSpan w:val="7"/>
            <w:tcBorders>
              <w:top w:val="nil"/>
              <w:left w:val="nil"/>
              <w:right w:val="nil"/>
            </w:tcBorders>
            <w:shd w:val="clear" w:color="auto" w:fill="auto"/>
          </w:tcPr>
          <w:p w:rsidR="00342A2B" w:rsidRPr="007E5090" w:rsidRDefault="00342A2B" w:rsidP="00C95896">
            <w:pPr>
              <w:spacing w:before="120"/>
              <w:rPr>
                <w:sz w:val="22"/>
              </w:rPr>
            </w:pPr>
          </w:p>
        </w:tc>
      </w:tr>
      <w:tr w:rsidR="007E5090" w:rsidRPr="007E5090" w:rsidTr="00D9680A">
        <w:tc>
          <w:tcPr>
            <w:tcW w:w="1615" w:type="dxa"/>
            <w:gridSpan w:val="3"/>
            <w:tcBorders>
              <w:top w:val="nil"/>
              <w:left w:val="nil"/>
              <w:bottom w:val="nil"/>
              <w:right w:val="nil"/>
            </w:tcBorders>
            <w:shd w:val="clear" w:color="auto" w:fill="auto"/>
          </w:tcPr>
          <w:p w:rsidR="007E5090" w:rsidRPr="007E5090" w:rsidRDefault="007E5090" w:rsidP="00D9680A">
            <w:pPr>
              <w:spacing w:before="240"/>
              <w:rPr>
                <w:sz w:val="22"/>
              </w:rPr>
            </w:pPr>
            <w:r w:rsidRPr="007E5090">
              <w:rPr>
                <w:sz w:val="22"/>
              </w:rPr>
              <w:t>IRB Protocol #</w:t>
            </w:r>
          </w:p>
        </w:tc>
        <w:tc>
          <w:tcPr>
            <w:tcW w:w="4500" w:type="dxa"/>
            <w:gridSpan w:val="2"/>
            <w:tcBorders>
              <w:left w:val="nil"/>
              <w:right w:val="nil"/>
            </w:tcBorders>
            <w:shd w:val="clear" w:color="auto" w:fill="auto"/>
          </w:tcPr>
          <w:p w:rsidR="007E5090" w:rsidRPr="007E5090" w:rsidRDefault="007E5090" w:rsidP="00D9680A">
            <w:pPr>
              <w:spacing w:before="240"/>
              <w:rPr>
                <w:sz w:val="22"/>
              </w:rPr>
            </w:pPr>
          </w:p>
        </w:tc>
        <w:tc>
          <w:tcPr>
            <w:tcW w:w="1710" w:type="dxa"/>
            <w:gridSpan w:val="2"/>
            <w:tcBorders>
              <w:top w:val="nil"/>
              <w:left w:val="nil"/>
              <w:bottom w:val="nil"/>
              <w:right w:val="nil"/>
            </w:tcBorders>
            <w:shd w:val="clear" w:color="auto" w:fill="auto"/>
          </w:tcPr>
          <w:p w:rsidR="007E5090" w:rsidRPr="007E5090" w:rsidRDefault="007E5090" w:rsidP="00D9680A">
            <w:pPr>
              <w:spacing w:before="240"/>
              <w:rPr>
                <w:sz w:val="22"/>
              </w:rPr>
            </w:pPr>
            <w:r w:rsidRPr="007E5090">
              <w:rPr>
                <w:sz w:val="22"/>
              </w:rPr>
              <w:t>Approval Date:</w:t>
            </w:r>
          </w:p>
        </w:tc>
        <w:tc>
          <w:tcPr>
            <w:tcW w:w="2903" w:type="dxa"/>
            <w:gridSpan w:val="2"/>
            <w:tcBorders>
              <w:left w:val="nil"/>
              <w:right w:val="nil"/>
            </w:tcBorders>
            <w:shd w:val="clear" w:color="auto" w:fill="auto"/>
          </w:tcPr>
          <w:p w:rsidR="007E5090" w:rsidRPr="007E5090" w:rsidRDefault="007E5090" w:rsidP="00D9680A">
            <w:pPr>
              <w:spacing w:before="240"/>
              <w:rPr>
                <w:sz w:val="22"/>
              </w:rPr>
            </w:pPr>
          </w:p>
        </w:tc>
      </w:tr>
      <w:tr w:rsidR="00342A2B" w:rsidRPr="007E5090" w:rsidTr="00D9680A">
        <w:tc>
          <w:tcPr>
            <w:tcW w:w="2965" w:type="dxa"/>
            <w:gridSpan w:val="4"/>
            <w:tcBorders>
              <w:top w:val="nil"/>
              <w:left w:val="nil"/>
              <w:bottom w:val="nil"/>
              <w:right w:val="nil"/>
            </w:tcBorders>
            <w:shd w:val="clear" w:color="auto" w:fill="auto"/>
          </w:tcPr>
          <w:p w:rsidR="00342A2B" w:rsidRPr="007E5090" w:rsidRDefault="00342A2B" w:rsidP="00C95896">
            <w:pPr>
              <w:spacing w:before="240"/>
              <w:rPr>
                <w:sz w:val="22"/>
              </w:rPr>
            </w:pPr>
            <w:r w:rsidRPr="007E5090">
              <w:rPr>
                <w:sz w:val="22"/>
              </w:rPr>
              <w:t xml:space="preserve">Principal Investigator (PI):  </w:t>
            </w:r>
          </w:p>
        </w:tc>
        <w:tc>
          <w:tcPr>
            <w:tcW w:w="7763" w:type="dxa"/>
            <w:gridSpan w:val="5"/>
            <w:tcBorders>
              <w:top w:val="nil"/>
              <w:left w:val="nil"/>
              <w:right w:val="nil"/>
            </w:tcBorders>
            <w:shd w:val="clear" w:color="auto" w:fill="auto"/>
          </w:tcPr>
          <w:p w:rsidR="00342A2B" w:rsidRPr="007E5090" w:rsidRDefault="00342A2B" w:rsidP="00C95896">
            <w:pPr>
              <w:spacing w:before="240"/>
              <w:rPr>
                <w:sz w:val="22"/>
              </w:rPr>
            </w:pPr>
          </w:p>
        </w:tc>
      </w:tr>
      <w:tr w:rsidR="00771822" w:rsidRPr="007E5090" w:rsidTr="00D9680A">
        <w:tc>
          <w:tcPr>
            <w:tcW w:w="828" w:type="dxa"/>
            <w:tcBorders>
              <w:top w:val="nil"/>
              <w:left w:val="nil"/>
              <w:bottom w:val="nil"/>
              <w:right w:val="nil"/>
            </w:tcBorders>
            <w:shd w:val="clear" w:color="auto" w:fill="auto"/>
          </w:tcPr>
          <w:p w:rsidR="00771822" w:rsidRPr="007E5090" w:rsidRDefault="00771822" w:rsidP="00D9680A">
            <w:pPr>
              <w:spacing w:before="240"/>
              <w:rPr>
                <w:sz w:val="22"/>
              </w:rPr>
            </w:pPr>
            <w:r w:rsidRPr="007E5090">
              <w:rPr>
                <w:sz w:val="22"/>
              </w:rPr>
              <w:t>Email:</w:t>
            </w:r>
          </w:p>
        </w:tc>
        <w:tc>
          <w:tcPr>
            <w:tcW w:w="6462" w:type="dxa"/>
            <w:gridSpan w:val="5"/>
            <w:tcBorders>
              <w:top w:val="nil"/>
              <w:left w:val="nil"/>
              <w:right w:val="nil"/>
            </w:tcBorders>
            <w:shd w:val="clear" w:color="auto" w:fill="auto"/>
          </w:tcPr>
          <w:p w:rsidR="00771822" w:rsidRPr="007E5090" w:rsidRDefault="00771822" w:rsidP="00D9680A">
            <w:pPr>
              <w:spacing w:before="240"/>
              <w:rPr>
                <w:sz w:val="22"/>
              </w:rPr>
            </w:pPr>
          </w:p>
        </w:tc>
        <w:tc>
          <w:tcPr>
            <w:tcW w:w="828" w:type="dxa"/>
            <w:gridSpan w:val="2"/>
            <w:tcBorders>
              <w:top w:val="nil"/>
              <w:left w:val="nil"/>
              <w:bottom w:val="nil"/>
              <w:right w:val="nil"/>
            </w:tcBorders>
            <w:shd w:val="clear" w:color="auto" w:fill="auto"/>
          </w:tcPr>
          <w:p w:rsidR="00771822" w:rsidRPr="007E5090" w:rsidRDefault="00771822" w:rsidP="00D9680A">
            <w:pPr>
              <w:spacing w:before="240"/>
              <w:rPr>
                <w:sz w:val="22"/>
              </w:rPr>
            </w:pPr>
            <w:r w:rsidRPr="007E5090">
              <w:rPr>
                <w:sz w:val="22"/>
              </w:rPr>
              <w:t>Phone:</w:t>
            </w:r>
          </w:p>
        </w:tc>
        <w:tc>
          <w:tcPr>
            <w:tcW w:w="2610" w:type="dxa"/>
            <w:tcBorders>
              <w:left w:val="nil"/>
              <w:right w:val="nil"/>
            </w:tcBorders>
            <w:shd w:val="clear" w:color="auto" w:fill="auto"/>
          </w:tcPr>
          <w:p w:rsidR="00771822" w:rsidRPr="007E5090" w:rsidRDefault="00771822" w:rsidP="00D9680A">
            <w:pPr>
              <w:spacing w:before="240"/>
              <w:rPr>
                <w:sz w:val="22"/>
              </w:rPr>
            </w:pPr>
          </w:p>
        </w:tc>
      </w:tr>
      <w:tr w:rsidR="007E5090" w:rsidRPr="007E5090" w:rsidTr="00D9680A">
        <w:tc>
          <w:tcPr>
            <w:tcW w:w="2965" w:type="dxa"/>
            <w:gridSpan w:val="4"/>
            <w:tcBorders>
              <w:top w:val="nil"/>
              <w:left w:val="nil"/>
              <w:bottom w:val="nil"/>
              <w:right w:val="nil"/>
            </w:tcBorders>
            <w:shd w:val="clear" w:color="auto" w:fill="auto"/>
          </w:tcPr>
          <w:p w:rsidR="007E5090" w:rsidRPr="007E5090" w:rsidRDefault="007E5090" w:rsidP="00C95896">
            <w:pPr>
              <w:spacing w:before="240"/>
              <w:rPr>
                <w:sz w:val="22"/>
              </w:rPr>
            </w:pPr>
            <w:r>
              <w:rPr>
                <w:sz w:val="22"/>
              </w:rPr>
              <w:t>Co-Investigator (if applicable)</w:t>
            </w:r>
          </w:p>
        </w:tc>
        <w:tc>
          <w:tcPr>
            <w:tcW w:w="7763" w:type="dxa"/>
            <w:gridSpan w:val="5"/>
            <w:tcBorders>
              <w:top w:val="nil"/>
              <w:left w:val="nil"/>
              <w:right w:val="nil"/>
            </w:tcBorders>
            <w:shd w:val="clear" w:color="auto" w:fill="auto"/>
          </w:tcPr>
          <w:p w:rsidR="007E5090" w:rsidRPr="007E5090" w:rsidRDefault="007E5090" w:rsidP="00C95896">
            <w:pPr>
              <w:spacing w:before="240"/>
              <w:rPr>
                <w:sz w:val="22"/>
              </w:rPr>
            </w:pPr>
          </w:p>
        </w:tc>
      </w:tr>
      <w:tr w:rsidR="00342A2B" w:rsidRPr="007E5090" w:rsidTr="003E097F">
        <w:tc>
          <w:tcPr>
            <w:tcW w:w="828" w:type="dxa"/>
            <w:tcBorders>
              <w:top w:val="nil"/>
              <w:left w:val="nil"/>
              <w:bottom w:val="nil"/>
              <w:right w:val="nil"/>
            </w:tcBorders>
            <w:shd w:val="clear" w:color="auto" w:fill="auto"/>
          </w:tcPr>
          <w:p w:rsidR="00342A2B" w:rsidRPr="007E5090" w:rsidRDefault="00342A2B" w:rsidP="00C95896">
            <w:pPr>
              <w:spacing w:before="240"/>
              <w:rPr>
                <w:sz w:val="22"/>
              </w:rPr>
            </w:pPr>
            <w:r w:rsidRPr="007E5090">
              <w:rPr>
                <w:sz w:val="22"/>
              </w:rPr>
              <w:t>Email:</w:t>
            </w:r>
          </w:p>
        </w:tc>
        <w:tc>
          <w:tcPr>
            <w:tcW w:w="6462" w:type="dxa"/>
            <w:gridSpan w:val="5"/>
            <w:tcBorders>
              <w:top w:val="nil"/>
              <w:left w:val="nil"/>
              <w:bottom w:val="single" w:sz="4" w:space="0" w:color="auto"/>
              <w:right w:val="nil"/>
            </w:tcBorders>
            <w:shd w:val="clear" w:color="auto" w:fill="auto"/>
          </w:tcPr>
          <w:p w:rsidR="00342A2B" w:rsidRPr="007E5090" w:rsidRDefault="00342A2B" w:rsidP="00C95896">
            <w:pPr>
              <w:spacing w:before="240"/>
              <w:rPr>
                <w:sz w:val="22"/>
              </w:rPr>
            </w:pPr>
          </w:p>
        </w:tc>
        <w:tc>
          <w:tcPr>
            <w:tcW w:w="828" w:type="dxa"/>
            <w:gridSpan w:val="2"/>
            <w:tcBorders>
              <w:top w:val="nil"/>
              <w:left w:val="nil"/>
              <w:bottom w:val="nil"/>
              <w:right w:val="nil"/>
            </w:tcBorders>
            <w:shd w:val="clear" w:color="auto" w:fill="auto"/>
          </w:tcPr>
          <w:p w:rsidR="00342A2B" w:rsidRPr="007E5090" w:rsidRDefault="00342A2B" w:rsidP="00C95896">
            <w:pPr>
              <w:spacing w:before="240"/>
              <w:rPr>
                <w:sz w:val="22"/>
              </w:rPr>
            </w:pPr>
            <w:r w:rsidRPr="007E5090">
              <w:rPr>
                <w:sz w:val="22"/>
              </w:rPr>
              <w:t>Phone:</w:t>
            </w:r>
          </w:p>
        </w:tc>
        <w:tc>
          <w:tcPr>
            <w:tcW w:w="2610" w:type="dxa"/>
            <w:tcBorders>
              <w:left w:val="nil"/>
              <w:right w:val="nil"/>
            </w:tcBorders>
            <w:shd w:val="clear" w:color="auto" w:fill="auto"/>
          </w:tcPr>
          <w:p w:rsidR="00342A2B" w:rsidRPr="007E5090" w:rsidRDefault="00342A2B" w:rsidP="00C95896">
            <w:pPr>
              <w:spacing w:before="240"/>
              <w:rPr>
                <w:sz w:val="22"/>
              </w:rPr>
            </w:pPr>
          </w:p>
        </w:tc>
      </w:tr>
      <w:tr w:rsidR="008E7180" w:rsidRPr="007E5090" w:rsidTr="006A5D52">
        <w:tc>
          <w:tcPr>
            <w:tcW w:w="2965" w:type="dxa"/>
            <w:gridSpan w:val="4"/>
            <w:tcBorders>
              <w:top w:val="nil"/>
              <w:left w:val="nil"/>
              <w:bottom w:val="nil"/>
              <w:right w:val="nil"/>
            </w:tcBorders>
            <w:shd w:val="clear" w:color="auto" w:fill="auto"/>
          </w:tcPr>
          <w:p w:rsidR="008E7180" w:rsidRPr="007E5090" w:rsidRDefault="008E7180" w:rsidP="006A5D52">
            <w:pPr>
              <w:spacing w:before="240"/>
              <w:rPr>
                <w:sz w:val="22"/>
              </w:rPr>
            </w:pPr>
            <w:r>
              <w:rPr>
                <w:sz w:val="22"/>
              </w:rPr>
              <w:t>UTTC Sponsor (if applicable)</w:t>
            </w:r>
          </w:p>
        </w:tc>
        <w:tc>
          <w:tcPr>
            <w:tcW w:w="7763" w:type="dxa"/>
            <w:gridSpan w:val="5"/>
            <w:tcBorders>
              <w:top w:val="nil"/>
              <w:left w:val="nil"/>
              <w:right w:val="nil"/>
            </w:tcBorders>
            <w:shd w:val="clear" w:color="auto" w:fill="auto"/>
          </w:tcPr>
          <w:p w:rsidR="008E7180" w:rsidRPr="007E5090" w:rsidRDefault="008E7180" w:rsidP="006A5D52">
            <w:pPr>
              <w:spacing w:before="240"/>
              <w:rPr>
                <w:sz w:val="22"/>
              </w:rPr>
            </w:pPr>
          </w:p>
        </w:tc>
      </w:tr>
    </w:tbl>
    <w:p w:rsidR="00BD28AD" w:rsidRDefault="00BD28AD">
      <w:pPr>
        <w:rPr>
          <w:sz w:val="22"/>
        </w:rPr>
      </w:pPr>
    </w:p>
    <w:p w:rsidR="00D9680A" w:rsidRPr="00915869" w:rsidRDefault="00334853" w:rsidP="00D9680A">
      <w:pPr>
        <w:spacing w:before="240"/>
        <w:rPr>
          <w:sz w:val="22"/>
          <w:u w:val="single"/>
        </w:rPr>
      </w:pPr>
      <w:r w:rsidRPr="00915869">
        <w:rPr>
          <w:sz w:val="22"/>
          <w:u w:val="single"/>
        </w:rPr>
        <w:t>Current Protocol Status:</w:t>
      </w:r>
    </w:p>
    <w:p w:rsidR="00342A2B" w:rsidRDefault="00D9680A" w:rsidP="00D9680A">
      <w:pPr>
        <w:rPr>
          <w:sz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435.95pt;height:20.55pt" o:ole="">
            <v:imagedata r:id="rId6" o:title=""/>
          </v:shape>
          <w:control r:id="rId7" w:name="CheckBox1" w:shapeid="_x0000_i1089"/>
        </w:object>
      </w:r>
    </w:p>
    <w:p w:rsidR="00A82489" w:rsidRDefault="00A82489" w:rsidP="00D9680A">
      <w:pPr>
        <w:rPr>
          <w:sz w:val="22"/>
        </w:rPr>
      </w:pPr>
      <w:r>
        <w:object w:dxaOrig="225" w:dyaOrig="225">
          <v:shape id="_x0000_i1153" type="#_x0000_t75" style="width:435.95pt;height:20.55pt" o:ole="">
            <v:imagedata r:id="rId8" o:title=""/>
          </v:shape>
          <w:control r:id="rId9" w:name="CheckBox2" w:shapeid="_x0000_i1153"/>
        </w:object>
      </w:r>
    </w:p>
    <w:p w:rsidR="00A82489" w:rsidRDefault="00A82489" w:rsidP="00D9680A">
      <w:pPr>
        <w:rPr>
          <w:sz w:val="22"/>
        </w:rPr>
      </w:pPr>
      <w:r>
        <w:object w:dxaOrig="225" w:dyaOrig="225">
          <v:shape id="_x0000_i1093" type="#_x0000_t75" style="width:435.95pt;height:20.55pt" o:ole="">
            <v:imagedata r:id="rId10" o:title=""/>
          </v:shape>
          <w:control r:id="rId11" w:name="CheckBox3" w:shapeid="_x0000_i1093"/>
        </w:object>
      </w:r>
      <w:r>
        <w:object w:dxaOrig="225" w:dyaOrig="225">
          <v:shape id="_x0000_i1095" type="#_x0000_t75" style="width:435.95pt;height:20.55pt" o:ole="">
            <v:imagedata r:id="rId12" o:title=""/>
          </v:shape>
          <w:control r:id="rId13" w:name="CheckBox4" w:shapeid="_x0000_i1095"/>
        </w:object>
      </w:r>
      <w:r>
        <w:object w:dxaOrig="225" w:dyaOrig="225">
          <v:shape id="_x0000_i1097" type="#_x0000_t75" style="width:533.25pt;height:31.65pt" o:ole="">
            <v:imagedata r:id="rId14" o:title=""/>
          </v:shape>
          <w:control r:id="rId15" w:name="CheckBox23" w:shapeid="_x0000_i1097"/>
        </w:object>
      </w:r>
      <w:r>
        <w:object w:dxaOrig="225" w:dyaOrig="225">
          <v:shape id="_x0000_i1099" type="#_x0000_t75" style="width:524.55pt;height:30.05pt" o:ole="">
            <v:imagedata r:id="rId16" o:title=""/>
          </v:shape>
          <w:control r:id="rId17" w:name="CheckBox25" w:shapeid="_x0000_i1099"/>
        </w:object>
      </w:r>
    </w:p>
    <w:p w:rsidR="008E7180" w:rsidRDefault="008E7180" w:rsidP="009D12A4">
      <w:pPr>
        <w:spacing w:before="120" w:after="120"/>
        <w:rPr>
          <w:sz w:val="22"/>
        </w:rPr>
      </w:pPr>
    </w:p>
    <w:p w:rsidR="00356B6E" w:rsidRDefault="00334853" w:rsidP="009D12A4">
      <w:pPr>
        <w:spacing w:before="120" w:after="120"/>
        <w:rPr>
          <w:sz w:val="22"/>
        </w:rPr>
      </w:pPr>
      <w:r>
        <w:rPr>
          <w:sz w:val="22"/>
        </w:rPr>
        <w:t>Provide explanation for protocol status</w:t>
      </w:r>
      <w:r w:rsidR="00915869">
        <w:rPr>
          <w:sz w:val="22"/>
        </w:rPr>
        <w:t xml:space="preserve"> and/or summary of progress</w:t>
      </w:r>
      <w:r>
        <w:rPr>
          <w:sz w:val="22"/>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9D12A4" w:rsidRPr="00C95896" w:rsidTr="00915869">
        <w:trPr>
          <w:trHeight w:val="1268"/>
        </w:trPr>
        <w:tc>
          <w:tcPr>
            <w:tcW w:w="10818" w:type="dxa"/>
            <w:shd w:val="clear" w:color="auto" w:fill="auto"/>
          </w:tcPr>
          <w:p w:rsidR="009D12A4" w:rsidRPr="00C95896" w:rsidRDefault="009D12A4" w:rsidP="00C95896">
            <w:pPr>
              <w:spacing w:before="120"/>
              <w:rPr>
                <w:rFonts w:ascii="Calibri" w:hAnsi="Calibri" w:cs="Calibri"/>
                <w:sz w:val="22"/>
              </w:rPr>
            </w:pPr>
          </w:p>
        </w:tc>
      </w:tr>
    </w:tbl>
    <w:p w:rsidR="00825925" w:rsidRDefault="00825925" w:rsidP="001A3EEF">
      <w:pPr>
        <w:spacing w:before="240" w:after="120"/>
        <w:rPr>
          <w:sz w:val="22"/>
          <w:u w:val="single"/>
        </w:rPr>
      </w:pPr>
    </w:p>
    <w:p w:rsidR="00356B6E" w:rsidRPr="00915869" w:rsidRDefault="001A3EEF" w:rsidP="001A3EEF">
      <w:pPr>
        <w:spacing w:before="240" w:after="120"/>
        <w:rPr>
          <w:sz w:val="22"/>
          <w:u w:val="single"/>
        </w:rPr>
      </w:pPr>
      <w:r w:rsidRPr="00915869">
        <w:rPr>
          <w:sz w:val="22"/>
          <w:u w:val="single"/>
        </w:rPr>
        <w:lastRenderedPageBreak/>
        <w:t>Protocol Assurances:</w:t>
      </w:r>
    </w:p>
    <w:tbl>
      <w:tblPr>
        <w:tblStyle w:val="TableGrid"/>
        <w:tblW w:w="0" w:type="auto"/>
        <w:tblLook w:val="04A0" w:firstRow="1" w:lastRow="0" w:firstColumn="1" w:lastColumn="0" w:noHBand="0" w:noVBand="1"/>
      </w:tblPr>
      <w:tblGrid>
        <w:gridCol w:w="805"/>
        <w:gridCol w:w="810"/>
        <w:gridCol w:w="9175"/>
      </w:tblGrid>
      <w:tr w:rsidR="00A30100" w:rsidRPr="00915869" w:rsidTr="00915869">
        <w:tc>
          <w:tcPr>
            <w:tcW w:w="805" w:type="dxa"/>
            <w:vAlign w:val="center"/>
          </w:tcPr>
          <w:p w:rsidR="00A30100" w:rsidRPr="00915869" w:rsidRDefault="00A30100" w:rsidP="00915869">
            <w:pPr>
              <w:spacing w:before="120"/>
              <w:jc w:val="center"/>
              <w:rPr>
                <w:b/>
                <w:sz w:val="22"/>
                <w:szCs w:val="22"/>
              </w:rPr>
            </w:pPr>
            <w:r w:rsidRPr="00915869">
              <w:rPr>
                <w:b/>
                <w:sz w:val="22"/>
                <w:szCs w:val="22"/>
              </w:rPr>
              <w:t>Yes</w:t>
            </w:r>
          </w:p>
        </w:tc>
        <w:tc>
          <w:tcPr>
            <w:tcW w:w="810" w:type="dxa"/>
            <w:vAlign w:val="center"/>
          </w:tcPr>
          <w:p w:rsidR="00A30100" w:rsidRPr="00915869" w:rsidRDefault="00A30100" w:rsidP="00915869">
            <w:pPr>
              <w:spacing w:before="120"/>
              <w:jc w:val="center"/>
              <w:rPr>
                <w:b/>
                <w:sz w:val="22"/>
                <w:szCs w:val="22"/>
              </w:rPr>
            </w:pPr>
            <w:r w:rsidRPr="00915869">
              <w:rPr>
                <w:b/>
                <w:sz w:val="22"/>
                <w:szCs w:val="22"/>
              </w:rPr>
              <w:t>No</w:t>
            </w:r>
          </w:p>
        </w:tc>
        <w:tc>
          <w:tcPr>
            <w:tcW w:w="9175" w:type="dxa"/>
          </w:tcPr>
          <w:p w:rsidR="00A30100" w:rsidRPr="00915869" w:rsidRDefault="00915869" w:rsidP="00A30100">
            <w:pPr>
              <w:spacing w:before="120"/>
              <w:rPr>
                <w:b/>
                <w:sz w:val="22"/>
                <w:szCs w:val="22"/>
              </w:rPr>
            </w:pPr>
            <w:r w:rsidRPr="00915869">
              <w:rPr>
                <w:b/>
                <w:sz w:val="22"/>
                <w:szCs w:val="22"/>
              </w:rPr>
              <w:t xml:space="preserve">Since the </w:t>
            </w:r>
            <w:r w:rsidRPr="00915869">
              <w:rPr>
                <w:b/>
                <w:i/>
                <w:sz w:val="22"/>
                <w:szCs w:val="22"/>
              </w:rPr>
              <w:t>last</w:t>
            </w:r>
            <w:r w:rsidRPr="00915869">
              <w:rPr>
                <w:b/>
                <w:sz w:val="22"/>
                <w:szCs w:val="22"/>
              </w:rPr>
              <w:t xml:space="preserve"> review, please indicate the following:</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01" type="#_x0000_t75" style="width:14.25pt;height:20.55pt" o:ole="">
                  <v:imagedata r:id="rId18" o:title=""/>
                </v:shape>
                <w:control r:id="rId19" w:name="CheckBox24" w:shapeid="_x0000_i1101"/>
              </w:object>
            </w:r>
          </w:p>
        </w:tc>
        <w:tc>
          <w:tcPr>
            <w:tcW w:w="810" w:type="dxa"/>
            <w:vAlign w:val="center"/>
          </w:tcPr>
          <w:p w:rsidR="00A30100" w:rsidRDefault="00A30100" w:rsidP="00915869">
            <w:pPr>
              <w:jc w:val="center"/>
              <w:rPr>
                <w:sz w:val="22"/>
              </w:rPr>
            </w:pPr>
            <w:r>
              <w:object w:dxaOrig="225" w:dyaOrig="225">
                <v:shape id="_x0000_i1103" type="#_x0000_t75" style="width:14.25pt;height:20.55pt" o:ole="">
                  <v:imagedata r:id="rId18" o:title=""/>
                </v:shape>
                <w:control r:id="rId20" w:name="CheckBox41" w:shapeid="_x0000_i1103"/>
              </w:object>
            </w:r>
          </w:p>
        </w:tc>
        <w:tc>
          <w:tcPr>
            <w:tcW w:w="9175" w:type="dxa"/>
            <w:vAlign w:val="center"/>
          </w:tcPr>
          <w:p w:rsidR="00A30100" w:rsidRPr="00915869" w:rsidRDefault="00A30100" w:rsidP="00915869">
            <w:pPr>
              <w:rPr>
                <w:rFonts w:asciiTheme="minorHAnsi" w:hAnsiTheme="minorHAnsi" w:cstheme="minorHAnsi"/>
                <w:sz w:val="22"/>
              </w:rPr>
            </w:pPr>
            <w:r w:rsidRPr="00915869">
              <w:rPr>
                <w:rFonts w:asciiTheme="minorHAnsi" w:hAnsiTheme="minorHAnsi" w:cstheme="minorHAnsi"/>
                <w:sz w:val="22"/>
              </w:rPr>
              <w:t>Have subjects experienced any harms (unexpected or increased frequency or severity of expected) likely related to the research procedure?</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05" type="#_x0000_t75" style="width:14.25pt;height:20.55pt" o:ole="">
                  <v:imagedata r:id="rId18" o:title=""/>
                </v:shape>
                <w:control r:id="rId21" w:name="CheckBox42" w:shapeid="_x0000_i1105"/>
              </w:object>
            </w:r>
          </w:p>
        </w:tc>
        <w:tc>
          <w:tcPr>
            <w:tcW w:w="810" w:type="dxa"/>
            <w:vAlign w:val="center"/>
          </w:tcPr>
          <w:p w:rsidR="00A30100" w:rsidRDefault="00A30100" w:rsidP="00915869">
            <w:pPr>
              <w:jc w:val="center"/>
              <w:rPr>
                <w:sz w:val="22"/>
              </w:rPr>
            </w:pPr>
            <w:r>
              <w:object w:dxaOrig="225" w:dyaOrig="225">
                <v:shape id="_x0000_i1107" type="#_x0000_t75" style="width:14.25pt;height:20.55pt" o:ole="">
                  <v:imagedata r:id="rId18" o:title=""/>
                </v:shape>
                <w:control r:id="rId22" w:name="CheckBox43" w:shapeid="_x0000_i1107"/>
              </w:object>
            </w:r>
          </w:p>
        </w:tc>
        <w:tc>
          <w:tcPr>
            <w:tcW w:w="9175" w:type="dxa"/>
            <w:vAlign w:val="center"/>
          </w:tcPr>
          <w:p w:rsidR="00A30100" w:rsidRPr="00915869" w:rsidRDefault="00A30100" w:rsidP="00915869">
            <w:pPr>
              <w:rPr>
                <w:rFonts w:asciiTheme="minorHAnsi" w:hAnsiTheme="minorHAnsi" w:cstheme="minorHAnsi"/>
                <w:sz w:val="22"/>
              </w:rPr>
            </w:pPr>
            <w:r w:rsidRPr="00915869">
              <w:rPr>
                <w:rFonts w:asciiTheme="minorHAnsi" w:hAnsiTheme="minorHAnsi" w:cstheme="minorHAnsi"/>
                <w:sz w:val="22"/>
              </w:rPr>
              <w:t>Have subjects experienced any benefits?</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09" type="#_x0000_t75" style="width:14.25pt;height:20.55pt" o:ole="">
                  <v:imagedata r:id="rId18" o:title=""/>
                </v:shape>
                <w:control r:id="rId23" w:name="CheckBox44" w:shapeid="_x0000_i1109"/>
              </w:object>
            </w:r>
          </w:p>
        </w:tc>
        <w:tc>
          <w:tcPr>
            <w:tcW w:w="810" w:type="dxa"/>
            <w:vAlign w:val="center"/>
          </w:tcPr>
          <w:p w:rsidR="00A30100" w:rsidRDefault="00A30100" w:rsidP="00915869">
            <w:pPr>
              <w:jc w:val="center"/>
              <w:rPr>
                <w:sz w:val="22"/>
              </w:rPr>
            </w:pPr>
            <w:r>
              <w:object w:dxaOrig="225" w:dyaOrig="225">
                <v:shape id="_x0000_i1111" type="#_x0000_t75" style="width:14.25pt;height:20.55pt" o:ole="">
                  <v:imagedata r:id="rId18" o:title=""/>
                </v:shape>
                <w:control r:id="rId24" w:name="CheckBox45" w:shapeid="_x0000_i1111"/>
              </w:object>
            </w:r>
          </w:p>
        </w:tc>
        <w:tc>
          <w:tcPr>
            <w:tcW w:w="9175" w:type="dxa"/>
            <w:vAlign w:val="center"/>
          </w:tcPr>
          <w:p w:rsidR="00A30100" w:rsidRPr="00915869" w:rsidRDefault="00A30100" w:rsidP="00915869">
            <w:pPr>
              <w:rPr>
                <w:rFonts w:asciiTheme="minorHAnsi" w:hAnsiTheme="minorHAnsi" w:cstheme="minorHAnsi"/>
                <w:sz w:val="22"/>
              </w:rPr>
            </w:pPr>
            <w:r w:rsidRPr="00915869">
              <w:rPr>
                <w:rFonts w:asciiTheme="minorHAnsi" w:hAnsiTheme="minorHAnsi" w:cstheme="minorHAnsi"/>
                <w:sz w:val="22"/>
              </w:rPr>
              <w:t>Have there been any unanticipated problems involving risks to subjects or others?</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13" type="#_x0000_t75" style="width:14.25pt;height:20.55pt" o:ole="">
                  <v:imagedata r:id="rId18" o:title=""/>
                </v:shape>
                <w:control r:id="rId25" w:name="CheckBox46" w:shapeid="_x0000_i1113"/>
              </w:object>
            </w:r>
          </w:p>
        </w:tc>
        <w:tc>
          <w:tcPr>
            <w:tcW w:w="810" w:type="dxa"/>
            <w:vAlign w:val="center"/>
          </w:tcPr>
          <w:p w:rsidR="00A30100" w:rsidRDefault="00A30100" w:rsidP="00915869">
            <w:pPr>
              <w:jc w:val="center"/>
              <w:rPr>
                <w:sz w:val="22"/>
              </w:rPr>
            </w:pPr>
            <w:r>
              <w:object w:dxaOrig="225" w:dyaOrig="225">
                <v:shape id="_x0000_i1115" type="#_x0000_t75" style="width:14.25pt;height:20.55pt" o:ole="">
                  <v:imagedata r:id="rId18" o:title=""/>
                </v:shape>
                <w:control r:id="rId26" w:name="CheckBox47" w:shapeid="_x0000_i1115"/>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any subjects withdrawn, been discontinued or terminated early from the study?</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17" type="#_x0000_t75" style="width:14.25pt;height:20.55pt" o:ole="">
                  <v:imagedata r:id="rId18" o:title=""/>
                </v:shape>
                <w:control r:id="rId27" w:name="CheckBox48" w:shapeid="_x0000_i1117"/>
              </w:object>
            </w:r>
          </w:p>
        </w:tc>
        <w:tc>
          <w:tcPr>
            <w:tcW w:w="810" w:type="dxa"/>
            <w:vAlign w:val="center"/>
          </w:tcPr>
          <w:p w:rsidR="00A30100" w:rsidRDefault="00A30100" w:rsidP="00915869">
            <w:pPr>
              <w:jc w:val="center"/>
              <w:rPr>
                <w:sz w:val="22"/>
              </w:rPr>
            </w:pPr>
            <w:r>
              <w:object w:dxaOrig="225" w:dyaOrig="225">
                <v:shape id="_x0000_i1119" type="#_x0000_t75" style="width:14.25pt;height:20.55pt" o:ole="">
                  <v:imagedata r:id="rId18" o:title=""/>
                </v:shape>
                <w:control r:id="rId28" w:name="CheckBox49" w:shapeid="_x0000_i1119"/>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any subjects complained about the protocol?</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21" type="#_x0000_t75" style="width:14.25pt;height:20.55pt" o:ole="">
                  <v:imagedata r:id="rId18" o:title=""/>
                </v:shape>
                <w:control r:id="rId29" w:name="CheckBox410" w:shapeid="_x0000_i1121"/>
              </w:object>
            </w:r>
          </w:p>
        </w:tc>
        <w:tc>
          <w:tcPr>
            <w:tcW w:w="810" w:type="dxa"/>
            <w:vAlign w:val="center"/>
          </w:tcPr>
          <w:p w:rsidR="00A30100" w:rsidRDefault="00A30100" w:rsidP="00915869">
            <w:pPr>
              <w:jc w:val="center"/>
              <w:rPr>
                <w:sz w:val="22"/>
              </w:rPr>
            </w:pPr>
            <w:r>
              <w:object w:dxaOrig="225" w:dyaOrig="225">
                <v:shape id="_x0000_i1123" type="#_x0000_t75" style="width:14.25pt;height:20.55pt" o:ole="">
                  <v:imagedata r:id="rId18" o:title=""/>
                </v:shape>
                <w:control r:id="rId30" w:name="CheckBox411" w:shapeid="_x0000_i1123"/>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there been any publications in the literature relevant to the risks or potential benefits?</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25" type="#_x0000_t75" style="width:14.25pt;height:20.55pt" o:ole="">
                  <v:imagedata r:id="rId18" o:title=""/>
                </v:shape>
                <w:control r:id="rId31" w:name="CheckBox412" w:shapeid="_x0000_i1125"/>
              </w:object>
            </w:r>
          </w:p>
        </w:tc>
        <w:tc>
          <w:tcPr>
            <w:tcW w:w="810" w:type="dxa"/>
            <w:vAlign w:val="center"/>
          </w:tcPr>
          <w:p w:rsidR="00A30100" w:rsidRDefault="00A30100" w:rsidP="00915869">
            <w:pPr>
              <w:jc w:val="center"/>
              <w:rPr>
                <w:sz w:val="22"/>
              </w:rPr>
            </w:pPr>
            <w:r>
              <w:object w:dxaOrig="225" w:dyaOrig="225">
                <v:shape id="_x0000_i1127" type="#_x0000_t75" style="width:14.25pt;height:20.55pt" o:ole="">
                  <v:imagedata r:id="rId18" o:title=""/>
                </v:shape>
                <w:control r:id="rId32" w:name="CheckBox413" w:shapeid="_x0000_i1127"/>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there been any interim findings?</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29" type="#_x0000_t75" style="width:14.25pt;height:20.55pt" o:ole="">
                  <v:imagedata r:id="rId18" o:title=""/>
                </v:shape>
                <w:control r:id="rId33" w:name="CheckBox414" w:shapeid="_x0000_i1129"/>
              </w:object>
            </w:r>
          </w:p>
        </w:tc>
        <w:tc>
          <w:tcPr>
            <w:tcW w:w="810" w:type="dxa"/>
            <w:vAlign w:val="center"/>
          </w:tcPr>
          <w:p w:rsidR="00A30100" w:rsidRDefault="00A30100" w:rsidP="00915869">
            <w:pPr>
              <w:jc w:val="center"/>
              <w:rPr>
                <w:sz w:val="22"/>
              </w:rPr>
            </w:pPr>
            <w:r>
              <w:object w:dxaOrig="225" w:dyaOrig="225">
                <v:shape id="_x0000_i1131" type="#_x0000_t75" style="width:14.25pt;height:20.55pt" o:ole="">
                  <v:imagedata r:id="rId18" o:title=""/>
                </v:shape>
                <w:control r:id="rId34" w:name="CheckBox415" w:shapeid="_x0000_i1131"/>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there been any data safety monitoring board reports?</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33" type="#_x0000_t75" style="width:14.25pt;height:20.55pt" o:ole="">
                  <v:imagedata r:id="rId18" o:title=""/>
                </v:shape>
                <w:control r:id="rId35" w:name="CheckBox416" w:shapeid="_x0000_i1133"/>
              </w:object>
            </w:r>
          </w:p>
        </w:tc>
        <w:tc>
          <w:tcPr>
            <w:tcW w:w="810" w:type="dxa"/>
            <w:vAlign w:val="center"/>
          </w:tcPr>
          <w:p w:rsidR="00A30100" w:rsidRDefault="00A30100" w:rsidP="00915869">
            <w:pPr>
              <w:jc w:val="center"/>
              <w:rPr>
                <w:sz w:val="22"/>
              </w:rPr>
            </w:pPr>
            <w:r>
              <w:object w:dxaOrig="225" w:dyaOrig="225">
                <v:shape id="_x0000_i1135" type="#_x0000_t75" style="width:14.25pt;height:20.55pt" o:ole="">
                  <v:imagedata r:id="rId18" o:title=""/>
                </v:shape>
                <w:control r:id="rId36" w:name="CheckBox417" w:shapeid="_x0000_i1135"/>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In the opinion of the principal investigator, have the risks or potential benefits changed?</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37" type="#_x0000_t75" style="width:14.25pt;height:20.55pt" o:ole="">
                  <v:imagedata r:id="rId18" o:title=""/>
                </v:shape>
                <w:control r:id="rId37" w:name="CheckBox418" w:shapeid="_x0000_i1137"/>
              </w:object>
            </w:r>
          </w:p>
        </w:tc>
        <w:tc>
          <w:tcPr>
            <w:tcW w:w="810" w:type="dxa"/>
            <w:vAlign w:val="center"/>
          </w:tcPr>
          <w:p w:rsidR="00A30100" w:rsidRDefault="00A30100" w:rsidP="00915869">
            <w:pPr>
              <w:jc w:val="center"/>
              <w:rPr>
                <w:sz w:val="22"/>
              </w:rPr>
            </w:pPr>
            <w:r>
              <w:object w:dxaOrig="225" w:dyaOrig="225">
                <v:shape id="_x0000_i1139" type="#_x0000_t75" style="width:14.25pt;height:20.55pt" o:ole="">
                  <v:imagedata r:id="rId18" o:title=""/>
                </v:shape>
                <w:control r:id="rId38" w:name="CheckBox419" w:shapeid="_x0000_i1139"/>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Are there any problems that required prompt reporting that have NOT been submitted?</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41" type="#_x0000_t75" style="width:14.25pt;height:20.55pt" o:ole="">
                  <v:imagedata r:id="rId18" o:title=""/>
                </v:shape>
                <w:control r:id="rId39" w:name="CheckBox422" w:shapeid="_x0000_i1141"/>
              </w:object>
            </w:r>
          </w:p>
        </w:tc>
        <w:tc>
          <w:tcPr>
            <w:tcW w:w="810" w:type="dxa"/>
            <w:vAlign w:val="center"/>
          </w:tcPr>
          <w:p w:rsidR="00A30100" w:rsidRDefault="00A30100" w:rsidP="00915869">
            <w:pPr>
              <w:jc w:val="center"/>
              <w:rPr>
                <w:sz w:val="22"/>
              </w:rPr>
            </w:pPr>
            <w:r>
              <w:object w:dxaOrig="225" w:dyaOrig="225">
                <v:shape id="_x0000_i1143" type="#_x0000_t75" style="width:14.25pt;height:20.55pt" o:ole="">
                  <v:imagedata r:id="rId18" o:title=""/>
                </v:shape>
                <w:control r:id="rId40" w:name="CheckBox420" w:shapeid="_x0000_i1143"/>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there been any regulatory actions that could affect safety and risk assessment?</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45" type="#_x0000_t75" style="width:14.25pt;height:20.55pt" o:ole="">
                  <v:imagedata r:id="rId18" o:title=""/>
                </v:shape>
                <w:control r:id="rId41" w:name="CheckBox423" w:shapeid="_x0000_i1145"/>
              </w:object>
            </w:r>
          </w:p>
        </w:tc>
        <w:tc>
          <w:tcPr>
            <w:tcW w:w="810" w:type="dxa"/>
            <w:vAlign w:val="center"/>
          </w:tcPr>
          <w:p w:rsidR="00A30100" w:rsidRDefault="00A30100" w:rsidP="00915869">
            <w:pPr>
              <w:jc w:val="center"/>
              <w:rPr>
                <w:sz w:val="22"/>
              </w:rPr>
            </w:pPr>
            <w:r>
              <w:object w:dxaOrig="225" w:dyaOrig="225">
                <v:shape id="_x0000_i1147" type="#_x0000_t75" style="width:14.25pt;height:20.55pt" o:ole="">
                  <v:imagedata r:id="rId18" o:title=""/>
                </v:shape>
                <w:control r:id="rId42" w:name="CheckBox421" w:shapeid="_x0000_i1147"/>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there been any other relevant information regarding this protocol, especially information about risks?</w:t>
            </w:r>
          </w:p>
        </w:tc>
      </w:tr>
      <w:tr w:rsidR="00A30100" w:rsidTr="00915869">
        <w:trPr>
          <w:trHeight w:val="537"/>
        </w:trPr>
        <w:tc>
          <w:tcPr>
            <w:tcW w:w="805" w:type="dxa"/>
            <w:vAlign w:val="center"/>
          </w:tcPr>
          <w:p w:rsidR="00A30100" w:rsidRDefault="00A30100" w:rsidP="00915869">
            <w:pPr>
              <w:jc w:val="center"/>
              <w:rPr>
                <w:sz w:val="22"/>
              </w:rPr>
            </w:pPr>
            <w:r>
              <w:object w:dxaOrig="225" w:dyaOrig="225">
                <v:shape id="_x0000_i1149" type="#_x0000_t75" style="width:14.25pt;height:20.55pt" o:ole="">
                  <v:imagedata r:id="rId18" o:title=""/>
                </v:shape>
                <w:control r:id="rId43" w:name="CheckBox424" w:shapeid="_x0000_i1149"/>
              </w:object>
            </w:r>
          </w:p>
        </w:tc>
        <w:tc>
          <w:tcPr>
            <w:tcW w:w="810" w:type="dxa"/>
            <w:vAlign w:val="center"/>
          </w:tcPr>
          <w:p w:rsidR="00A30100" w:rsidRDefault="00A30100" w:rsidP="00915869">
            <w:pPr>
              <w:jc w:val="center"/>
              <w:rPr>
                <w:sz w:val="22"/>
              </w:rPr>
            </w:pPr>
            <w:r>
              <w:object w:dxaOrig="225" w:dyaOrig="225">
                <v:shape id="_x0000_i1151" type="#_x0000_t75" style="width:14.25pt;height:20.55pt" o:ole="">
                  <v:imagedata r:id="rId18" o:title=""/>
                </v:shape>
                <w:control r:id="rId44" w:name="CheckBox425" w:shapeid="_x0000_i1151"/>
              </w:object>
            </w:r>
          </w:p>
        </w:tc>
        <w:tc>
          <w:tcPr>
            <w:tcW w:w="9175" w:type="dxa"/>
            <w:vAlign w:val="center"/>
          </w:tcPr>
          <w:p w:rsidR="00A30100" w:rsidRPr="00915869" w:rsidRDefault="00915869" w:rsidP="00915869">
            <w:pPr>
              <w:rPr>
                <w:rFonts w:asciiTheme="minorHAnsi" w:hAnsiTheme="minorHAnsi" w:cstheme="minorHAnsi"/>
                <w:sz w:val="22"/>
              </w:rPr>
            </w:pPr>
            <w:r w:rsidRPr="00915869">
              <w:rPr>
                <w:rFonts w:asciiTheme="minorHAnsi" w:hAnsiTheme="minorHAnsi" w:cstheme="minorHAnsi"/>
                <w:sz w:val="22"/>
              </w:rPr>
              <w:t>Have there been any written reports from the study monitors or evaluators?</w:t>
            </w:r>
          </w:p>
        </w:tc>
      </w:tr>
    </w:tbl>
    <w:p w:rsidR="001A3EEF" w:rsidRDefault="001A3EEF" w:rsidP="004F1F9A">
      <w:pPr>
        <w:rPr>
          <w:sz w:val="22"/>
        </w:rPr>
      </w:pPr>
    </w:p>
    <w:p w:rsidR="00915869" w:rsidRDefault="00915869" w:rsidP="00915869">
      <w:pPr>
        <w:spacing w:after="120"/>
        <w:rPr>
          <w:sz w:val="22"/>
        </w:rPr>
      </w:pPr>
      <w:r>
        <w:rPr>
          <w:sz w:val="22"/>
        </w:rPr>
        <w:t>Provide an explanation for any “Yes” responses above. Type “NA” if not applicable or “See Attached” if attaching a separate document that provides a summary of the data collected or results to date,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15869" w:rsidRPr="00C95896" w:rsidTr="00825925">
        <w:trPr>
          <w:trHeight w:val="503"/>
        </w:trPr>
        <w:tc>
          <w:tcPr>
            <w:tcW w:w="10818" w:type="dxa"/>
            <w:shd w:val="clear" w:color="auto" w:fill="auto"/>
          </w:tcPr>
          <w:p w:rsidR="00915869" w:rsidRPr="00C95896" w:rsidRDefault="00915869" w:rsidP="00915869">
            <w:pPr>
              <w:spacing w:before="120"/>
              <w:rPr>
                <w:sz w:val="22"/>
              </w:rPr>
            </w:pPr>
          </w:p>
        </w:tc>
      </w:tr>
    </w:tbl>
    <w:p w:rsidR="00915869" w:rsidRDefault="00915869" w:rsidP="004F1F9A">
      <w:pPr>
        <w:rPr>
          <w:sz w:val="22"/>
        </w:rPr>
      </w:pPr>
    </w:p>
    <w:p w:rsidR="004F1F9A" w:rsidRPr="004F1F9A" w:rsidRDefault="00356B6E" w:rsidP="00825925">
      <w:pPr>
        <w:spacing w:before="120"/>
        <w:rPr>
          <w:sz w:val="22"/>
        </w:rPr>
      </w:pPr>
      <w:r>
        <w:rPr>
          <w:sz w:val="22"/>
        </w:rPr>
        <w:t xml:space="preserve">I certify that the statements herein are accurate and complete. I agree to protect the rights and welfare of the human subjects participating in my research, to abide by College guidelines for securing informed consent, to safeguard the confidentiality of my research data, and to inform the IRB Chairperson/Committee Member should any changes in the research protocol or </w:t>
      </w:r>
      <w:r w:rsidR="006B18BB">
        <w:rPr>
          <w:sz w:val="22"/>
        </w:rPr>
        <w:t xml:space="preserve">issues arise with </w:t>
      </w:r>
      <w:r>
        <w:rPr>
          <w:sz w:val="22"/>
        </w:rPr>
        <w:t xml:space="preserve">human subjects during the course of this research. I will keep a copy submitted to the IRB Committee. </w:t>
      </w:r>
      <w:r w:rsidR="00825925">
        <w:rPr>
          <w:sz w:val="22"/>
        </w:rPr>
        <w:t>I will provide a copy of the de-identified data and the research results to the Office of Institutional Research upon completion of the research.</w:t>
      </w:r>
      <w:bookmarkStart w:id="0" w:name="_GoBack"/>
      <w:bookmarkEnd w:id="0"/>
    </w:p>
    <w:tbl>
      <w:tblPr>
        <w:tblW w:w="0" w:type="auto"/>
        <w:tblLook w:val="04A0" w:firstRow="1" w:lastRow="0" w:firstColumn="1" w:lastColumn="0" w:noHBand="0" w:noVBand="1"/>
      </w:tblPr>
      <w:tblGrid>
        <w:gridCol w:w="6295"/>
        <w:gridCol w:w="436"/>
        <w:gridCol w:w="2624"/>
      </w:tblGrid>
      <w:tr w:rsidR="004F1F9A" w:rsidTr="00C95896">
        <w:tc>
          <w:tcPr>
            <w:tcW w:w="6295" w:type="dxa"/>
            <w:tcBorders>
              <w:bottom w:val="single" w:sz="4" w:space="0" w:color="auto"/>
            </w:tcBorders>
            <w:shd w:val="clear" w:color="auto" w:fill="auto"/>
          </w:tcPr>
          <w:p w:rsidR="004F1F9A" w:rsidRDefault="004F1F9A" w:rsidP="00C95896">
            <w:pPr>
              <w:tabs>
                <w:tab w:val="left" w:pos="2880"/>
                <w:tab w:val="left" w:pos="4590"/>
                <w:tab w:val="left" w:pos="6120"/>
              </w:tabs>
              <w:spacing w:before="360"/>
            </w:pPr>
          </w:p>
        </w:tc>
        <w:tc>
          <w:tcPr>
            <w:tcW w:w="436" w:type="dxa"/>
            <w:shd w:val="clear" w:color="auto" w:fill="auto"/>
          </w:tcPr>
          <w:p w:rsidR="004F1F9A" w:rsidRDefault="004F1F9A" w:rsidP="00C95896">
            <w:pPr>
              <w:tabs>
                <w:tab w:val="left" w:pos="2880"/>
                <w:tab w:val="left" w:pos="4590"/>
                <w:tab w:val="left" w:pos="6120"/>
              </w:tabs>
              <w:spacing w:before="240"/>
            </w:pPr>
          </w:p>
        </w:tc>
        <w:tc>
          <w:tcPr>
            <w:tcW w:w="2624" w:type="dxa"/>
            <w:tcBorders>
              <w:bottom w:val="single" w:sz="4" w:space="0" w:color="auto"/>
            </w:tcBorders>
            <w:shd w:val="clear" w:color="auto" w:fill="auto"/>
          </w:tcPr>
          <w:p w:rsidR="004F1F9A" w:rsidRDefault="004F1F9A" w:rsidP="00C95896">
            <w:pPr>
              <w:tabs>
                <w:tab w:val="left" w:pos="2880"/>
                <w:tab w:val="left" w:pos="4590"/>
                <w:tab w:val="left" w:pos="6120"/>
              </w:tabs>
              <w:spacing w:before="240"/>
            </w:pPr>
          </w:p>
        </w:tc>
      </w:tr>
      <w:tr w:rsidR="004F1F9A" w:rsidTr="00C95896">
        <w:tc>
          <w:tcPr>
            <w:tcW w:w="6295" w:type="dxa"/>
            <w:tcBorders>
              <w:top w:val="single" w:sz="4" w:space="0" w:color="auto"/>
            </w:tcBorders>
            <w:shd w:val="clear" w:color="auto" w:fill="auto"/>
          </w:tcPr>
          <w:p w:rsidR="004F1F9A" w:rsidRPr="00C95896" w:rsidRDefault="004F1F9A" w:rsidP="00C95896">
            <w:pPr>
              <w:tabs>
                <w:tab w:val="left" w:pos="2880"/>
                <w:tab w:val="left" w:pos="4590"/>
                <w:tab w:val="left" w:pos="6120"/>
              </w:tabs>
              <w:rPr>
                <w:vertAlign w:val="superscript"/>
              </w:rPr>
            </w:pPr>
            <w:r w:rsidRPr="00C95896">
              <w:rPr>
                <w:vertAlign w:val="superscript"/>
              </w:rPr>
              <w:t>Signature of Principal Investigator</w:t>
            </w:r>
          </w:p>
        </w:tc>
        <w:tc>
          <w:tcPr>
            <w:tcW w:w="436" w:type="dxa"/>
            <w:shd w:val="clear" w:color="auto" w:fill="auto"/>
          </w:tcPr>
          <w:p w:rsidR="004F1F9A" w:rsidRPr="00C95896" w:rsidRDefault="004F1F9A" w:rsidP="00C95896">
            <w:pPr>
              <w:tabs>
                <w:tab w:val="left" w:pos="2880"/>
                <w:tab w:val="left" w:pos="4590"/>
                <w:tab w:val="left" w:pos="6120"/>
              </w:tabs>
              <w:rPr>
                <w:vertAlign w:val="superscript"/>
              </w:rPr>
            </w:pPr>
          </w:p>
        </w:tc>
        <w:tc>
          <w:tcPr>
            <w:tcW w:w="2624" w:type="dxa"/>
            <w:tcBorders>
              <w:top w:val="single" w:sz="4" w:space="0" w:color="auto"/>
            </w:tcBorders>
            <w:shd w:val="clear" w:color="auto" w:fill="auto"/>
          </w:tcPr>
          <w:p w:rsidR="004F1F9A" w:rsidRPr="00C95896" w:rsidRDefault="004F1F9A" w:rsidP="00C95896">
            <w:pPr>
              <w:tabs>
                <w:tab w:val="left" w:pos="2880"/>
                <w:tab w:val="left" w:pos="4590"/>
                <w:tab w:val="left" w:pos="6120"/>
              </w:tabs>
              <w:rPr>
                <w:vertAlign w:val="superscript"/>
              </w:rPr>
            </w:pPr>
            <w:r w:rsidRPr="00C95896">
              <w:rPr>
                <w:vertAlign w:val="superscript"/>
              </w:rPr>
              <w:t>Date</w:t>
            </w:r>
          </w:p>
        </w:tc>
      </w:tr>
    </w:tbl>
    <w:p w:rsidR="007D540E" w:rsidRDefault="007D540E" w:rsidP="007D540E">
      <w:pPr>
        <w:tabs>
          <w:tab w:val="left" w:pos="6660"/>
        </w:tabs>
        <w:spacing w:before="480"/>
      </w:pPr>
      <w:r>
        <w:t>I have reviewed this application and will</w:t>
      </w:r>
      <w:r w:rsidR="004F06AE">
        <w:t xml:space="preserve"> continue to </w:t>
      </w:r>
      <w:r>
        <w:t>oversee this research in its entirety.</w:t>
      </w:r>
    </w:p>
    <w:tbl>
      <w:tblPr>
        <w:tblW w:w="0" w:type="auto"/>
        <w:tblLook w:val="04A0" w:firstRow="1" w:lastRow="0" w:firstColumn="1" w:lastColumn="0" w:noHBand="0" w:noVBand="1"/>
      </w:tblPr>
      <w:tblGrid>
        <w:gridCol w:w="6295"/>
        <w:gridCol w:w="436"/>
        <w:gridCol w:w="2624"/>
      </w:tblGrid>
      <w:tr w:rsidR="007D540E" w:rsidTr="00C95896">
        <w:tc>
          <w:tcPr>
            <w:tcW w:w="6295" w:type="dxa"/>
            <w:tcBorders>
              <w:bottom w:val="single" w:sz="4" w:space="0" w:color="auto"/>
            </w:tcBorders>
            <w:shd w:val="clear" w:color="auto" w:fill="auto"/>
          </w:tcPr>
          <w:p w:rsidR="007D540E" w:rsidRDefault="007D540E" w:rsidP="00C95896">
            <w:pPr>
              <w:tabs>
                <w:tab w:val="left" w:pos="2880"/>
                <w:tab w:val="left" w:pos="4590"/>
                <w:tab w:val="left" w:pos="6120"/>
              </w:tabs>
              <w:spacing w:before="240"/>
            </w:pPr>
          </w:p>
        </w:tc>
        <w:tc>
          <w:tcPr>
            <w:tcW w:w="436" w:type="dxa"/>
            <w:shd w:val="clear" w:color="auto" w:fill="auto"/>
          </w:tcPr>
          <w:p w:rsidR="007D540E" w:rsidRDefault="007D540E" w:rsidP="00C95896">
            <w:pPr>
              <w:tabs>
                <w:tab w:val="left" w:pos="2880"/>
                <w:tab w:val="left" w:pos="4590"/>
                <w:tab w:val="left" w:pos="6120"/>
              </w:tabs>
              <w:spacing w:before="240"/>
            </w:pPr>
          </w:p>
        </w:tc>
        <w:tc>
          <w:tcPr>
            <w:tcW w:w="2624" w:type="dxa"/>
            <w:tcBorders>
              <w:bottom w:val="single" w:sz="4" w:space="0" w:color="auto"/>
            </w:tcBorders>
            <w:shd w:val="clear" w:color="auto" w:fill="auto"/>
          </w:tcPr>
          <w:p w:rsidR="007D540E" w:rsidRDefault="007D540E" w:rsidP="00C95896">
            <w:pPr>
              <w:tabs>
                <w:tab w:val="left" w:pos="2880"/>
                <w:tab w:val="left" w:pos="4590"/>
                <w:tab w:val="left" w:pos="6120"/>
              </w:tabs>
              <w:spacing w:before="240"/>
            </w:pPr>
          </w:p>
        </w:tc>
      </w:tr>
      <w:tr w:rsidR="007D540E" w:rsidTr="00C95896">
        <w:tc>
          <w:tcPr>
            <w:tcW w:w="6295" w:type="dxa"/>
            <w:tcBorders>
              <w:top w:val="single" w:sz="4" w:space="0" w:color="auto"/>
            </w:tcBorders>
            <w:shd w:val="clear" w:color="auto" w:fill="auto"/>
          </w:tcPr>
          <w:p w:rsidR="007D540E" w:rsidRPr="00C95896" w:rsidRDefault="007D540E" w:rsidP="00C95896">
            <w:pPr>
              <w:tabs>
                <w:tab w:val="left" w:pos="2880"/>
                <w:tab w:val="left" w:pos="4590"/>
                <w:tab w:val="left" w:pos="6120"/>
              </w:tabs>
              <w:rPr>
                <w:vertAlign w:val="superscript"/>
              </w:rPr>
            </w:pPr>
            <w:r w:rsidRPr="00C95896">
              <w:rPr>
                <w:vertAlign w:val="superscript"/>
              </w:rPr>
              <w:t>Signature of UTTC Sponsor</w:t>
            </w:r>
            <w:r w:rsidR="000C3D73">
              <w:rPr>
                <w:vertAlign w:val="superscript"/>
              </w:rPr>
              <w:t xml:space="preserve"> (if applicable)</w:t>
            </w:r>
          </w:p>
        </w:tc>
        <w:tc>
          <w:tcPr>
            <w:tcW w:w="436" w:type="dxa"/>
            <w:shd w:val="clear" w:color="auto" w:fill="auto"/>
          </w:tcPr>
          <w:p w:rsidR="007D540E" w:rsidRPr="00C95896" w:rsidRDefault="007D540E" w:rsidP="00C95896">
            <w:pPr>
              <w:tabs>
                <w:tab w:val="left" w:pos="2880"/>
                <w:tab w:val="left" w:pos="4590"/>
                <w:tab w:val="left" w:pos="6120"/>
              </w:tabs>
              <w:rPr>
                <w:vertAlign w:val="superscript"/>
              </w:rPr>
            </w:pPr>
          </w:p>
        </w:tc>
        <w:tc>
          <w:tcPr>
            <w:tcW w:w="2624" w:type="dxa"/>
            <w:tcBorders>
              <w:top w:val="single" w:sz="4" w:space="0" w:color="auto"/>
            </w:tcBorders>
            <w:shd w:val="clear" w:color="auto" w:fill="auto"/>
          </w:tcPr>
          <w:p w:rsidR="007D540E" w:rsidRPr="00C95896" w:rsidRDefault="007D540E" w:rsidP="00C95896">
            <w:pPr>
              <w:tabs>
                <w:tab w:val="left" w:pos="2880"/>
                <w:tab w:val="left" w:pos="4590"/>
                <w:tab w:val="left" w:pos="6120"/>
              </w:tabs>
              <w:rPr>
                <w:vertAlign w:val="superscript"/>
              </w:rPr>
            </w:pPr>
            <w:r w:rsidRPr="00C95896">
              <w:rPr>
                <w:vertAlign w:val="superscript"/>
              </w:rPr>
              <w:t>Date</w:t>
            </w:r>
          </w:p>
        </w:tc>
      </w:tr>
    </w:tbl>
    <w:p w:rsidR="00016BC4" w:rsidRPr="00CB1B6A" w:rsidRDefault="00CB1B6A" w:rsidP="008E7180">
      <w:pPr>
        <w:spacing w:before="240"/>
        <w:rPr>
          <w:i/>
          <w:sz w:val="22"/>
        </w:rPr>
      </w:pPr>
      <w:r>
        <w:rPr>
          <w:i/>
          <w:sz w:val="22"/>
        </w:rPr>
        <w:t xml:space="preserve">Email form to </w:t>
      </w:r>
      <w:hyperlink r:id="rId45" w:history="1">
        <w:r w:rsidR="000C3D73" w:rsidRPr="001F5C25">
          <w:rPr>
            <w:rStyle w:val="Hyperlink"/>
            <w:i/>
            <w:sz w:val="22"/>
          </w:rPr>
          <w:t>irb@uttc.edu</w:t>
        </w:r>
      </w:hyperlink>
      <w:r w:rsidR="000C3D73">
        <w:rPr>
          <w:i/>
          <w:sz w:val="22"/>
        </w:rPr>
        <w:t xml:space="preserve"> </w:t>
      </w:r>
    </w:p>
    <w:sectPr w:rsidR="00016BC4" w:rsidRPr="00CB1B6A" w:rsidSect="0067690F">
      <w:headerReference w:type="default" r:id="rId46"/>
      <w:footerReference w:type="default" r:id="rId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AE" w:rsidRDefault="004F06AE">
      <w:r>
        <w:separator/>
      </w:r>
    </w:p>
  </w:endnote>
  <w:endnote w:type="continuationSeparator" w:id="0">
    <w:p w:rsidR="004F06AE" w:rsidRDefault="004F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958665"/>
      <w:docPartObj>
        <w:docPartGallery w:val="Page Numbers (Bottom of Page)"/>
        <w:docPartUnique/>
      </w:docPartObj>
    </w:sdtPr>
    <w:sdtEndPr>
      <w:rPr>
        <w:noProof/>
      </w:rPr>
    </w:sdtEndPr>
    <w:sdtContent>
      <w:p w:rsidR="004F06AE" w:rsidRDefault="004F06AE">
        <w:pPr>
          <w:pStyle w:val="Footer"/>
          <w:jc w:val="center"/>
        </w:pPr>
      </w:p>
      <w:p w:rsidR="004F06AE" w:rsidRDefault="004F06AE">
        <w:pPr>
          <w:pStyle w:val="Footer"/>
          <w:jc w:val="center"/>
        </w:pPr>
        <w:r>
          <w:fldChar w:fldCharType="begin"/>
        </w:r>
        <w:r>
          <w:instrText xml:space="preserve"> PAGE   \* MERGEFORMAT </w:instrText>
        </w:r>
        <w:r>
          <w:fldChar w:fldCharType="separate"/>
        </w:r>
        <w:r w:rsidR="00825925">
          <w:rPr>
            <w:noProof/>
          </w:rPr>
          <w:t>1</w:t>
        </w:r>
        <w:r>
          <w:rPr>
            <w:noProof/>
          </w:rPr>
          <w:fldChar w:fldCharType="end"/>
        </w:r>
      </w:p>
    </w:sdtContent>
  </w:sdt>
  <w:p w:rsidR="004F06AE" w:rsidRDefault="004F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AE" w:rsidRDefault="004F06AE">
      <w:r>
        <w:separator/>
      </w:r>
    </w:p>
  </w:footnote>
  <w:footnote w:type="continuationSeparator" w:id="0">
    <w:p w:rsidR="004F06AE" w:rsidRDefault="004F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AE" w:rsidRDefault="00825925" w:rsidP="0067690F">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2224712</wp:posOffset>
              </wp:positionH>
              <wp:positionV relativeFrom="paragraph">
                <wp:posOffset>375920</wp:posOffset>
              </wp:positionV>
              <wp:extent cx="3346101" cy="622997"/>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3346101" cy="622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5925" w:rsidRPr="00971612" w:rsidRDefault="00825925" w:rsidP="00825925">
                          <w:pPr>
                            <w:jc w:val="center"/>
                            <w:rPr>
                              <w:b/>
                              <w:sz w:val="22"/>
                            </w:rPr>
                          </w:pPr>
                          <w:r>
                            <w:rPr>
                              <w:b/>
                              <w:sz w:val="22"/>
                            </w:rPr>
                            <w:t xml:space="preserve">UTTC </w:t>
                          </w:r>
                          <w:r w:rsidRPr="00971612">
                            <w:rPr>
                              <w:b/>
                              <w:sz w:val="22"/>
                            </w:rPr>
                            <w:t>Institutional Review Board (IRB) for Protection of Human Subjects</w:t>
                          </w:r>
                        </w:p>
                        <w:p w:rsidR="00825925" w:rsidRPr="00971612" w:rsidRDefault="00825925" w:rsidP="00825925">
                          <w:pPr>
                            <w:jc w:val="center"/>
                            <w:rPr>
                              <w:b/>
                              <w:sz w:val="22"/>
                            </w:rPr>
                          </w:pPr>
                          <w:r>
                            <w:rPr>
                              <w:b/>
                              <w:sz w:val="22"/>
                            </w:rPr>
                            <w:t>Continuing Review Application Form</w:t>
                          </w:r>
                        </w:p>
                        <w:p w:rsidR="00825925" w:rsidRDefault="00825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15pt;margin-top:29.6pt;width:263.45pt;height:4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" filled="f" stroked="f" strokeweight=".5pt">
              <v:textbox>
                <w:txbxContent>
                  <w:p w:rsidR="00825925" w:rsidRPr="00971612" w:rsidRDefault="00825925" w:rsidP="00825925">
                    <w:pPr>
                      <w:jc w:val="center"/>
                      <w:rPr>
                        <w:b/>
                        <w:sz w:val="22"/>
                      </w:rPr>
                    </w:pPr>
                    <w:r>
                      <w:rPr>
                        <w:b/>
                        <w:sz w:val="22"/>
                      </w:rPr>
                      <w:t xml:space="preserve">UTTC </w:t>
                    </w:r>
                    <w:r w:rsidRPr="00971612">
                      <w:rPr>
                        <w:b/>
                        <w:sz w:val="22"/>
                      </w:rPr>
                      <w:t>Institutional Review Board (IRB) for Protection of Human Subjects</w:t>
                    </w:r>
                  </w:p>
                  <w:p w:rsidR="00825925" w:rsidRPr="00971612" w:rsidRDefault="00825925" w:rsidP="00825925">
                    <w:pPr>
                      <w:jc w:val="center"/>
                      <w:rPr>
                        <w:b/>
                        <w:sz w:val="22"/>
                      </w:rPr>
                    </w:pPr>
                    <w:r>
                      <w:rPr>
                        <w:b/>
                        <w:sz w:val="22"/>
                      </w:rPr>
                      <w:t>Continuing Review Application Form</w:t>
                    </w:r>
                  </w:p>
                  <w:p w:rsidR="00825925" w:rsidRDefault="00825925"/>
                </w:txbxContent>
              </v:textbox>
            </v:shape>
          </w:pict>
        </mc:Fallback>
      </mc:AlternateContent>
    </w:r>
    <w:r w:rsidR="004F06AE">
      <w:rPr>
        <w:noProof/>
        <w:sz w:val="22"/>
      </w:rPr>
      <w:drawing>
        <wp:inline distT="0" distB="0" distL="0" distR="0" wp14:anchorId="7C0AB8FA" wp14:editId="42674522">
          <wp:extent cx="1038225" cy="766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TTC PRIMA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440" cy="772293"/>
                  </a:xfrm>
                  <a:prstGeom prst="rect">
                    <a:avLst/>
                  </a:prstGeom>
                </pic:spPr>
              </pic:pic>
            </a:graphicData>
          </a:graphic>
        </wp:inline>
      </w:drawing>
    </w:r>
  </w:p>
  <w:p w:rsidR="004F06AE" w:rsidRPr="006B18BB" w:rsidRDefault="004F06AE" w:rsidP="0067690F">
    <w:pPr>
      <w:spacing w:before="120"/>
      <w:rPr>
        <w:rFonts w:ascii="Candara" w:hAnsi="Candara"/>
        <w:sz w:val="20"/>
      </w:rPr>
    </w:pPr>
    <w:r w:rsidRPr="006B18BB">
      <w:rPr>
        <w:rFonts w:ascii="Candara" w:hAnsi="Candara"/>
        <w:sz w:val="20"/>
      </w:rPr>
      <w:t>3315 University Drive</w:t>
    </w:r>
  </w:p>
  <w:p w:rsidR="004F06AE" w:rsidRPr="006B18BB" w:rsidRDefault="004F06AE" w:rsidP="0067690F">
    <w:pPr>
      <w:rPr>
        <w:rFonts w:ascii="Candara" w:hAnsi="Candara"/>
        <w:sz w:val="20"/>
      </w:rPr>
    </w:pPr>
    <w:r w:rsidRPr="006B18BB">
      <w:rPr>
        <w:rFonts w:ascii="Candara" w:hAnsi="Candara"/>
        <w:sz w:val="20"/>
      </w:rPr>
      <w:t>Bismarck, North Dakota 58504</w:t>
    </w:r>
  </w:p>
  <w:p w:rsidR="004F06AE" w:rsidRPr="006B18BB" w:rsidRDefault="004F06AE" w:rsidP="0067690F">
    <w:pPr>
      <w:rPr>
        <w:rFonts w:ascii="Candara" w:hAnsi="Candara"/>
        <w:sz w:val="20"/>
      </w:rPr>
    </w:pPr>
    <w:r w:rsidRPr="006B18BB">
      <w:rPr>
        <w:rFonts w:ascii="Candara" w:hAnsi="Candara"/>
        <w:sz w:val="20"/>
      </w:rPr>
      <w:t>701-255-3285</w:t>
    </w:r>
  </w:p>
  <w:p w:rsidR="004F06AE" w:rsidRDefault="004F06AE">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BB"/>
    <w:rsid w:val="00016BC4"/>
    <w:rsid w:val="000A34EC"/>
    <w:rsid w:val="000C3D73"/>
    <w:rsid w:val="001A3EEF"/>
    <w:rsid w:val="002A451B"/>
    <w:rsid w:val="0031642F"/>
    <w:rsid w:val="00334853"/>
    <w:rsid w:val="00342A2B"/>
    <w:rsid w:val="00356B6E"/>
    <w:rsid w:val="003E097F"/>
    <w:rsid w:val="004C7D4E"/>
    <w:rsid w:val="004F06AE"/>
    <w:rsid w:val="004F1F9A"/>
    <w:rsid w:val="00520ECB"/>
    <w:rsid w:val="00553943"/>
    <w:rsid w:val="00577389"/>
    <w:rsid w:val="005D7324"/>
    <w:rsid w:val="0067690F"/>
    <w:rsid w:val="006B18BB"/>
    <w:rsid w:val="006E6B51"/>
    <w:rsid w:val="00771822"/>
    <w:rsid w:val="007D540E"/>
    <w:rsid w:val="007E5090"/>
    <w:rsid w:val="00825925"/>
    <w:rsid w:val="008E7180"/>
    <w:rsid w:val="00915869"/>
    <w:rsid w:val="00971612"/>
    <w:rsid w:val="009D12A4"/>
    <w:rsid w:val="00A30100"/>
    <w:rsid w:val="00A82489"/>
    <w:rsid w:val="00AB44B2"/>
    <w:rsid w:val="00AF3645"/>
    <w:rsid w:val="00BD28AD"/>
    <w:rsid w:val="00C8044B"/>
    <w:rsid w:val="00C95896"/>
    <w:rsid w:val="00CB1B6A"/>
    <w:rsid w:val="00CF1F1B"/>
    <w:rsid w:val="00D9680A"/>
    <w:rsid w:val="00E300D3"/>
    <w:rsid w:val="00E64422"/>
    <w:rsid w:val="00E942EE"/>
    <w:rsid w:val="00EE0922"/>
    <w:rsid w:val="00F3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1BB6DE88-D002-4449-91B5-22114813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2"/>
    </w:rPr>
  </w:style>
  <w:style w:type="paragraph" w:styleId="BalloonText">
    <w:name w:val="Balloon Text"/>
    <w:basedOn w:val="Normal"/>
    <w:link w:val="BalloonTextChar"/>
    <w:rsid w:val="00520ECB"/>
    <w:rPr>
      <w:rFonts w:ascii="Segoe UI" w:hAnsi="Segoe UI" w:cs="Segoe UI"/>
      <w:sz w:val="18"/>
      <w:szCs w:val="18"/>
    </w:rPr>
  </w:style>
  <w:style w:type="character" w:customStyle="1" w:styleId="BalloonTextChar">
    <w:name w:val="Balloon Text Char"/>
    <w:link w:val="BalloonText"/>
    <w:rsid w:val="00520ECB"/>
    <w:rPr>
      <w:rFonts w:ascii="Segoe UI" w:hAnsi="Segoe UI" w:cs="Segoe UI"/>
      <w:sz w:val="18"/>
      <w:szCs w:val="18"/>
    </w:rPr>
  </w:style>
  <w:style w:type="table" w:styleId="TableGrid">
    <w:name w:val="Table Grid"/>
    <w:basedOn w:val="TableNormal"/>
    <w:uiPriority w:val="39"/>
    <w:rsid w:val="00BD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B18BB"/>
    <w:rPr>
      <w:sz w:val="24"/>
      <w:szCs w:val="24"/>
    </w:rPr>
  </w:style>
  <w:style w:type="character" w:styleId="Hyperlink">
    <w:name w:val="Hyperlink"/>
    <w:basedOn w:val="DefaultParagraphFont"/>
    <w:rsid w:val="000C3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control" Target="activeX/activeX14.xml"/><Relationship Id="rId39" Type="http://schemas.openxmlformats.org/officeDocument/2006/relationships/control" Target="activeX/activeX27.xml"/><Relationship Id="rId3" Type="http://schemas.openxmlformats.org/officeDocument/2006/relationships/webSettings" Target="webSettings.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footer" Target="footer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control" Target="activeX/activeX29.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hyperlink" Target="mailto:irb@uttc.edu" TargetMode="Externa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control" Target="activeX/activeX32.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fontTable" Target="fontTable.xml"/><Relationship Id="rId8"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oodke\Desktop\UTTC%20IRB\FORMS\Play%20with\Form%20A--Coversheet%20Form%20lrw%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A--Coversheet Form lrw template</Template>
  <TotalTime>1459</TotalTime>
  <Pages>2</Pages>
  <Words>417</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United Tribes Technical College</vt:lpstr>
    </vt:vector>
  </TitlesOfParts>
  <Company>UTTC</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Tribes Technical College</dc:title>
  <dc:subject/>
  <dc:creator>Leah Woodke</dc:creator>
  <cp:keywords/>
  <dc:description/>
  <cp:lastModifiedBy>Leah Woodke</cp:lastModifiedBy>
  <cp:revision>10</cp:revision>
  <cp:lastPrinted>2018-07-03T18:28:00Z</cp:lastPrinted>
  <dcterms:created xsi:type="dcterms:W3CDTF">2018-08-21T14:36:00Z</dcterms:created>
  <dcterms:modified xsi:type="dcterms:W3CDTF">2018-09-19T20:23:00Z</dcterms:modified>
</cp:coreProperties>
</file>