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B6E" w:rsidRPr="00971612" w:rsidRDefault="00971612">
      <w:pPr>
        <w:jc w:val="center"/>
        <w:rPr>
          <w:b/>
          <w:sz w:val="22"/>
        </w:rPr>
      </w:pPr>
      <w:r>
        <w:rPr>
          <w:b/>
          <w:sz w:val="22"/>
        </w:rPr>
        <w:t xml:space="preserve">UTTC </w:t>
      </w:r>
      <w:r w:rsidR="00356B6E" w:rsidRPr="00971612">
        <w:rPr>
          <w:b/>
          <w:sz w:val="22"/>
        </w:rPr>
        <w:t>Institutional Review Board (IRB) for Protection of Human Subjects</w:t>
      </w:r>
    </w:p>
    <w:p w:rsidR="00356B6E" w:rsidRPr="00C2119B" w:rsidRDefault="001A63C7" w:rsidP="00C2119B">
      <w:pPr>
        <w:spacing w:after="240"/>
        <w:jc w:val="center"/>
        <w:rPr>
          <w:b/>
          <w:sz w:val="22"/>
        </w:rPr>
      </w:pPr>
      <w:r>
        <w:rPr>
          <w:b/>
          <w:sz w:val="22"/>
        </w:rPr>
        <w:t>Amendments to Previously Approved Research</w:t>
      </w:r>
      <w:r w:rsidR="007E5090">
        <w:rPr>
          <w:b/>
          <w:sz w:val="22"/>
        </w:rPr>
        <w:t xml:space="preserve"> Application Form</w:t>
      </w:r>
    </w:p>
    <w:p w:rsidR="007E5090" w:rsidRPr="007E5090" w:rsidRDefault="00C2119B" w:rsidP="00A66180">
      <w:pPr>
        <w:spacing w:after="120"/>
        <w:rPr>
          <w:sz w:val="22"/>
        </w:rPr>
      </w:pPr>
      <w:r>
        <w:rPr>
          <w:sz w:val="22"/>
        </w:rPr>
        <w:t>All amendments to currently approved research must be approved by the IRB prior to implementation, except when necessary to eliminate apparent immediate hazards to the human subjects</w:t>
      </w:r>
      <w:r w:rsidR="007E5090">
        <w:rPr>
          <w:sz w:val="22"/>
        </w:rPr>
        <w:t>.</w:t>
      </w:r>
      <w:r>
        <w:rPr>
          <w:sz w:val="22"/>
        </w:rPr>
        <w:t xml:space="preserve"> Researchers should allow approximately one month for modifications that require Full Committee review and approval of a major amendment and approximately one week for modifications that meet the criteria for expedited review and approval of a minor amendment.</w:t>
      </w:r>
      <w:r w:rsidR="001A63C7">
        <w:rPr>
          <w:sz w:val="22"/>
        </w:rPr>
        <w:t xml:space="preserve"> The IRB will determine the appropriate review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30"/>
        <w:gridCol w:w="157"/>
        <w:gridCol w:w="1350"/>
        <w:gridCol w:w="3150"/>
        <w:gridCol w:w="1175"/>
        <w:gridCol w:w="535"/>
        <w:gridCol w:w="293"/>
        <w:gridCol w:w="2610"/>
      </w:tblGrid>
      <w:tr w:rsidR="00342A2B" w:rsidRPr="007E5090" w:rsidTr="00D9680A">
        <w:tc>
          <w:tcPr>
            <w:tcW w:w="1458" w:type="dxa"/>
            <w:gridSpan w:val="2"/>
            <w:tcBorders>
              <w:top w:val="nil"/>
              <w:left w:val="nil"/>
              <w:bottom w:val="nil"/>
              <w:right w:val="nil"/>
            </w:tcBorders>
            <w:shd w:val="clear" w:color="auto" w:fill="auto"/>
          </w:tcPr>
          <w:p w:rsidR="00342A2B" w:rsidRPr="007E5090" w:rsidRDefault="00342A2B" w:rsidP="00C95896">
            <w:pPr>
              <w:spacing w:before="120"/>
              <w:rPr>
                <w:sz w:val="22"/>
              </w:rPr>
            </w:pPr>
            <w:r w:rsidRPr="007E5090">
              <w:rPr>
                <w:sz w:val="22"/>
              </w:rPr>
              <w:t>Project Title:</w:t>
            </w:r>
          </w:p>
        </w:tc>
        <w:tc>
          <w:tcPr>
            <w:tcW w:w="9270" w:type="dxa"/>
            <w:gridSpan w:val="7"/>
            <w:tcBorders>
              <w:top w:val="nil"/>
              <w:left w:val="nil"/>
              <w:right w:val="nil"/>
            </w:tcBorders>
            <w:shd w:val="clear" w:color="auto" w:fill="auto"/>
          </w:tcPr>
          <w:p w:rsidR="00342A2B" w:rsidRPr="007E5090" w:rsidRDefault="00342A2B" w:rsidP="00C95896">
            <w:pPr>
              <w:spacing w:before="120"/>
              <w:rPr>
                <w:sz w:val="22"/>
              </w:rPr>
            </w:pPr>
          </w:p>
        </w:tc>
      </w:tr>
      <w:tr w:rsidR="007E5090" w:rsidRPr="007E5090" w:rsidTr="00D9680A">
        <w:tc>
          <w:tcPr>
            <w:tcW w:w="1615" w:type="dxa"/>
            <w:gridSpan w:val="3"/>
            <w:tcBorders>
              <w:top w:val="nil"/>
              <w:left w:val="nil"/>
              <w:bottom w:val="nil"/>
              <w:right w:val="nil"/>
            </w:tcBorders>
            <w:shd w:val="clear" w:color="auto" w:fill="auto"/>
          </w:tcPr>
          <w:p w:rsidR="007E5090" w:rsidRPr="007E5090" w:rsidRDefault="007E5090" w:rsidP="00D9680A">
            <w:pPr>
              <w:spacing w:before="240"/>
              <w:rPr>
                <w:sz w:val="22"/>
              </w:rPr>
            </w:pPr>
            <w:r w:rsidRPr="007E5090">
              <w:rPr>
                <w:sz w:val="22"/>
              </w:rPr>
              <w:t>IRB Protocol #</w:t>
            </w:r>
          </w:p>
        </w:tc>
        <w:tc>
          <w:tcPr>
            <w:tcW w:w="4500" w:type="dxa"/>
            <w:gridSpan w:val="2"/>
            <w:tcBorders>
              <w:left w:val="nil"/>
              <w:right w:val="nil"/>
            </w:tcBorders>
            <w:shd w:val="clear" w:color="auto" w:fill="auto"/>
          </w:tcPr>
          <w:p w:rsidR="007E5090" w:rsidRPr="007E5090" w:rsidRDefault="007E5090" w:rsidP="00D9680A">
            <w:pPr>
              <w:spacing w:before="240"/>
              <w:rPr>
                <w:sz w:val="22"/>
              </w:rPr>
            </w:pPr>
          </w:p>
        </w:tc>
        <w:tc>
          <w:tcPr>
            <w:tcW w:w="1710" w:type="dxa"/>
            <w:gridSpan w:val="2"/>
            <w:tcBorders>
              <w:top w:val="nil"/>
              <w:left w:val="nil"/>
              <w:bottom w:val="nil"/>
              <w:right w:val="nil"/>
            </w:tcBorders>
            <w:shd w:val="clear" w:color="auto" w:fill="auto"/>
          </w:tcPr>
          <w:p w:rsidR="007E5090" w:rsidRPr="007E5090" w:rsidRDefault="007E5090" w:rsidP="00D9680A">
            <w:pPr>
              <w:spacing w:before="240"/>
              <w:rPr>
                <w:sz w:val="22"/>
              </w:rPr>
            </w:pPr>
            <w:r w:rsidRPr="007E5090">
              <w:rPr>
                <w:sz w:val="22"/>
              </w:rPr>
              <w:t>Approval Date:</w:t>
            </w:r>
          </w:p>
        </w:tc>
        <w:tc>
          <w:tcPr>
            <w:tcW w:w="2903" w:type="dxa"/>
            <w:gridSpan w:val="2"/>
            <w:tcBorders>
              <w:left w:val="nil"/>
              <w:right w:val="nil"/>
            </w:tcBorders>
            <w:shd w:val="clear" w:color="auto" w:fill="auto"/>
          </w:tcPr>
          <w:p w:rsidR="007E5090" w:rsidRPr="007E5090" w:rsidRDefault="007E5090" w:rsidP="00D9680A">
            <w:pPr>
              <w:spacing w:before="240"/>
              <w:rPr>
                <w:sz w:val="22"/>
              </w:rPr>
            </w:pPr>
          </w:p>
        </w:tc>
      </w:tr>
      <w:tr w:rsidR="00342A2B" w:rsidRPr="007E5090" w:rsidTr="00D9680A">
        <w:tc>
          <w:tcPr>
            <w:tcW w:w="2965" w:type="dxa"/>
            <w:gridSpan w:val="4"/>
            <w:tcBorders>
              <w:top w:val="nil"/>
              <w:left w:val="nil"/>
              <w:bottom w:val="nil"/>
              <w:right w:val="nil"/>
            </w:tcBorders>
            <w:shd w:val="clear" w:color="auto" w:fill="auto"/>
          </w:tcPr>
          <w:p w:rsidR="00342A2B" w:rsidRPr="007E5090" w:rsidRDefault="00342A2B" w:rsidP="00C95896">
            <w:pPr>
              <w:spacing w:before="240"/>
              <w:rPr>
                <w:sz w:val="22"/>
              </w:rPr>
            </w:pPr>
            <w:r w:rsidRPr="007E5090">
              <w:rPr>
                <w:sz w:val="22"/>
              </w:rPr>
              <w:t xml:space="preserve">Principal Investigator (PI):  </w:t>
            </w:r>
          </w:p>
        </w:tc>
        <w:tc>
          <w:tcPr>
            <w:tcW w:w="7763" w:type="dxa"/>
            <w:gridSpan w:val="5"/>
            <w:tcBorders>
              <w:top w:val="nil"/>
              <w:left w:val="nil"/>
              <w:right w:val="nil"/>
            </w:tcBorders>
            <w:shd w:val="clear" w:color="auto" w:fill="auto"/>
          </w:tcPr>
          <w:p w:rsidR="00342A2B" w:rsidRPr="007E5090" w:rsidRDefault="00342A2B" w:rsidP="00C95896">
            <w:pPr>
              <w:spacing w:before="240"/>
              <w:rPr>
                <w:sz w:val="22"/>
              </w:rPr>
            </w:pPr>
          </w:p>
        </w:tc>
      </w:tr>
      <w:tr w:rsidR="00771822" w:rsidRPr="007E5090" w:rsidTr="00D9680A">
        <w:tc>
          <w:tcPr>
            <w:tcW w:w="828" w:type="dxa"/>
            <w:tcBorders>
              <w:top w:val="nil"/>
              <w:left w:val="nil"/>
              <w:bottom w:val="nil"/>
              <w:right w:val="nil"/>
            </w:tcBorders>
            <w:shd w:val="clear" w:color="auto" w:fill="auto"/>
          </w:tcPr>
          <w:p w:rsidR="00771822" w:rsidRPr="007E5090" w:rsidRDefault="00771822" w:rsidP="00D9680A">
            <w:pPr>
              <w:spacing w:before="240"/>
              <w:rPr>
                <w:sz w:val="22"/>
              </w:rPr>
            </w:pPr>
            <w:r w:rsidRPr="007E5090">
              <w:rPr>
                <w:sz w:val="22"/>
              </w:rPr>
              <w:t>Email:</w:t>
            </w:r>
          </w:p>
        </w:tc>
        <w:tc>
          <w:tcPr>
            <w:tcW w:w="6462" w:type="dxa"/>
            <w:gridSpan w:val="5"/>
            <w:tcBorders>
              <w:top w:val="nil"/>
              <w:left w:val="nil"/>
              <w:right w:val="nil"/>
            </w:tcBorders>
            <w:shd w:val="clear" w:color="auto" w:fill="auto"/>
          </w:tcPr>
          <w:p w:rsidR="00771822" w:rsidRPr="007E5090" w:rsidRDefault="00771822" w:rsidP="00D9680A">
            <w:pPr>
              <w:spacing w:before="240"/>
              <w:rPr>
                <w:sz w:val="22"/>
              </w:rPr>
            </w:pPr>
          </w:p>
        </w:tc>
        <w:tc>
          <w:tcPr>
            <w:tcW w:w="828" w:type="dxa"/>
            <w:gridSpan w:val="2"/>
            <w:tcBorders>
              <w:top w:val="nil"/>
              <w:left w:val="nil"/>
              <w:bottom w:val="nil"/>
              <w:right w:val="nil"/>
            </w:tcBorders>
            <w:shd w:val="clear" w:color="auto" w:fill="auto"/>
          </w:tcPr>
          <w:p w:rsidR="00771822" w:rsidRPr="007E5090" w:rsidRDefault="00771822" w:rsidP="00D9680A">
            <w:pPr>
              <w:spacing w:before="240"/>
              <w:rPr>
                <w:sz w:val="22"/>
              </w:rPr>
            </w:pPr>
            <w:r w:rsidRPr="007E5090">
              <w:rPr>
                <w:sz w:val="22"/>
              </w:rPr>
              <w:t>Phone:</w:t>
            </w:r>
          </w:p>
        </w:tc>
        <w:tc>
          <w:tcPr>
            <w:tcW w:w="2610" w:type="dxa"/>
            <w:tcBorders>
              <w:left w:val="nil"/>
              <w:right w:val="nil"/>
            </w:tcBorders>
            <w:shd w:val="clear" w:color="auto" w:fill="auto"/>
          </w:tcPr>
          <w:p w:rsidR="00771822" w:rsidRPr="007E5090" w:rsidRDefault="00771822" w:rsidP="00D9680A">
            <w:pPr>
              <w:spacing w:before="240"/>
              <w:rPr>
                <w:sz w:val="22"/>
              </w:rPr>
            </w:pPr>
          </w:p>
        </w:tc>
      </w:tr>
      <w:tr w:rsidR="007E5090" w:rsidRPr="007E5090" w:rsidTr="00D9680A">
        <w:tc>
          <w:tcPr>
            <w:tcW w:w="2965" w:type="dxa"/>
            <w:gridSpan w:val="4"/>
            <w:tcBorders>
              <w:top w:val="nil"/>
              <w:left w:val="nil"/>
              <w:bottom w:val="nil"/>
              <w:right w:val="nil"/>
            </w:tcBorders>
            <w:shd w:val="clear" w:color="auto" w:fill="auto"/>
          </w:tcPr>
          <w:p w:rsidR="007E5090" w:rsidRPr="007E5090" w:rsidRDefault="007E5090" w:rsidP="00C95896">
            <w:pPr>
              <w:spacing w:before="240"/>
              <w:rPr>
                <w:sz w:val="22"/>
              </w:rPr>
            </w:pPr>
            <w:r>
              <w:rPr>
                <w:sz w:val="22"/>
              </w:rPr>
              <w:t>Co-Investigator (if applicable)</w:t>
            </w:r>
          </w:p>
        </w:tc>
        <w:tc>
          <w:tcPr>
            <w:tcW w:w="7763" w:type="dxa"/>
            <w:gridSpan w:val="5"/>
            <w:tcBorders>
              <w:top w:val="nil"/>
              <w:left w:val="nil"/>
              <w:right w:val="nil"/>
            </w:tcBorders>
            <w:shd w:val="clear" w:color="auto" w:fill="auto"/>
          </w:tcPr>
          <w:p w:rsidR="007E5090" w:rsidRPr="007E5090" w:rsidRDefault="007E5090" w:rsidP="00C95896">
            <w:pPr>
              <w:spacing w:before="240"/>
              <w:rPr>
                <w:sz w:val="22"/>
              </w:rPr>
            </w:pPr>
          </w:p>
        </w:tc>
      </w:tr>
      <w:tr w:rsidR="00342A2B" w:rsidRPr="007E5090" w:rsidTr="003E097F">
        <w:tc>
          <w:tcPr>
            <w:tcW w:w="828" w:type="dxa"/>
            <w:tcBorders>
              <w:top w:val="nil"/>
              <w:left w:val="nil"/>
              <w:bottom w:val="nil"/>
              <w:right w:val="nil"/>
            </w:tcBorders>
            <w:shd w:val="clear" w:color="auto" w:fill="auto"/>
          </w:tcPr>
          <w:p w:rsidR="00342A2B" w:rsidRPr="007E5090" w:rsidRDefault="00342A2B" w:rsidP="00C95896">
            <w:pPr>
              <w:spacing w:before="240"/>
              <w:rPr>
                <w:sz w:val="22"/>
              </w:rPr>
            </w:pPr>
            <w:r w:rsidRPr="007E5090">
              <w:rPr>
                <w:sz w:val="22"/>
              </w:rPr>
              <w:t>Email:</w:t>
            </w:r>
          </w:p>
        </w:tc>
        <w:tc>
          <w:tcPr>
            <w:tcW w:w="6462" w:type="dxa"/>
            <w:gridSpan w:val="5"/>
            <w:tcBorders>
              <w:top w:val="nil"/>
              <w:left w:val="nil"/>
              <w:bottom w:val="single" w:sz="4" w:space="0" w:color="auto"/>
              <w:right w:val="nil"/>
            </w:tcBorders>
            <w:shd w:val="clear" w:color="auto" w:fill="auto"/>
          </w:tcPr>
          <w:p w:rsidR="00342A2B" w:rsidRPr="007E5090" w:rsidRDefault="00342A2B" w:rsidP="00C95896">
            <w:pPr>
              <w:spacing w:before="240"/>
              <w:rPr>
                <w:sz w:val="22"/>
              </w:rPr>
            </w:pPr>
          </w:p>
        </w:tc>
        <w:tc>
          <w:tcPr>
            <w:tcW w:w="828" w:type="dxa"/>
            <w:gridSpan w:val="2"/>
            <w:tcBorders>
              <w:top w:val="nil"/>
              <w:left w:val="nil"/>
              <w:bottom w:val="nil"/>
              <w:right w:val="nil"/>
            </w:tcBorders>
            <w:shd w:val="clear" w:color="auto" w:fill="auto"/>
          </w:tcPr>
          <w:p w:rsidR="00342A2B" w:rsidRPr="007E5090" w:rsidRDefault="00342A2B" w:rsidP="00C95896">
            <w:pPr>
              <w:spacing w:before="240"/>
              <w:rPr>
                <w:sz w:val="22"/>
              </w:rPr>
            </w:pPr>
            <w:r w:rsidRPr="007E5090">
              <w:rPr>
                <w:sz w:val="22"/>
              </w:rPr>
              <w:t>Phone:</w:t>
            </w:r>
          </w:p>
        </w:tc>
        <w:tc>
          <w:tcPr>
            <w:tcW w:w="2610" w:type="dxa"/>
            <w:tcBorders>
              <w:left w:val="nil"/>
              <w:right w:val="nil"/>
            </w:tcBorders>
            <w:shd w:val="clear" w:color="auto" w:fill="auto"/>
          </w:tcPr>
          <w:p w:rsidR="00342A2B" w:rsidRPr="007E5090" w:rsidRDefault="00342A2B" w:rsidP="00C95896">
            <w:pPr>
              <w:spacing w:before="240"/>
              <w:rPr>
                <w:sz w:val="22"/>
              </w:rPr>
            </w:pPr>
          </w:p>
        </w:tc>
      </w:tr>
    </w:tbl>
    <w:p w:rsidR="00BD28AD" w:rsidRDefault="00BD28AD">
      <w:pPr>
        <w:rPr>
          <w:sz w:val="22"/>
        </w:rPr>
      </w:pPr>
    </w:p>
    <w:p w:rsidR="007D5E10" w:rsidRDefault="00334853" w:rsidP="00C2119B">
      <w:pPr>
        <w:spacing w:before="120" w:after="120"/>
        <w:rPr>
          <w:sz w:val="22"/>
          <w:u w:val="single"/>
        </w:rPr>
      </w:pPr>
      <w:r w:rsidRPr="00915869">
        <w:rPr>
          <w:sz w:val="22"/>
          <w:u w:val="single"/>
        </w:rPr>
        <w:t xml:space="preserve">Protocol </w:t>
      </w:r>
      <w:r w:rsidR="007D5E10">
        <w:rPr>
          <w:sz w:val="22"/>
          <w:u w:val="single"/>
        </w:rPr>
        <w:t>Change Requested</w:t>
      </w:r>
      <w:r w:rsidRPr="00915869">
        <w:rPr>
          <w:sz w:val="22"/>
          <w:u w:val="single"/>
        </w:rPr>
        <w:t>:</w:t>
      </w:r>
    </w:p>
    <w:tbl>
      <w:tblPr>
        <w:tblStyle w:val="TableGrid"/>
        <w:tblW w:w="10795" w:type="dxa"/>
        <w:tblLayout w:type="fixed"/>
        <w:tblLook w:val="04A0" w:firstRow="1" w:lastRow="0" w:firstColumn="1" w:lastColumn="0" w:noHBand="0" w:noVBand="1"/>
      </w:tblPr>
      <w:tblGrid>
        <w:gridCol w:w="5397"/>
        <w:gridCol w:w="5398"/>
      </w:tblGrid>
      <w:tr w:rsidR="007D5E10" w:rsidRPr="007D5E10" w:rsidTr="007D5E10">
        <w:trPr>
          <w:trHeight w:val="260"/>
        </w:trPr>
        <w:tc>
          <w:tcPr>
            <w:tcW w:w="5397" w:type="dxa"/>
            <w:shd w:val="clear" w:color="auto" w:fill="E7E6E6" w:themeFill="background2"/>
            <w:vAlign w:val="bottom"/>
          </w:tcPr>
          <w:p w:rsidR="007D5E10" w:rsidRPr="007D5E10" w:rsidRDefault="007D5E10" w:rsidP="007D5E10">
            <w:pPr>
              <w:rPr>
                <w:rFonts w:asciiTheme="minorHAnsi" w:hAnsiTheme="minorHAnsi" w:cstheme="minorHAnsi"/>
              </w:rPr>
            </w:pPr>
            <w:r w:rsidRPr="007D5E10">
              <w:rPr>
                <w:rFonts w:asciiTheme="minorHAnsi" w:hAnsiTheme="minorHAnsi" w:cstheme="minorHAnsi"/>
                <w:sz w:val="22"/>
              </w:rPr>
              <w:t>Minor Changes</w:t>
            </w:r>
          </w:p>
        </w:tc>
        <w:tc>
          <w:tcPr>
            <w:tcW w:w="5398" w:type="dxa"/>
            <w:shd w:val="clear" w:color="auto" w:fill="E7E6E6" w:themeFill="background2"/>
            <w:vAlign w:val="bottom"/>
          </w:tcPr>
          <w:p w:rsidR="007D5E10" w:rsidRPr="007D5E10" w:rsidRDefault="007D5E10" w:rsidP="007D5E10">
            <w:pPr>
              <w:rPr>
                <w:rFonts w:asciiTheme="minorHAnsi" w:hAnsiTheme="minorHAnsi" w:cstheme="minorHAnsi"/>
                <w:sz w:val="22"/>
              </w:rPr>
            </w:pPr>
            <w:r w:rsidRPr="007D5E10">
              <w:rPr>
                <w:rFonts w:asciiTheme="minorHAnsi" w:hAnsiTheme="minorHAnsi" w:cstheme="minorHAnsi"/>
                <w:sz w:val="22"/>
              </w:rPr>
              <w:t>Major Changes</w:t>
            </w:r>
          </w:p>
        </w:tc>
      </w:tr>
      <w:tr w:rsidR="007D5E10" w:rsidTr="00C2119B">
        <w:trPr>
          <w:trHeight w:val="5075"/>
        </w:trPr>
        <w:tc>
          <w:tcPr>
            <w:tcW w:w="5397" w:type="dxa"/>
          </w:tcPr>
          <w:p w:rsidR="007D5E10" w:rsidRDefault="007D5E10" w:rsidP="007D5E10">
            <w:pPr>
              <w:rPr>
                <w:sz w:val="22"/>
              </w:rPr>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258.75pt;height:20.55pt" o:ole="">
                  <v:imagedata r:id="rId6" o:title=""/>
                </v:shape>
                <w:control r:id="rId7" w:name="CheckBox1" w:shapeid="_x0000_i1055"/>
              </w:object>
            </w:r>
          </w:p>
          <w:p w:rsidR="007D5E10" w:rsidRDefault="007D5E10" w:rsidP="007D5E10">
            <w:pPr>
              <w:rPr>
                <w:sz w:val="22"/>
              </w:rPr>
            </w:pPr>
            <w:r>
              <w:object w:dxaOrig="225" w:dyaOrig="225">
                <v:shape id="_x0000_i1057" type="#_x0000_t75" style="width:258.75pt;height:20.55pt" o:ole="">
                  <v:imagedata r:id="rId8" o:title=""/>
                </v:shape>
                <w:control r:id="rId9" w:name="CheckBox2" w:shapeid="_x0000_i1057"/>
              </w:object>
            </w:r>
          </w:p>
          <w:p w:rsidR="007D5E10" w:rsidRDefault="007D5E10" w:rsidP="007D5E10">
            <w:r>
              <w:object w:dxaOrig="225" w:dyaOrig="225">
                <v:shape id="_x0000_i1059" type="#_x0000_t75" style="width:253.2pt;height:30.85pt" o:ole="">
                  <v:imagedata r:id="rId10" o:title=""/>
                </v:shape>
                <w:control r:id="rId11" w:name="CheckBox3" w:shapeid="_x0000_i1059"/>
              </w:object>
            </w:r>
            <w:r>
              <w:object w:dxaOrig="225" w:dyaOrig="225">
                <v:shape id="_x0000_i1061" type="#_x0000_t75" style="width:257.15pt;height:20.55pt" o:ole="">
                  <v:imagedata r:id="rId12" o:title=""/>
                </v:shape>
                <w:control r:id="rId13" w:name="CheckBox4" w:shapeid="_x0000_i1061"/>
              </w:object>
            </w:r>
            <w:r>
              <w:object w:dxaOrig="225" w:dyaOrig="225">
                <v:shape id="_x0000_i1063" type="#_x0000_t75" style="width:256.35pt;height:31.65pt" o:ole="">
                  <v:imagedata r:id="rId14" o:title=""/>
                </v:shape>
                <w:control r:id="rId15" w:name="CheckBox23" w:shapeid="_x0000_i1063"/>
              </w:object>
            </w:r>
          </w:p>
          <w:p w:rsidR="003F2895" w:rsidRDefault="003F2895" w:rsidP="007D5E10">
            <w:r>
              <w:object w:dxaOrig="225" w:dyaOrig="225">
                <v:shape id="_x0000_i1065" type="#_x0000_t75" style="width:256.35pt;height:42.75pt" o:ole="">
                  <v:imagedata r:id="rId16" o:title=""/>
                </v:shape>
                <w:control r:id="rId17" w:name="CheckBox231" w:shapeid="_x0000_i1065"/>
              </w:object>
            </w:r>
          </w:p>
          <w:p w:rsidR="003F2895" w:rsidRDefault="003F2895" w:rsidP="007D5E10">
            <w:r>
              <w:object w:dxaOrig="225" w:dyaOrig="225">
                <v:shape id="_x0000_i1067" type="#_x0000_t75" style="width:256.35pt;height:31.65pt" o:ole="">
                  <v:imagedata r:id="rId18" o:title=""/>
                </v:shape>
                <w:control r:id="rId19" w:name="CheckBox232" w:shapeid="_x0000_i1067"/>
              </w:object>
            </w:r>
          </w:p>
          <w:p w:rsidR="003F2895" w:rsidRDefault="003F2895" w:rsidP="007D5E10">
            <w:r>
              <w:object w:dxaOrig="225" w:dyaOrig="225">
                <v:shape id="_x0000_i1069" type="#_x0000_t75" style="width:256.35pt;height:31.65pt" o:ole="">
                  <v:imagedata r:id="rId20" o:title=""/>
                </v:shape>
                <w:control r:id="rId21" w:name="CheckBox2321" w:shapeid="_x0000_i1069"/>
              </w:object>
            </w:r>
          </w:p>
          <w:p w:rsidR="007D5E10" w:rsidRDefault="007D5E10" w:rsidP="007D5E10">
            <w:pPr>
              <w:rPr>
                <w:sz w:val="22"/>
                <w:u w:val="single"/>
              </w:rPr>
            </w:pPr>
          </w:p>
        </w:tc>
        <w:tc>
          <w:tcPr>
            <w:tcW w:w="5398" w:type="dxa"/>
          </w:tcPr>
          <w:p w:rsidR="003F2895" w:rsidRDefault="003F2895" w:rsidP="003F2895">
            <w:r>
              <w:object w:dxaOrig="225" w:dyaOrig="225">
                <v:shape id="_x0000_i1071" type="#_x0000_t75" style="width:258.75pt;height:31.65pt" o:ole="">
                  <v:imagedata r:id="rId22" o:title=""/>
                </v:shape>
                <w:control r:id="rId23" w:name="CheckBox111" w:shapeid="_x0000_i1071"/>
              </w:object>
            </w:r>
          </w:p>
          <w:p w:rsidR="003F2895" w:rsidRDefault="003F2895" w:rsidP="003F2895">
            <w:r>
              <w:object w:dxaOrig="225" w:dyaOrig="225">
                <v:shape id="_x0000_i1073" type="#_x0000_t75" style="width:258.75pt;height:31.65pt" o:ole="">
                  <v:imagedata r:id="rId24" o:title=""/>
                </v:shape>
                <w:control r:id="rId25" w:name="CheckBox11" w:shapeid="_x0000_i1073"/>
              </w:object>
            </w:r>
          </w:p>
          <w:p w:rsidR="003F2895" w:rsidRDefault="003F2895" w:rsidP="003F2895">
            <w:r>
              <w:object w:dxaOrig="225" w:dyaOrig="225">
                <v:shape id="_x0000_i1075" type="#_x0000_t75" style="width:258.75pt;height:31.65pt" o:ole="">
                  <v:imagedata r:id="rId26" o:title=""/>
                </v:shape>
                <w:control r:id="rId27" w:name="CheckBox112" w:shapeid="_x0000_i1075"/>
              </w:object>
            </w:r>
          </w:p>
          <w:p w:rsidR="003F2895" w:rsidRDefault="003F2895" w:rsidP="003F2895">
            <w:r>
              <w:object w:dxaOrig="225" w:dyaOrig="225">
                <v:shape id="_x0000_i1077" type="#_x0000_t75" style="width:258.75pt;height:31.65pt" o:ole="">
                  <v:imagedata r:id="rId28" o:title=""/>
                </v:shape>
                <w:control r:id="rId29" w:name="CheckBox113" w:shapeid="_x0000_i1077"/>
              </w:object>
            </w:r>
          </w:p>
          <w:p w:rsidR="003F2895" w:rsidRDefault="003F2895" w:rsidP="003F2895">
            <w:r>
              <w:object w:dxaOrig="225" w:dyaOrig="225">
                <v:shape id="_x0000_i1079" type="#_x0000_t75" style="width:258.75pt;height:31.65pt" o:ole="">
                  <v:imagedata r:id="rId30" o:title=""/>
                </v:shape>
                <w:control r:id="rId31" w:name="CheckBox114" w:shapeid="_x0000_i1079"/>
              </w:object>
            </w:r>
          </w:p>
          <w:p w:rsidR="003F2895" w:rsidRDefault="003F2895" w:rsidP="003F2895">
            <w:r>
              <w:object w:dxaOrig="225" w:dyaOrig="225">
                <v:shape id="_x0000_i1081" type="#_x0000_t75" style="width:258.75pt;height:44.3pt" o:ole="">
                  <v:imagedata r:id="rId32" o:title=""/>
                </v:shape>
                <w:control r:id="rId33" w:name="CheckBox115" w:shapeid="_x0000_i1081"/>
              </w:object>
            </w:r>
          </w:p>
          <w:p w:rsidR="003F2895" w:rsidRPr="003F2895" w:rsidRDefault="003F2895" w:rsidP="003F2895">
            <w:pPr>
              <w:rPr>
                <w:b/>
                <w:sz w:val="22"/>
                <w:u w:val="single"/>
              </w:rPr>
            </w:pPr>
            <w:r>
              <w:object w:dxaOrig="225" w:dyaOrig="225">
                <v:shape id="_x0000_i1083" type="#_x0000_t75" style="width:258.75pt;height:46.7pt" o:ole="">
                  <v:imagedata r:id="rId34" o:title=""/>
                </v:shape>
                <w:control r:id="rId35" w:name="CheckBox116" w:shapeid="_x0000_i1083"/>
              </w:object>
            </w:r>
          </w:p>
        </w:tc>
      </w:tr>
    </w:tbl>
    <w:p w:rsidR="007D5E10" w:rsidRPr="00915869" w:rsidRDefault="007D5E10" w:rsidP="00D9680A">
      <w:pPr>
        <w:spacing w:before="240"/>
        <w:rPr>
          <w:sz w:val="22"/>
          <w:u w:val="single"/>
        </w:rPr>
      </w:pPr>
    </w:p>
    <w:p w:rsidR="00356B6E" w:rsidRDefault="00334853" w:rsidP="009D12A4">
      <w:pPr>
        <w:spacing w:before="120" w:after="120"/>
        <w:rPr>
          <w:sz w:val="22"/>
        </w:rPr>
      </w:pPr>
      <w:r>
        <w:rPr>
          <w:sz w:val="22"/>
        </w:rPr>
        <w:t xml:space="preserve">Provide </w:t>
      </w:r>
      <w:r w:rsidR="00A66180">
        <w:rPr>
          <w:sz w:val="22"/>
        </w:rPr>
        <w:t>rationale</w:t>
      </w:r>
      <w:r>
        <w:rPr>
          <w:sz w:val="22"/>
        </w:rPr>
        <w:t xml:space="preserve"> for protocol </w:t>
      </w:r>
      <w:r w:rsidR="00C2119B">
        <w:rPr>
          <w:sz w:val="22"/>
        </w:rPr>
        <w:t>modification or change</w:t>
      </w:r>
      <w:r>
        <w:rPr>
          <w:sz w:val="22"/>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90"/>
      </w:tblGrid>
      <w:tr w:rsidR="009D12A4" w:rsidRPr="00C95896" w:rsidTr="00915869">
        <w:trPr>
          <w:trHeight w:val="1268"/>
        </w:trPr>
        <w:tc>
          <w:tcPr>
            <w:tcW w:w="10818" w:type="dxa"/>
            <w:shd w:val="clear" w:color="auto" w:fill="auto"/>
          </w:tcPr>
          <w:p w:rsidR="009D12A4" w:rsidRPr="00C95896" w:rsidRDefault="009D12A4" w:rsidP="00C95896">
            <w:pPr>
              <w:spacing w:before="120"/>
              <w:rPr>
                <w:rFonts w:ascii="Calibri" w:hAnsi="Calibri" w:cs="Calibri"/>
                <w:sz w:val="22"/>
              </w:rPr>
            </w:pPr>
          </w:p>
        </w:tc>
      </w:tr>
    </w:tbl>
    <w:p w:rsidR="001A63C7" w:rsidRDefault="001A63C7" w:rsidP="001A3EEF">
      <w:pPr>
        <w:spacing w:before="240" w:after="120"/>
        <w:rPr>
          <w:sz w:val="22"/>
        </w:rPr>
      </w:pPr>
      <w:r w:rsidRPr="001A63C7">
        <w:rPr>
          <w:b/>
          <w:i/>
          <w:sz w:val="22"/>
        </w:rPr>
        <w:t xml:space="preserve">Include the </w:t>
      </w:r>
      <w:r>
        <w:rPr>
          <w:b/>
          <w:i/>
          <w:sz w:val="22"/>
        </w:rPr>
        <w:t xml:space="preserve">relevant modified study </w:t>
      </w:r>
      <w:r w:rsidRPr="001A63C7">
        <w:rPr>
          <w:b/>
          <w:i/>
          <w:sz w:val="22"/>
        </w:rPr>
        <w:t>documents</w:t>
      </w:r>
      <w:r>
        <w:rPr>
          <w:b/>
          <w:i/>
          <w:sz w:val="22"/>
        </w:rPr>
        <w:t>, recruitment materials, consent forms, and other pertinent documentation as applicable</w:t>
      </w:r>
      <w:r w:rsidRPr="001A63C7">
        <w:rPr>
          <w:b/>
          <w:i/>
          <w:sz w:val="22"/>
        </w:rPr>
        <w:t xml:space="preserve"> with this request.</w:t>
      </w:r>
      <w:r>
        <w:rPr>
          <w:sz w:val="22"/>
        </w:rPr>
        <w:t xml:space="preserve"> </w:t>
      </w:r>
    </w:p>
    <w:p w:rsidR="001A63C7" w:rsidRPr="001A63C7" w:rsidRDefault="001A63C7" w:rsidP="001A3EEF">
      <w:pPr>
        <w:spacing w:before="240" w:after="120"/>
        <w:rPr>
          <w:sz w:val="22"/>
        </w:rPr>
      </w:pPr>
      <w:r>
        <w:rPr>
          <w:sz w:val="22"/>
        </w:rPr>
        <w:t>Approval of the change in protocol will not change the approval period of the study.</w:t>
      </w:r>
    </w:p>
    <w:p w:rsidR="00915869" w:rsidRDefault="00915869" w:rsidP="004F1F9A">
      <w:pPr>
        <w:rPr>
          <w:sz w:val="22"/>
        </w:rPr>
      </w:pPr>
    </w:p>
    <w:p w:rsidR="004F1F9A" w:rsidRPr="004F1F9A" w:rsidRDefault="00356B6E" w:rsidP="004F06AE">
      <w:pPr>
        <w:spacing w:before="240"/>
        <w:rPr>
          <w:sz w:val="22"/>
        </w:rPr>
      </w:pPr>
      <w:r>
        <w:rPr>
          <w:sz w:val="22"/>
        </w:rPr>
        <w:t xml:space="preserve">I certify that the statements herein are accurate and complete. I agree to protect the rights and welfare of the human subjects participating in my research, to abide by College guidelines for securing informed consent, to safeguard the confidentiality of my research data, and to inform the IRB Chairperson/Committee Member should any changes in the research protocol or </w:t>
      </w:r>
      <w:r w:rsidR="006B18BB">
        <w:rPr>
          <w:sz w:val="22"/>
        </w:rPr>
        <w:t xml:space="preserve">issues arise with </w:t>
      </w:r>
      <w:r>
        <w:rPr>
          <w:sz w:val="22"/>
        </w:rPr>
        <w:t xml:space="preserve">human subjects during the course of this research. I will keep a copy submitted to the IRB Committee. </w:t>
      </w:r>
      <w:r w:rsidR="004260D8">
        <w:rPr>
          <w:sz w:val="22"/>
        </w:rPr>
        <w:t>I will provide a copy of the de-identified data and the research results to the Office of Institutional Research upon completion of the research.</w:t>
      </w:r>
      <w:bookmarkStart w:id="0" w:name="_GoBack"/>
      <w:bookmarkEnd w:id="0"/>
    </w:p>
    <w:tbl>
      <w:tblPr>
        <w:tblW w:w="0" w:type="auto"/>
        <w:tblLook w:val="04A0" w:firstRow="1" w:lastRow="0" w:firstColumn="1" w:lastColumn="0" w:noHBand="0" w:noVBand="1"/>
      </w:tblPr>
      <w:tblGrid>
        <w:gridCol w:w="6295"/>
        <w:gridCol w:w="436"/>
        <w:gridCol w:w="2624"/>
      </w:tblGrid>
      <w:tr w:rsidR="004F1F9A" w:rsidTr="00C95896">
        <w:tc>
          <w:tcPr>
            <w:tcW w:w="6295" w:type="dxa"/>
            <w:tcBorders>
              <w:bottom w:val="single" w:sz="4" w:space="0" w:color="auto"/>
            </w:tcBorders>
            <w:shd w:val="clear" w:color="auto" w:fill="auto"/>
          </w:tcPr>
          <w:p w:rsidR="004F1F9A" w:rsidRDefault="004F1F9A" w:rsidP="00C95896">
            <w:pPr>
              <w:tabs>
                <w:tab w:val="left" w:pos="2880"/>
                <w:tab w:val="left" w:pos="4590"/>
                <w:tab w:val="left" w:pos="6120"/>
              </w:tabs>
              <w:spacing w:before="360"/>
            </w:pPr>
          </w:p>
        </w:tc>
        <w:tc>
          <w:tcPr>
            <w:tcW w:w="436" w:type="dxa"/>
            <w:shd w:val="clear" w:color="auto" w:fill="auto"/>
          </w:tcPr>
          <w:p w:rsidR="004F1F9A" w:rsidRDefault="004F1F9A" w:rsidP="00C95896">
            <w:pPr>
              <w:tabs>
                <w:tab w:val="left" w:pos="2880"/>
                <w:tab w:val="left" w:pos="4590"/>
                <w:tab w:val="left" w:pos="6120"/>
              </w:tabs>
              <w:spacing w:before="240"/>
            </w:pPr>
          </w:p>
        </w:tc>
        <w:tc>
          <w:tcPr>
            <w:tcW w:w="2624" w:type="dxa"/>
            <w:tcBorders>
              <w:bottom w:val="single" w:sz="4" w:space="0" w:color="auto"/>
            </w:tcBorders>
            <w:shd w:val="clear" w:color="auto" w:fill="auto"/>
          </w:tcPr>
          <w:p w:rsidR="004F1F9A" w:rsidRDefault="004F1F9A" w:rsidP="00C95896">
            <w:pPr>
              <w:tabs>
                <w:tab w:val="left" w:pos="2880"/>
                <w:tab w:val="left" w:pos="4590"/>
                <w:tab w:val="left" w:pos="6120"/>
              </w:tabs>
              <w:spacing w:before="240"/>
            </w:pPr>
          </w:p>
        </w:tc>
      </w:tr>
      <w:tr w:rsidR="004F1F9A" w:rsidTr="00C95896">
        <w:tc>
          <w:tcPr>
            <w:tcW w:w="6295" w:type="dxa"/>
            <w:tcBorders>
              <w:top w:val="single" w:sz="4" w:space="0" w:color="auto"/>
            </w:tcBorders>
            <w:shd w:val="clear" w:color="auto" w:fill="auto"/>
          </w:tcPr>
          <w:p w:rsidR="004F1F9A" w:rsidRPr="00C95896" w:rsidRDefault="004F1F9A" w:rsidP="00C95896">
            <w:pPr>
              <w:tabs>
                <w:tab w:val="left" w:pos="2880"/>
                <w:tab w:val="left" w:pos="4590"/>
                <w:tab w:val="left" w:pos="6120"/>
              </w:tabs>
              <w:rPr>
                <w:vertAlign w:val="superscript"/>
              </w:rPr>
            </w:pPr>
            <w:r w:rsidRPr="00C95896">
              <w:rPr>
                <w:vertAlign w:val="superscript"/>
              </w:rPr>
              <w:t>Signature of Principal Investigator</w:t>
            </w:r>
          </w:p>
        </w:tc>
        <w:tc>
          <w:tcPr>
            <w:tcW w:w="436" w:type="dxa"/>
            <w:shd w:val="clear" w:color="auto" w:fill="auto"/>
          </w:tcPr>
          <w:p w:rsidR="004F1F9A" w:rsidRPr="00C95896" w:rsidRDefault="004F1F9A" w:rsidP="00C95896">
            <w:pPr>
              <w:tabs>
                <w:tab w:val="left" w:pos="2880"/>
                <w:tab w:val="left" w:pos="4590"/>
                <w:tab w:val="left" w:pos="6120"/>
              </w:tabs>
              <w:rPr>
                <w:vertAlign w:val="superscript"/>
              </w:rPr>
            </w:pPr>
          </w:p>
        </w:tc>
        <w:tc>
          <w:tcPr>
            <w:tcW w:w="2624" w:type="dxa"/>
            <w:tcBorders>
              <w:top w:val="single" w:sz="4" w:space="0" w:color="auto"/>
            </w:tcBorders>
            <w:shd w:val="clear" w:color="auto" w:fill="auto"/>
          </w:tcPr>
          <w:p w:rsidR="004F1F9A" w:rsidRPr="00C95896" w:rsidRDefault="004F1F9A" w:rsidP="00C95896">
            <w:pPr>
              <w:tabs>
                <w:tab w:val="left" w:pos="2880"/>
                <w:tab w:val="left" w:pos="4590"/>
                <w:tab w:val="left" w:pos="6120"/>
              </w:tabs>
              <w:rPr>
                <w:vertAlign w:val="superscript"/>
              </w:rPr>
            </w:pPr>
            <w:r w:rsidRPr="00C95896">
              <w:rPr>
                <w:vertAlign w:val="superscript"/>
              </w:rPr>
              <w:t>Date</w:t>
            </w:r>
          </w:p>
        </w:tc>
      </w:tr>
    </w:tbl>
    <w:p w:rsidR="001A63C7" w:rsidRDefault="001A63C7" w:rsidP="007D540E">
      <w:pPr>
        <w:tabs>
          <w:tab w:val="left" w:pos="6660"/>
        </w:tabs>
        <w:spacing w:before="480"/>
      </w:pPr>
    </w:p>
    <w:p w:rsidR="007D540E" w:rsidRDefault="007D540E" w:rsidP="007D540E">
      <w:pPr>
        <w:tabs>
          <w:tab w:val="left" w:pos="6660"/>
        </w:tabs>
        <w:spacing w:before="480"/>
      </w:pPr>
      <w:r>
        <w:t>I have reviewed this application and will</w:t>
      </w:r>
      <w:r w:rsidR="004F06AE">
        <w:t xml:space="preserve"> continue to </w:t>
      </w:r>
      <w:r>
        <w:t>oversee this research in its entirety.</w:t>
      </w:r>
    </w:p>
    <w:tbl>
      <w:tblPr>
        <w:tblW w:w="0" w:type="auto"/>
        <w:tblLook w:val="04A0" w:firstRow="1" w:lastRow="0" w:firstColumn="1" w:lastColumn="0" w:noHBand="0" w:noVBand="1"/>
      </w:tblPr>
      <w:tblGrid>
        <w:gridCol w:w="6295"/>
        <w:gridCol w:w="436"/>
        <w:gridCol w:w="2624"/>
      </w:tblGrid>
      <w:tr w:rsidR="007D540E" w:rsidTr="00C95896">
        <w:tc>
          <w:tcPr>
            <w:tcW w:w="6295" w:type="dxa"/>
            <w:tcBorders>
              <w:bottom w:val="single" w:sz="4" w:space="0" w:color="auto"/>
            </w:tcBorders>
            <w:shd w:val="clear" w:color="auto" w:fill="auto"/>
          </w:tcPr>
          <w:p w:rsidR="007D540E" w:rsidRDefault="007D540E" w:rsidP="00C95896">
            <w:pPr>
              <w:tabs>
                <w:tab w:val="left" w:pos="2880"/>
                <w:tab w:val="left" w:pos="4590"/>
                <w:tab w:val="left" w:pos="6120"/>
              </w:tabs>
              <w:spacing w:before="240"/>
            </w:pPr>
          </w:p>
        </w:tc>
        <w:tc>
          <w:tcPr>
            <w:tcW w:w="436" w:type="dxa"/>
            <w:shd w:val="clear" w:color="auto" w:fill="auto"/>
          </w:tcPr>
          <w:p w:rsidR="007D540E" w:rsidRDefault="007D540E" w:rsidP="00C95896">
            <w:pPr>
              <w:tabs>
                <w:tab w:val="left" w:pos="2880"/>
                <w:tab w:val="left" w:pos="4590"/>
                <w:tab w:val="left" w:pos="6120"/>
              </w:tabs>
              <w:spacing w:before="240"/>
            </w:pPr>
          </w:p>
        </w:tc>
        <w:tc>
          <w:tcPr>
            <w:tcW w:w="2624" w:type="dxa"/>
            <w:tcBorders>
              <w:bottom w:val="single" w:sz="4" w:space="0" w:color="auto"/>
            </w:tcBorders>
            <w:shd w:val="clear" w:color="auto" w:fill="auto"/>
          </w:tcPr>
          <w:p w:rsidR="007D540E" w:rsidRDefault="007D540E" w:rsidP="00C95896">
            <w:pPr>
              <w:tabs>
                <w:tab w:val="left" w:pos="2880"/>
                <w:tab w:val="left" w:pos="4590"/>
                <w:tab w:val="left" w:pos="6120"/>
              </w:tabs>
              <w:spacing w:before="240"/>
            </w:pPr>
          </w:p>
        </w:tc>
      </w:tr>
      <w:tr w:rsidR="007D540E" w:rsidTr="00C95896">
        <w:tc>
          <w:tcPr>
            <w:tcW w:w="6295" w:type="dxa"/>
            <w:tcBorders>
              <w:top w:val="single" w:sz="4" w:space="0" w:color="auto"/>
            </w:tcBorders>
            <w:shd w:val="clear" w:color="auto" w:fill="auto"/>
          </w:tcPr>
          <w:p w:rsidR="007D540E" w:rsidRPr="00C95896" w:rsidRDefault="007D540E" w:rsidP="00C95896">
            <w:pPr>
              <w:tabs>
                <w:tab w:val="left" w:pos="2880"/>
                <w:tab w:val="left" w:pos="4590"/>
                <w:tab w:val="left" w:pos="6120"/>
              </w:tabs>
              <w:rPr>
                <w:vertAlign w:val="superscript"/>
              </w:rPr>
            </w:pPr>
            <w:r w:rsidRPr="00C95896">
              <w:rPr>
                <w:vertAlign w:val="superscript"/>
              </w:rPr>
              <w:t>Signature of UTTC Sponsor</w:t>
            </w:r>
            <w:r w:rsidR="000C3D73">
              <w:rPr>
                <w:vertAlign w:val="superscript"/>
              </w:rPr>
              <w:t xml:space="preserve"> (if applicable)</w:t>
            </w:r>
          </w:p>
        </w:tc>
        <w:tc>
          <w:tcPr>
            <w:tcW w:w="436" w:type="dxa"/>
            <w:shd w:val="clear" w:color="auto" w:fill="auto"/>
          </w:tcPr>
          <w:p w:rsidR="007D540E" w:rsidRPr="00C95896" w:rsidRDefault="007D540E" w:rsidP="00C95896">
            <w:pPr>
              <w:tabs>
                <w:tab w:val="left" w:pos="2880"/>
                <w:tab w:val="left" w:pos="4590"/>
                <w:tab w:val="left" w:pos="6120"/>
              </w:tabs>
              <w:rPr>
                <w:vertAlign w:val="superscript"/>
              </w:rPr>
            </w:pPr>
          </w:p>
        </w:tc>
        <w:tc>
          <w:tcPr>
            <w:tcW w:w="2624" w:type="dxa"/>
            <w:tcBorders>
              <w:top w:val="single" w:sz="4" w:space="0" w:color="auto"/>
            </w:tcBorders>
            <w:shd w:val="clear" w:color="auto" w:fill="auto"/>
          </w:tcPr>
          <w:p w:rsidR="007D540E" w:rsidRPr="00C95896" w:rsidRDefault="007D540E" w:rsidP="00C95896">
            <w:pPr>
              <w:tabs>
                <w:tab w:val="left" w:pos="2880"/>
                <w:tab w:val="left" w:pos="4590"/>
                <w:tab w:val="left" w:pos="6120"/>
              </w:tabs>
              <w:rPr>
                <w:vertAlign w:val="superscript"/>
              </w:rPr>
            </w:pPr>
            <w:r w:rsidRPr="00C95896">
              <w:rPr>
                <w:vertAlign w:val="superscript"/>
              </w:rPr>
              <w:t>Date</w:t>
            </w:r>
          </w:p>
        </w:tc>
      </w:tr>
    </w:tbl>
    <w:p w:rsidR="00016BC4" w:rsidRPr="00CB1B6A" w:rsidRDefault="00CB1B6A" w:rsidP="008E7180">
      <w:pPr>
        <w:spacing w:before="240"/>
        <w:rPr>
          <w:i/>
          <w:sz w:val="22"/>
        </w:rPr>
      </w:pPr>
      <w:r>
        <w:rPr>
          <w:i/>
          <w:sz w:val="22"/>
        </w:rPr>
        <w:t xml:space="preserve">Email form to </w:t>
      </w:r>
      <w:hyperlink r:id="rId36" w:history="1">
        <w:r w:rsidR="000C3D73" w:rsidRPr="001F5C25">
          <w:rPr>
            <w:rStyle w:val="Hyperlink"/>
            <w:i/>
            <w:sz w:val="22"/>
          </w:rPr>
          <w:t>irb@uttc.edu</w:t>
        </w:r>
      </w:hyperlink>
      <w:r w:rsidR="000C3D73">
        <w:rPr>
          <w:i/>
          <w:sz w:val="22"/>
        </w:rPr>
        <w:t xml:space="preserve"> </w:t>
      </w:r>
    </w:p>
    <w:sectPr w:rsidR="00016BC4" w:rsidRPr="00CB1B6A" w:rsidSect="0067690F">
      <w:headerReference w:type="default" r:id="rId37"/>
      <w:footerReference w:type="default" r:id="rId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19B" w:rsidRDefault="00C2119B">
      <w:r>
        <w:separator/>
      </w:r>
    </w:p>
  </w:endnote>
  <w:endnote w:type="continuationSeparator" w:id="0">
    <w:p w:rsidR="00C2119B" w:rsidRDefault="00C21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2958665"/>
      <w:docPartObj>
        <w:docPartGallery w:val="Page Numbers (Bottom of Page)"/>
        <w:docPartUnique/>
      </w:docPartObj>
    </w:sdtPr>
    <w:sdtEndPr>
      <w:rPr>
        <w:noProof/>
      </w:rPr>
    </w:sdtEndPr>
    <w:sdtContent>
      <w:p w:rsidR="00C2119B" w:rsidRDefault="00C2119B">
        <w:pPr>
          <w:pStyle w:val="Footer"/>
          <w:jc w:val="center"/>
        </w:pPr>
      </w:p>
      <w:p w:rsidR="00C2119B" w:rsidRDefault="00C2119B">
        <w:pPr>
          <w:pStyle w:val="Footer"/>
          <w:jc w:val="center"/>
        </w:pPr>
        <w:r>
          <w:fldChar w:fldCharType="begin"/>
        </w:r>
        <w:r>
          <w:instrText xml:space="preserve"> PAGE   \* MERGEFORMAT </w:instrText>
        </w:r>
        <w:r>
          <w:fldChar w:fldCharType="separate"/>
        </w:r>
        <w:r w:rsidR="004260D8">
          <w:rPr>
            <w:noProof/>
          </w:rPr>
          <w:t>1</w:t>
        </w:r>
        <w:r>
          <w:rPr>
            <w:noProof/>
          </w:rPr>
          <w:fldChar w:fldCharType="end"/>
        </w:r>
      </w:p>
    </w:sdtContent>
  </w:sdt>
  <w:p w:rsidR="00C2119B" w:rsidRDefault="00C211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19B" w:rsidRDefault="00C2119B">
      <w:r>
        <w:separator/>
      </w:r>
    </w:p>
  </w:footnote>
  <w:footnote w:type="continuationSeparator" w:id="0">
    <w:p w:rsidR="00C2119B" w:rsidRDefault="00C21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19B" w:rsidRDefault="00C2119B" w:rsidP="0067690F">
    <w:pPr>
      <w:rPr>
        <w:sz w:val="22"/>
      </w:rPr>
    </w:pPr>
    <w:r>
      <w:rPr>
        <w:noProof/>
        <w:sz w:val="22"/>
      </w:rPr>
      <w:drawing>
        <wp:inline distT="0" distB="0" distL="0" distR="0" wp14:anchorId="7C0AB8FA" wp14:editId="42674522">
          <wp:extent cx="1038225" cy="7669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UTTC PRIMARY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5440" cy="772293"/>
                  </a:xfrm>
                  <a:prstGeom prst="rect">
                    <a:avLst/>
                  </a:prstGeom>
                </pic:spPr>
              </pic:pic>
            </a:graphicData>
          </a:graphic>
        </wp:inline>
      </w:drawing>
    </w:r>
  </w:p>
  <w:p w:rsidR="00C2119B" w:rsidRPr="006B18BB" w:rsidRDefault="00C2119B" w:rsidP="0067690F">
    <w:pPr>
      <w:spacing w:before="120"/>
      <w:rPr>
        <w:rFonts w:ascii="Candara" w:hAnsi="Candara"/>
        <w:sz w:val="20"/>
      </w:rPr>
    </w:pPr>
    <w:r w:rsidRPr="006B18BB">
      <w:rPr>
        <w:rFonts w:ascii="Candara" w:hAnsi="Candara"/>
        <w:sz w:val="20"/>
      </w:rPr>
      <w:t>3315 University Drive</w:t>
    </w:r>
  </w:p>
  <w:p w:rsidR="00C2119B" w:rsidRPr="006B18BB" w:rsidRDefault="00C2119B" w:rsidP="0067690F">
    <w:pPr>
      <w:rPr>
        <w:rFonts w:ascii="Candara" w:hAnsi="Candara"/>
        <w:sz w:val="20"/>
      </w:rPr>
    </w:pPr>
    <w:r w:rsidRPr="006B18BB">
      <w:rPr>
        <w:rFonts w:ascii="Candara" w:hAnsi="Candara"/>
        <w:sz w:val="20"/>
      </w:rPr>
      <w:t>Bismarck, North Dakota 58504</w:t>
    </w:r>
  </w:p>
  <w:p w:rsidR="00C2119B" w:rsidRPr="006B18BB" w:rsidRDefault="00C2119B" w:rsidP="0067690F">
    <w:pPr>
      <w:rPr>
        <w:rFonts w:ascii="Candara" w:hAnsi="Candara"/>
        <w:sz w:val="20"/>
      </w:rPr>
    </w:pPr>
    <w:r w:rsidRPr="006B18BB">
      <w:rPr>
        <w:rFonts w:ascii="Candara" w:hAnsi="Candara"/>
        <w:sz w:val="20"/>
      </w:rPr>
      <w:t>701-255-3285</w:t>
    </w:r>
  </w:p>
  <w:p w:rsidR="00C2119B" w:rsidRDefault="00C2119B">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8BB"/>
    <w:rsid w:val="00016BC4"/>
    <w:rsid w:val="000C3D73"/>
    <w:rsid w:val="00185E1F"/>
    <w:rsid w:val="001A3EEF"/>
    <w:rsid w:val="001A63C7"/>
    <w:rsid w:val="0031642F"/>
    <w:rsid w:val="00334853"/>
    <w:rsid w:val="00342A2B"/>
    <w:rsid w:val="00356B6E"/>
    <w:rsid w:val="003A1C4C"/>
    <w:rsid w:val="003E097F"/>
    <w:rsid w:val="003F2895"/>
    <w:rsid w:val="004260D8"/>
    <w:rsid w:val="004C7D4E"/>
    <w:rsid w:val="004F06AE"/>
    <w:rsid w:val="004F1F9A"/>
    <w:rsid w:val="00520ECB"/>
    <w:rsid w:val="00553943"/>
    <w:rsid w:val="005D7324"/>
    <w:rsid w:val="0067690F"/>
    <w:rsid w:val="006B18BB"/>
    <w:rsid w:val="006E6B51"/>
    <w:rsid w:val="00771822"/>
    <w:rsid w:val="007D540E"/>
    <w:rsid w:val="007D5E10"/>
    <w:rsid w:val="007E5090"/>
    <w:rsid w:val="008E7180"/>
    <w:rsid w:val="00915869"/>
    <w:rsid w:val="00971612"/>
    <w:rsid w:val="009D12A4"/>
    <w:rsid w:val="00A30100"/>
    <w:rsid w:val="00A66180"/>
    <w:rsid w:val="00A82489"/>
    <w:rsid w:val="00AB44B2"/>
    <w:rsid w:val="00BD28AD"/>
    <w:rsid w:val="00C2119B"/>
    <w:rsid w:val="00C8044B"/>
    <w:rsid w:val="00C95896"/>
    <w:rsid w:val="00CB1B6A"/>
    <w:rsid w:val="00CF1F1B"/>
    <w:rsid w:val="00D9680A"/>
    <w:rsid w:val="00E300D3"/>
    <w:rsid w:val="00E64422"/>
    <w:rsid w:val="00E942EE"/>
    <w:rsid w:val="00EE0922"/>
    <w:rsid w:val="00F36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1BB6DE88-D002-4449-91B5-22114813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rPr>
      <w:sz w:val="22"/>
    </w:rPr>
  </w:style>
  <w:style w:type="paragraph" w:styleId="BalloonText">
    <w:name w:val="Balloon Text"/>
    <w:basedOn w:val="Normal"/>
    <w:link w:val="BalloonTextChar"/>
    <w:rsid w:val="00520ECB"/>
    <w:rPr>
      <w:rFonts w:ascii="Segoe UI" w:hAnsi="Segoe UI" w:cs="Segoe UI"/>
      <w:sz w:val="18"/>
      <w:szCs w:val="18"/>
    </w:rPr>
  </w:style>
  <w:style w:type="character" w:customStyle="1" w:styleId="BalloonTextChar">
    <w:name w:val="Balloon Text Char"/>
    <w:link w:val="BalloonText"/>
    <w:rsid w:val="00520ECB"/>
    <w:rPr>
      <w:rFonts w:ascii="Segoe UI" w:hAnsi="Segoe UI" w:cs="Segoe UI"/>
      <w:sz w:val="18"/>
      <w:szCs w:val="18"/>
    </w:rPr>
  </w:style>
  <w:style w:type="table" w:styleId="TableGrid">
    <w:name w:val="Table Grid"/>
    <w:basedOn w:val="TableNormal"/>
    <w:uiPriority w:val="39"/>
    <w:rsid w:val="00BD2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B18BB"/>
    <w:rPr>
      <w:sz w:val="24"/>
      <w:szCs w:val="24"/>
    </w:rPr>
  </w:style>
  <w:style w:type="character" w:styleId="Hyperlink">
    <w:name w:val="Hyperlink"/>
    <w:basedOn w:val="DefaultParagraphFont"/>
    <w:rsid w:val="000C3D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ontrol" Target="activeX/activeX8.xml"/><Relationship Id="rId34" Type="http://schemas.openxmlformats.org/officeDocument/2006/relationships/image" Target="media/image15.wmf"/><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control" Target="activeX/activeX14.xm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ontrol" Target="activeX/activeX1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image" Target="media/image12.wmf"/><Relationship Id="rId36" Type="http://schemas.openxmlformats.org/officeDocument/2006/relationships/hyperlink" Target="mailto:irb@uttc.edu" TargetMode="External"/><Relationship Id="rId10" Type="http://schemas.openxmlformats.org/officeDocument/2006/relationships/image" Target="media/image3.wmf"/><Relationship Id="rId19" Type="http://schemas.openxmlformats.org/officeDocument/2006/relationships/control" Target="activeX/activeX7.xml"/><Relationship Id="rId31" Type="http://schemas.openxmlformats.org/officeDocument/2006/relationships/control" Target="activeX/activeX13.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1.xml"/><Relationship Id="rId30" Type="http://schemas.openxmlformats.org/officeDocument/2006/relationships/image" Target="media/image13.wmf"/><Relationship Id="rId35" Type="http://schemas.openxmlformats.org/officeDocument/2006/relationships/control" Target="activeX/activeX15.xml"/></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oodke\Desktop\UTTC%20IRB\FORMS\Play%20with\Form%20A--Coversheet%20Form%20lrw%20templat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 A--Coversheet Form lrw template</Template>
  <TotalTime>120</TotalTime>
  <Pages>2</Pages>
  <Words>289</Words>
  <Characters>2205</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United Tribes Technical College</vt:lpstr>
    </vt:vector>
  </TitlesOfParts>
  <Company>UTTC</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Tribes Technical College</dc:title>
  <dc:subject/>
  <dc:creator>Leah Woodke</dc:creator>
  <cp:keywords/>
  <dc:description/>
  <cp:lastModifiedBy>Leah Woodke</cp:lastModifiedBy>
  <cp:revision>5</cp:revision>
  <cp:lastPrinted>2018-07-03T18:28:00Z</cp:lastPrinted>
  <dcterms:created xsi:type="dcterms:W3CDTF">2018-08-28T18:02:00Z</dcterms:created>
  <dcterms:modified xsi:type="dcterms:W3CDTF">2018-09-19T20:19:00Z</dcterms:modified>
</cp:coreProperties>
</file>