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0C5B2" w14:textId="77777777" w:rsidR="00A143BA" w:rsidRDefault="00A143BA" w:rsidP="00E158C5">
      <w:pPr>
        <w:spacing w:after="0" w:line="240" w:lineRule="auto"/>
        <w:rPr>
          <w:rFonts w:cs="Times New Roman"/>
          <w:b/>
          <w:sz w:val="24"/>
          <w:szCs w:val="24"/>
        </w:rPr>
      </w:pPr>
    </w:p>
    <w:p w14:paraId="3A72C663"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6031A7EB"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6C03C80C"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681E60DA"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70768BFF"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0EE598B2"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191F9D3D"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6CDFE5F4"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6485B5B4" w14:textId="77777777" w:rsidR="00E158C5" w:rsidRDefault="00E158C5" w:rsidP="00E158C5">
      <w:pPr>
        <w:spacing w:after="0" w:line="240" w:lineRule="auto"/>
        <w:rPr>
          <w:rFonts w:ascii="Times New Roman" w:eastAsia="Times New Roman" w:hAnsi="Times New Roman" w:cs="Times New Roman"/>
          <w:color w:val="000000"/>
          <w:sz w:val="24"/>
          <w:szCs w:val="24"/>
        </w:rPr>
      </w:pPr>
    </w:p>
    <w:p w14:paraId="7898A22A" w14:textId="77777777" w:rsidR="00E158C5" w:rsidRDefault="00E158C5" w:rsidP="00E158C5">
      <w:pPr>
        <w:spacing w:after="0" w:line="240" w:lineRule="auto"/>
        <w:rPr>
          <w:rFonts w:ascii="Times New Roman" w:eastAsia="Times New Roman" w:hAnsi="Times New Roman" w:cs="Times New Roman"/>
          <w:color w:val="000000"/>
          <w:sz w:val="24"/>
          <w:szCs w:val="24"/>
        </w:rPr>
      </w:pPr>
      <w:bookmarkStart w:id="0" w:name="_GoBack"/>
      <w:bookmarkEnd w:id="0"/>
    </w:p>
    <w:p w14:paraId="4648843A" w14:textId="0AD40A1B" w:rsidR="00450C8A" w:rsidRPr="00B11A7D" w:rsidRDefault="00902831" w:rsidP="00E158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Bachelor of Science Program</w:t>
      </w:r>
      <w:r w:rsidR="003B00E5">
        <w:rPr>
          <w:rFonts w:ascii="Times New Roman" w:eastAsia="Times New Roman" w:hAnsi="Times New Roman" w:cs="Times New Roman"/>
          <w:color w:val="000000"/>
          <w:sz w:val="24"/>
          <w:szCs w:val="24"/>
        </w:rPr>
        <w:t xml:space="preserve"> in Business Administration</w:t>
      </w:r>
      <w:r w:rsidR="00450C8A" w:rsidRPr="00B11A7D">
        <w:rPr>
          <w:rFonts w:ascii="Times New Roman" w:eastAsia="Times New Roman" w:hAnsi="Times New Roman" w:cs="Times New Roman"/>
          <w:color w:val="000000"/>
          <w:sz w:val="24"/>
          <w:szCs w:val="24"/>
        </w:rPr>
        <w:br/>
        <w:t>Program Review Report</w:t>
      </w:r>
      <w:r w:rsidR="00450C8A" w:rsidRPr="00B11A7D">
        <w:rPr>
          <w:rFonts w:ascii="Times New Roman" w:eastAsia="Times New Roman" w:hAnsi="Times New Roman" w:cs="Times New Roman"/>
          <w:color w:val="000000"/>
          <w:sz w:val="24"/>
          <w:szCs w:val="24"/>
        </w:rPr>
        <w:br/>
        <w:t xml:space="preserve">2016 </w:t>
      </w:r>
      <w:r w:rsidR="00A143BA" w:rsidRPr="00B11A7D">
        <w:rPr>
          <w:rFonts w:ascii="Times New Roman" w:eastAsia="Times New Roman" w:hAnsi="Times New Roman" w:cs="Times New Roman"/>
          <w:color w:val="000000"/>
          <w:sz w:val="24"/>
          <w:szCs w:val="24"/>
        </w:rPr>
        <w:t>–</w:t>
      </w:r>
      <w:r w:rsidR="00450C8A" w:rsidRPr="00B11A7D">
        <w:rPr>
          <w:rFonts w:ascii="Times New Roman" w:eastAsia="Times New Roman" w:hAnsi="Times New Roman" w:cs="Times New Roman"/>
          <w:color w:val="000000"/>
          <w:sz w:val="24"/>
          <w:szCs w:val="24"/>
        </w:rPr>
        <w:t xml:space="preserve"> 2017</w:t>
      </w:r>
      <w:r w:rsidR="00450C8A" w:rsidRPr="00B11A7D">
        <w:rPr>
          <w:rFonts w:ascii="Times New Roman" w:eastAsia="Times New Roman" w:hAnsi="Times New Roman" w:cs="Times New Roman"/>
          <w:color w:val="000000"/>
          <w:sz w:val="24"/>
          <w:szCs w:val="24"/>
        </w:rPr>
        <w:br/>
        <w:t xml:space="preserve">Prepared by: </w:t>
      </w:r>
      <w:r w:rsidR="0029100B">
        <w:rPr>
          <w:rFonts w:ascii="Times New Roman" w:eastAsia="Times New Roman" w:hAnsi="Times New Roman" w:cs="Times New Roman"/>
          <w:color w:val="000000"/>
          <w:sz w:val="24"/>
          <w:szCs w:val="24"/>
        </w:rPr>
        <w:t xml:space="preserve">Department Chair, </w:t>
      </w:r>
      <w:r w:rsidR="00450C8A" w:rsidRPr="00B11A7D">
        <w:rPr>
          <w:rFonts w:ascii="Times New Roman" w:eastAsia="Times New Roman" w:hAnsi="Times New Roman" w:cs="Times New Roman"/>
          <w:color w:val="000000"/>
          <w:sz w:val="24"/>
          <w:szCs w:val="24"/>
        </w:rPr>
        <w:t xml:space="preserve">Erik </w:t>
      </w:r>
      <w:r w:rsidR="0029100B">
        <w:rPr>
          <w:rFonts w:ascii="Times New Roman" w:eastAsia="Times New Roman" w:hAnsi="Times New Roman" w:cs="Times New Roman"/>
          <w:color w:val="000000"/>
          <w:sz w:val="24"/>
          <w:szCs w:val="24"/>
        </w:rPr>
        <w:t xml:space="preserve">M. </w:t>
      </w:r>
      <w:r w:rsidR="00450C8A" w:rsidRPr="00B11A7D">
        <w:rPr>
          <w:rFonts w:ascii="Times New Roman" w:eastAsia="Times New Roman" w:hAnsi="Times New Roman" w:cs="Times New Roman"/>
          <w:color w:val="000000"/>
          <w:sz w:val="24"/>
          <w:szCs w:val="24"/>
        </w:rPr>
        <w:t>Cutler</w:t>
      </w:r>
      <w:r w:rsidR="0029100B">
        <w:rPr>
          <w:rFonts w:ascii="Times New Roman" w:eastAsia="Times New Roman" w:hAnsi="Times New Roman" w:cs="Times New Roman"/>
          <w:color w:val="000000"/>
          <w:sz w:val="24"/>
          <w:szCs w:val="24"/>
        </w:rPr>
        <w:t>, MMgt</w:t>
      </w:r>
      <w:r w:rsidR="00450C8A" w:rsidRPr="00B11A7D">
        <w:rPr>
          <w:rFonts w:ascii="Times New Roman" w:eastAsia="Times New Roman" w:hAnsi="Times New Roman" w:cs="Times New Roman"/>
          <w:color w:val="000000"/>
          <w:sz w:val="24"/>
          <w:szCs w:val="24"/>
        </w:rPr>
        <w:br/>
        <w:t>Date Submitted: July 31, 2017</w:t>
      </w:r>
    </w:p>
    <w:p w14:paraId="67058A4C" w14:textId="77777777" w:rsidR="00450C8A" w:rsidRDefault="00450C8A" w:rsidP="004A4D05">
      <w:pPr>
        <w:spacing w:after="0" w:line="240" w:lineRule="auto"/>
        <w:jc w:val="center"/>
        <w:rPr>
          <w:rFonts w:cs="Times New Roman"/>
          <w:b/>
          <w:sz w:val="24"/>
          <w:szCs w:val="24"/>
        </w:rPr>
      </w:pPr>
    </w:p>
    <w:p w14:paraId="5A976EA8" w14:textId="77777777" w:rsidR="00450C8A" w:rsidRDefault="00450C8A" w:rsidP="004A4D05">
      <w:pPr>
        <w:spacing w:after="0" w:line="240" w:lineRule="auto"/>
        <w:jc w:val="center"/>
        <w:rPr>
          <w:rFonts w:cs="Times New Roman"/>
          <w:b/>
          <w:sz w:val="24"/>
          <w:szCs w:val="24"/>
        </w:rPr>
      </w:pPr>
    </w:p>
    <w:p w14:paraId="7E7D1631" w14:textId="77777777" w:rsidR="00450C8A" w:rsidRDefault="00450C8A" w:rsidP="004A4D05">
      <w:pPr>
        <w:spacing w:after="0" w:line="240" w:lineRule="auto"/>
        <w:jc w:val="center"/>
        <w:rPr>
          <w:rFonts w:cs="Times New Roman"/>
          <w:b/>
          <w:sz w:val="24"/>
          <w:szCs w:val="24"/>
        </w:rPr>
      </w:pPr>
    </w:p>
    <w:p w14:paraId="1FC95CF9" w14:textId="77777777" w:rsidR="00450C8A" w:rsidRDefault="00450C8A" w:rsidP="004A4D05">
      <w:pPr>
        <w:spacing w:after="0" w:line="240" w:lineRule="auto"/>
        <w:jc w:val="center"/>
        <w:rPr>
          <w:rFonts w:cs="Times New Roman"/>
          <w:b/>
          <w:sz w:val="24"/>
          <w:szCs w:val="24"/>
        </w:rPr>
      </w:pPr>
    </w:p>
    <w:p w14:paraId="0B008A03" w14:textId="77777777" w:rsidR="00450C8A" w:rsidRDefault="00450C8A" w:rsidP="004A4D05">
      <w:pPr>
        <w:spacing w:after="0" w:line="240" w:lineRule="auto"/>
        <w:jc w:val="center"/>
        <w:rPr>
          <w:rFonts w:cs="Times New Roman"/>
          <w:b/>
          <w:sz w:val="24"/>
          <w:szCs w:val="24"/>
        </w:rPr>
      </w:pPr>
    </w:p>
    <w:p w14:paraId="2EBB487E" w14:textId="77777777" w:rsidR="00450C8A" w:rsidRDefault="00450C8A" w:rsidP="004A4D05">
      <w:pPr>
        <w:spacing w:after="0" w:line="240" w:lineRule="auto"/>
        <w:jc w:val="center"/>
        <w:rPr>
          <w:rFonts w:cs="Times New Roman"/>
          <w:b/>
          <w:sz w:val="24"/>
          <w:szCs w:val="24"/>
        </w:rPr>
      </w:pPr>
    </w:p>
    <w:p w14:paraId="61D8D47A" w14:textId="77777777" w:rsidR="00450C8A" w:rsidRDefault="00450C8A" w:rsidP="004A4D05">
      <w:pPr>
        <w:spacing w:after="0" w:line="240" w:lineRule="auto"/>
        <w:jc w:val="center"/>
        <w:rPr>
          <w:rFonts w:cs="Times New Roman"/>
          <w:b/>
          <w:sz w:val="24"/>
          <w:szCs w:val="24"/>
        </w:rPr>
      </w:pPr>
    </w:p>
    <w:p w14:paraId="565C29D4" w14:textId="77777777" w:rsidR="00450C8A" w:rsidRDefault="00450C8A" w:rsidP="004A4D05">
      <w:pPr>
        <w:spacing w:after="0" w:line="240" w:lineRule="auto"/>
        <w:jc w:val="center"/>
        <w:rPr>
          <w:rFonts w:cs="Times New Roman"/>
          <w:b/>
          <w:sz w:val="24"/>
          <w:szCs w:val="24"/>
        </w:rPr>
      </w:pPr>
    </w:p>
    <w:p w14:paraId="28BD9E3B" w14:textId="77777777" w:rsidR="00450C8A" w:rsidRDefault="00450C8A" w:rsidP="004A4D05">
      <w:pPr>
        <w:spacing w:after="0" w:line="240" w:lineRule="auto"/>
        <w:jc w:val="center"/>
        <w:rPr>
          <w:rFonts w:cs="Times New Roman"/>
          <w:b/>
          <w:sz w:val="24"/>
          <w:szCs w:val="24"/>
        </w:rPr>
      </w:pPr>
    </w:p>
    <w:p w14:paraId="0D6C0CB6" w14:textId="77777777" w:rsidR="00450C8A" w:rsidRDefault="00450C8A" w:rsidP="004A4D05">
      <w:pPr>
        <w:spacing w:after="0" w:line="240" w:lineRule="auto"/>
        <w:jc w:val="center"/>
        <w:rPr>
          <w:rFonts w:cs="Times New Roman"/>
          <w:b/>
          <w:sz w:val="24"/>
          <w:szCs w:val="24"/>
        </w:rPr>
      </w:pPr>
    </w:p>
    <w:p w14:paraId="05305C57" w14:textId="77777777" w:rsidR="00450C8A" w:rsidRDefault="00450C8A" w:rsidP="004A4D05">
      <w:pPr>
        <w:spacing w:after="0" w:line="240" w:lineRule="auto"/>
        <w:jc w:val="center"/>
        <w:rPr>
          <w:rFonts w:cs="Times New Roman"/>
          <w:b/>
          <w:sz w:val="24"/>
          <w:szCs w:val="24"/>
        </w:rPr>
      </w:pPr>
    </w:p>
    <w:p w14:paraId="2B532E41" w14:textId="77777777" w:rsidR="00450C8A" w:rsidRDefault="00450C8A" w:rsidP="004A4D05">
      <w:pPr>
        <w:spacing w:after="0" w:line="240" w:lineRule="auto"/>
        <w:jc w:val="center"/>
        <w:rPr>
          <w:rFonts w:cs="Times New Roman"/>
          <w:b/>
          <w:sz w:val="24"/>
          <w:szCs w:val="24"/>
        </w:rPr>
      </w:pPr>
    </w:p>
    <w:p w14:paraId="31223361" w14:textId="77777777" w:rsidR="00450C8A" w:rsidRDefault="00450C8A" w:rsidP="004A4D05">
      <w:pPr>
        <w:spacing w:after="0" w:line="240" w:lineRule="auto"/>
        <w:jc w:val="center"/>
        <w:rPr>
          <w:rFonts w:cs="Times New Roman"/>
          <w:b/>
          <w:sz w:val="24"/>
          <w:szCs w:val="24"/>
        </w:rPr>
      </w:pPr>
    </w:p>
    <w:p w14:paraId="0819D9D2" w14:textId="77777777" w:rsidR="00450C8A" w:rsidRDefault="00450C8A" w:rsidP="004A4D05">
      <w:pPr>
        <w:spacing w:after="0" w:line="240" w:lineRule="auto"/>
        <w:jc w:val="center"/>
        <w:rPr>
          <w:rFonts w:cs="Times New Roman"/>
          <w:b/>
          <w:sz w:val="24"/>
          <w:szCs w:val="24"/>
        </w:rPr>
      </w:pPr>
    </w:p>
    <w:p w14:paraId="62C60F00" w14:textId="77777777" w:rsidR="00450C8A" w:rsidRDefault="00450C8A" w:rsidP="004A4D05">
      <w:pPr>
        <w:spacing w:after="0" w:line="240" w:lineRule="auto"/>
        <w:jc w:val="center"/>
        <w:rPr>
          <w:rFonts w:cs="Times New Roman"/>
          <w:b/>
          <w:sz w:val="24"/>
          <w:szCs w:val="24"/>
        </w:rPr>
      </w:pPr>
    </w:p>
    <w:p w14:paraId="633A584D" w14:textId="77777777" w:rsidR="00450C8A" w:rsidRDefault="00450C8A" w:rsidP="004A4D05">
      <w:pPr>
        <w:spacing w:after="0" w:line="240" w:lineRule="auto"/>
        <w:jc w:val="center"/>
        <w:rPr>
          <w:rFonts w:cs="Times New Roman"/>
          <w:b/>
          <w:sz w:val="24"/>
          <w:szCs w:val="24"/>
        </w:rPr>
      </w:pPr>
    </w:p>
    <w:p w14:paraId="505A71FD" w14:textId="77777777" w:rsidR="00450C8A" w:rsidRDefault="00450C8A" w:rsidP="004A4D05">
      <w:pPr>
        <w:spacing w:after="0" w:line="240" w:lineRule="auto"/>
        <w:jc w:val="center"/>
        <w:rPr>
          <w:rFonts w:cs="Times New Roman"/>
          <w:b/>
          <w:sz w:val="24"/>
          <w:szCs w:val="24"/>
        </w:rPr>
      </w:pPr>
    </w:p>
    <w:p w14:paraId="38D3E5F4" w14:textId="77777777" w:rsidR="00450C8A" w:rsidRDefault="00450C8A" w:rsidP="004A4D05">
      <w:pPr>
        <w:spacing w:after="0" w:line="240" w:lineRule="auto"/>
        <w:jc w:val="center"/>
        <w:rPr>
          <w:rFonts w:cs="Times New Roman"/>
          <w:b/>
          <w:sz w:val="24"/>
          <w:szCs w:val="24"/>
        </w:rPr>
      </w:pPr>
    </w:p>
    <w:p w14:paraId="3429A2D3" w14:textId="77777777" w:rsidR="00450C8A" w:rsidRDefault="00450C8A" w:rsidP="004A4D05">
      <w:pPr>
        <w:spacing w:after="0" w:line="240" w:lineRule="auto"/>
        <w:jc w:val="center"/>
        <w:rPr>
          <w:rFonts w:cs="Times New Roman"/>
          <w:b/>
          <w:sz w:val="24"/>
          <w:szCs w:val="24"/>
        </w:rPr>
      </w:pPr>
    </w:p>
    <w:p w14:paraId="3C5842AF" w14:textId="77777777" w:rsidR="00450C8A" w:rsidRDefault="00450C8A" w:rsidP="004A4D05">
      <w:pPr>
        <w:spacing w:after="0" w:line="240" w:lineRule="auto"/>
        <w:jc w:val="center"/>
        <w:rPr>
          <w:rFonts w:cs="Times New Roman"/>
          <w:b/>
          <w:sz w:val="24"/>
          <w:szCs w:val="24"/>
        </w:rPr>
      </w:pPr>
    </w:p>
    <w:p w14:paraId="2102F8BC" w14:textId="77777777" w:rsidR="00450C8A" w:rsidRDefault="00450C8A" w:rsidP="004A4D05">
      <w:pPr>
        <w:spacing w:after="0" w:line="240" w:lineRule="auto"/>
        <w:jc w:val="center"/>
        <w:rPr>
          <w:rFonts w:cs="Times New Roman"/>
          <w:b/>
          <w:sz w:val="24"/>
          <w:szCs w:val="24"/>
        </w:rPr>
      </w:pPr>
    </w:p>
    <w:p w14:paraId="0A0D10E1" w14:textId="77777777" w:rsidR="00450C8A" w:rsidRDefault="00450C8A" w:rsidP="004A4D05">
      <w:pPr>
        <w:spacing w:after="0" w:line="240" w:lineRule="auto"/>
        <w:jc w:val="center"/>
        <w:rPr>
          <w:rFonts w:cs="Times New Roman"/>
          <w:b/>
          <w:sz w:val="24"/>
          <w:szCs w:val="24"/>
        </w:rPr>
      </w:pPr>
    </w:p>
    <w:p w14:paraId="324D2D47" w14:textId="77777777" w:rsidR="00450C8A" w:rsidRDefault="00450C8A" w:rsidP="004A4D05">
      <w:pPr>
        <w:spacing w:after="0" w:line="240" w:lineRule="auto"/>
        <w:jc w:val="center"/>
        <w:rPr>
          <w:rFonts w:cs="Times New Roman"/>
          <w:b/>
          <w:sz w:val="24"/>
          <w:szCs w:val="24"/>
        </w:rPr>
      </w:pPr>
    </w:p>
    <w:p w14:paraId="55CED6B5" w14:textId="77777777" w:rsidR="00450C8A" w:rsidRDefault="00450C8A" w:rsidP="004A4D05">
      <w:pPr>
        <w:spacing w:after="0" w:line="240" w:lineRule="auto"/>
        <w:jc w:val="center"/>
        <w:rPr>
          <w:rFonts w:cs="Times New Roman"/>
          <w:b/>
          <w:sz w:val="24"/>
          <w:szCs w:val="24"/>
        </w:rPr>
      </w:pPr>
    </w:p>
    <w:p w14:paraId="7B0FB664" w14:textId="77777777" w:rsidR="00450C8A" w:rsidRDefault="00450C8A" w:rsidP="004A4D05">
      <w:pPr>
        <w:spacing w:after="0" w:line="240" w:lineRule="auto"/>
        <w:jc w:val="center"/>
        <w:rPr>
          <w:rFonts w:cs="Times New Roman"/>
          <w:b/>
          <w:sz w:val="24"/>
          <w:szCs w:val="24"/>
        </w:rPr>
      </w:pPr>
    </w:p>
    <w:p w14:paraId="24D515F6" w14:textId="77777777" w:rsidR="00450C8A" w:rsidRDefault="00450C8A" w:rsidP="004A4D05">
      <w:pPr>
        <w:spacing w:after="0" w:line="240" w:lineRule="auto"/>
        <w:jc w:val="center"/>
        <w:rPr>
          <w:rFonts w:cs="Times New Roman"/>
          <w:b/>
          <w:sz w:val="24"/>
          <w:szCs w:val="24"/>
        </w:rPr>
      </w:pPr>
    </w:p>
    <w:p w14:paraId="1DB84D1F" w14:textId="77777777" w:rsidR="00450C8A" w:rsidRDefault="00450C8A" w:rsidP="004A4D05">
      <w:pPr>
        <w:spacing w:after="0" w:line="240" w:lineRule="auto"/>
        <w:jc w:val="center"/>
        <w:rPr>
          <w:rFonts w:cs="Times New Roman"/>
          <w:b/>
          <w:sz w:val="24"/>
          <w:szCs w:val="24"/>
        </w:rPr>
      </w:pPr>
    </w:p>
    <w:p w14:paraId="42734E11" w14:textId="77777777" w:rsidR="00450C8A" w:rsidRDefault="00450C8A" w:rsidP="004A4D05">
      <w:pPr>
        <w:spacing w:after="0" w:line="240" w:lineRule="auto"/>
        <w:jc w:val="center"/>
        <w:rPr>
          <w:rFonts w:cs="Times New Roman"/>
          <w:b/>
          <w:sz w:val="24"/>
          <w:szCs w:val="24"/>
        </w:rPr>
      </w:pPr>
    </w:p>
    <w:p w14:paraId="511C0A1F" w14:textId="77777777" w:rsidR="00450C8A" w:rsidRDefault="00450C8A" w:rsidP="005129BB">
      <w:pPr>
        <w:spacing w:after="0" w:line="240" w:lineRule="auto"/>
        <w:rPr>
          <w:rFonts w:cs="Times New Roman"/>
          <w:b/>
          <w:sz w:val="24"/>
          <w:szCs w:val="24"/>
        </w:rPr>
      </w:pPr>
    </w:p>
    <w:p w14:paraId="4AF9B6FF" w14:textId="77777777" w:rsidR="00450C8A" w:rsidRDefault="00450C8A" w:rsidP="004A4D05">
      <w:pPr>
        <w:spacing w:after="0" w:line="240" w:lineRule="auto"/>
        <w:jc w:val="center"/>
        <w:rPr>
          <w:rFonts w:cs="Times New Roman"/>
          <w:b/>
          <w:sz w:val="24"/>
          <w:szCs w:val="24"/>
        </w:rPr>
      </w:pPr>
    </w:p>
    <w:p w14:paraId="4FF07139" w14:textId="77777777" w:rsidR="00F94467" w:rsidRPr="00B11A7D" w:rsidRDefault="00F94467" w:rsidP="004A4D05">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lastRenderedPageBreak/>
        <w:t>United Tribes Technical College</w:t>
      </w:r>
    </w:p>
    <w:p w14:paraId="563469D4" w14:textId="77777777" w:rsidR="00C60E08" w:rsidRPr="00B11A7D" w:rsidRDefault="007C6D31" w:rsidP="004A4D05">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Academic</w:t>
      </w:r>
      <w:r w:rsidR="00AB7DC1" w:rsidRPr="00B11A7D">
        <w:rPr>
          <w:rFonts w:ascii="Times New Roman" w:hAnsi="Times New Roman" w:cs="Times New Roman"/>
          <w:b/>
          <w:sz w:val="24"/>
          <w:szCs w:val="24"/>
        </w:rPr>
        <w:t xml:space="preserve"> Program Review </w:t>
      </w:r>
    </w:p>
    <w:p w14:paraId="33CCC6DA" w14:textId="77777777" w:rsidR="00CF63DB" w:rsidRPr="00B11A7D" w:rsidRDefault="00CF63DB" w:rsidP="004A4D05">
      <w:pPr>
        <w:spacing w:after="0" w:line="240" w:lineRule="auto"/>
        <w:jc w:val="center"/>
        <w:rPr>
          <w:rFonts w:ascii="Times New Roman" w:hAnsi="Times New Roman" w:cs="Times New Roman"/>
          <w:b/>
          <w:sz w:val="24"/>
          <w:szCs w:val="24"/>
        </w:rPr>
      </w:pPr>
    </w:p>
    <w:p w14:paraId="4AD7AC71" w14:textId="2F2ABD4D" w:rsidR="00CA5485" w:rsidRPr="00B11A7D" w:rsidRDefault="008B7BB9" w:rsidP="00467D51">
      <w:pPr>
        <w:spacing w:after="0" w:line="240" w:lineRule="auto"/>
        <w:jc w:val="center"/>
        <w:rPr>
          <w:rFonts w:ascii="Times New Roman" w:hAnsi="Times New Roman" w:cs="Times New Roman"/>
          <w:sz w:val="24"/>
          <w:szCs w:val="24"/>
        </w:rPr>
      </w:pPr>
      <w:r w:rsidRPr="00B11A7D">
        <w:rPr>
          <w:rFonts w:ascii="Times New Roman" w:hAnsi="Times New Roman" w:cs="Times New Roman"/>
          <w:sz w:val="24"/>
          <w:szCs w:val="24"/>
        </w:rPr>
        <w:t>Bachelor of Science -</w:t>
      </w:r>
      <w:r w:rsidR="00CA5485" w:rsidRPr="00B11A7D">
        <w:rPr>
          <w:rFonts w:ascii="Times New Roman" w:hAnsi="Times New Roman" w:cs="Times New Roman"/>
          <w:sz w:val="24"/>
          <w:szCs w:val="24"/>
        </w:rPr>
        <w:t xml:space="preserve"> Business Administration</w:t>
      </w:r>
    </w:p>
    <w:p w14:paraId="303C84EF" w14:textId="77777777" w:rsidR="00CA5485" w:rsidRPr="00B11A7D" w:rsidRDefault="00CA5485" w:rsidP="00467D51">
      <w:pPr>
        <w:spacing w:after="0" w:line="240" w:lineRule="auto"/>
        <w:jc w:val="center"/>
        <w:rPr>
          <w:rFonts w:ascii="Times New Roman" w:hAnsi="Times New Roman" w:cs="Times New Roman"/>
          <w:sz w:val="24"/>
          <w:szCs w:val="24"/>
        </w:rPr>
      </w:pPr>
      <w:r w:rsidRPr="00B11A7D">
        <w:rPr>
          <w:rFonts w:ascii="Times New Roman" w:hAnsi="Times New Roman" w:cs="Times New Roman"/>
          <w:sz w:val="24"/>
          <w:szCs w:val="24"/>
        </w:rPr>
        <w:t>July 2017</w:t>
      </w:r>
    </w:p>
    <w:p w14:paraId="1FCEE2F7" w14:textId="77777777" w:rsidR="008B7BB9" w:rsidRPr="00B11A7D" w:rsidRDefault="00386C55" w:rsidP="00CA548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r w:rsidRPr="00B11A7D">
        <w:rPr>
          <w:rFonts w:ascii="Times New Roman" w:hAnsi="Times New Roman" w:cs="Times New Roman"/>
          <w:sz w:val="24"/>
          <w:szCs w:val="24"/>
        </w:rPr>
        <w:tab/>
      </w:r>
    </w:p>
    <w:p w14:paraId="079DAEFE" w14:textId="5EE5CDE8" w:rsidR="00D366DA" w:rsidRPr="00B11A7D" w:rsidRDefault="00386C55" w:rsidP="00CA548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b/>
      </w:r>
    </w:p>
    <w:p w14:paraId="474EF840" w14:textId="77777777" w:rsidR="00696E99" w:rsidRPr="00B11A7D" w:rsidRDefault="00EF3BD7" w:rsidP="004A4D05">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 xml:space="preserve">Academic Program </w:t>
      </w:r>
      <w:r w:rsidR="000F488F" w:rsidRPr="00B11A7D">
        <w:rPr>
          <w:rFonts w:ascii="Times New Roman" w:hAnsi="Times New Roman" w:cs="Times New Roman"/>
          <w:b/>
          <w:sz w:val="24"/>
          <w:szCs w:val="24"/>
        </w:rPr>
        <w:t>Review Schedule</w:t>
      </w:r>
    </w:p>
    <w:p w14:paraId="3B968F02" w14:textId="77777777" w:rsidR="00EF3BD7" w:rsidRPr="00B11A7D" w:rsidRDefault="00EF3BD7" w:rsidP="004A4D05">
      <w:pPr>
        <w:spacing w:after="0" w:line="240" w:lineRule="auto"/>
        <w:rPr>
          <w:rFonts w:ascii="Times New Roman" w:hAnsi="Times New Roman" w:cs="Times New Roman"/>
          <w:b/>
          <w:sz w:val="24"/>
          <w:szCs w:val="24"/>
        </w:rPr>
      </w:pPr>
    </w:p>
    <w:p w14:paraId="19F91ED0" w14:textId="77777777" w:rsidR="000F488F" w:rsidRPr="00B11A7D" w:rsidRDefault="000F488F" w:rsidP="004A4D0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An annual timeline for program review rotation will be published on the Office of Institutional Assessment (OIA) website page. Department Chairs, in collaboration with </w:t>
      </w:r>
      <w:r w:rsidR="00046BC3" w:rsidRPr="00B11A7D">
        <w:rPr>
          <w:rFonts w:ascii="Times New Roman" w:hAnsi="Times New Roman" w:cs="Times New Roman"/>
          <w:sz w:val="24"/>
          <w:szCs w:val="24"/>
        </w:rPr>
        <w:t xml:space="preserve">the </w:t>
      </w:r>
      <w:r w:rsidRPr="00B11A7D">
        <w:rPr>
          <w:rFonts w:ascii="Times New Roman" w:hAnsi="Times New Roman" w:cs="Times New Roman"/>
          <w:sz w:val="24"/>
          <w:szCs w:val="24"/>
        </w:rPr>
        <w:t>OIA, are responsible for adhering to the review schedule for their units. Those units with specialized accreditation may incorporate many of those materials into this report but the UTTC Annual Program Review (APR) process and format as described here should be followed.</w:t>
      </w:r>
    </w:p>
    <w:p w14:paraId="051FD84C" w14:textId="77777777" w:rsidR="00E0185E" w:rsidRPr="00B11A7D" w:rsidRDefault="00E0185E" w:rsidP="001C04AB">
      <w:pPr>
        <w:spacing w:after="0" w:line="240" w:lineRule="auto"/>
        <w:rPr>
          <w:rFonts w:ascii="Times New Roman" w:hAnsi="Times New Roman" w:cs="Times New Roman"/>
          <w:b/>
          <w:sz w:val="24"/>
          <w:szCs w:val="24"/>
        </w:rPr>
      </w:pPr>
    </w:p>
    <w:p w14:paraId="31B9A112" w14:textId="77777777" w:rsidR="009D62AC" w:rsidRPr="00B11A7D" w:rsidRDefault="009D62AC" w:rsidP="009D62AC">
      <w:pPr>
        <w:spacing w:after="0" w:line="240" w:lineRule="auto"/>
        <w:rPr>
          <w:rFonts w:ascii="Times New Roman" w:hAnsi="Times New Roman" w:cs="Times New Roman"/>
          <w:i/>
          <w:sz w:val="24"/>
          <w:szCs w:val="24"/>
        </w:rPr>
      </w:pPr>
      <w:r w:rsidRPr="00B11A7D">
        <w:rPr>
          <w:rFonts w:ascii="Times New Roman" w:hAnsi="Times New Roman" w:cs="Times New Roman"/>
          <w:b/>
          <w:i/>
          <w:sz w:val="24"/>
          <w:szCs w:val="24"/>
        </w:rPr>
        <w:t>Instructions:</w:t>
      </w:r>
      <w:r w:rsidRPr="00B11A7D">
        <w:rPr>
          <w:rFonts w:ascii="Times New Roman" w:hAnsi="Times New Roman" w:cs="Times New Roman"/>
          <w:i/>
          <w:sz w:val="24"/>
          <w:szCs w:val="24"/>
        </w:rPr>
        <w:t xml:space="preserve"> Please </w:t>
      </w:r>
      <w:r w:rsidR="00CF63DB" w:rsidRPr="00B11A7D">
        <w:rPr>
          <w:rFonts w:ascii="Times New Roman" w:hAnsi="Times New Roman" w:cs="Times New Roman"/>
          <w:i/>
          <w:sz w:val="24"/>
          <w:szCs w:val="24"/>
        </w:rPr>
        <w:t>complete all sections of this APR template. If your department offers more than one degree, diploma or certificate, one of these templates will be completed for each degree, diploma or certificate offered. There will be similarities between the reports, particularly as it relates to your department (1 department – multiple programs). If an item is not applicable, and there will be very few that are not, simply indicate “N/A”.</w:t>
      </w:r>
    </w:p>
    <w:p w14:paraId="3964F1A0" w14:textId="77777777" w:rsidR="009D62AC" w:rsidRPr="00B11A7D" w:rsidRDefault="009D62AC" w:rsidP="009D62AC">
      <w:pPr>
        <w:spacing w:after="0" w:line="240" w:lineRule="auto"/>
        <w:rPr>
          <w:rFonts w:ascii="Times New Roman" w:hAnsi="Times New Roman" w:cs="Times New Roman"/>
          <w:i/>
          <w:sz w:val="24"/>
          <w:szCs w:val="24"/>
        </w:rPr>
      </w:pPr>
    </w:p>
    <w:p w14:paraId="709668E7" w14:textId="77777777" w:rsidR="009D62AC" w:rsidRPr="00B11A7D" w:rsidRDefault="009D62AC" w:rsidP="009D62AC">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 xml:space="preserve">Department </w:t>
      </w:r>
      <w:r w:rsidR="000E5E27" w:rsidRPr="00B11A7D">
        <w:rPr>
          <w:rFonts w:ascii="Times New Roman" w:hAnsi="Times New Roman" w:cs="Times New Roman"/>
          <w:b/>
          <w:sz w:val="24"/>
          <w:szCs w:val="24"/>
        </w:rPr>
        <w:t>Chair name</w:t>
      </w:r>
      <w:r w:rsidRPr="00B11A7D">
        <w:rPr>
          <w:rFonts w:ascii="Times New Roman" w:hAnsi="Times New Roman" w:cs="Times New Roman"/>
          <w:b/>
          <w:sz w:val="24"/>
          <w:szCs w:val="24"/>
        </w:rPr>
        <w:t xml:space="preserve"> and contact information (phone, email):</w:t>
      </w:r>
    </w:p>
    <w:p w14:paraId="64D929CF" w14:textId="77777777" w:rsidR="0041217F" w:rsidRPr="00B11A7D" w:rsidRDefault="0041217F" w:rsidP="009D62AC">
      <w:pPr>
        <w:spacing w:after="0" w:line="240" w:lineRule="auto"/>
        <w:rPr>
          <w:rFonts w:ascii="Times New Roman" w:hAnsi="Times New Roman" w:cs="Times New Roman"/>
          <w:sz w:val="24"/>
          <w:szCs w:val="24"/>
        </w:rPr>
      </w:pPr>
    </w:p>
    <w:p w14:paraId="5340954E" w14:textId="479561D2" w:rsidR="00B13F59" w:rsidRPr="00B11A7D" w:rsidRDefault="0041217F" w:rsidP="009D62A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Mr. </w:t>
      </w:r>
      <w:r w:rsidR="00B13F59" w:rsidRPr="00B11A7D">
        <w:rPr>
          <w:rFonts w:ascii="Times New Roman" w:hAnsi="Times New Roman" w:cs="Times New Roman"/>
          <w:sz w:val="24"/>
          <w:szCs w:val="24"/>
        </w:rPr>
        <w:t>Erik M. Cutler</w:t>
      </w:r>
      <w:r w:rsidRPr="00B11A7D">
        <w:rPr>
          <w:rFonts w:ascii="Times New Roman" w:hAnsi="Times New Roman" w:cs="Times New Roman"/>
          <w:sz w:val="24"/>
          <w:szCs w:val="24"/>
        </w:rPr>
        <w:t>, MMgt</w:t>
      </w:r>
    </w:p>
    <w:p w14:paraId="60EF2FBD" w14:textId="77777777" w:rsidR="00B13F59" w:rsidRPr="00B11A7D" w:rsidRDefault="00CA5485" w:rsidP="009D62A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701.255.3285 ext.1769 </w:t>
      </w:r>
    </w:p>
    <w:p w14:paraId="15EDE238" w14:textId="0DD832AD" w:rsidR="009D62AC" w:rsidRPr="00B11A7D" w:rsidRDefault="00877998" w:rsidP="008F0C25">
      <w:pPr>
        <w:spacing w:after="0" w:line="240" w:lineRule="auto"/>
        <w:rPr>
          <w:rFonts w:ascii="Times New Roman" w:hAnsi="Times New Roman" w:cs="Times New Roman"/>
          <w:sz w:val="24"/>
          <w:szCs w:val="24"/>
        </w:rPr>
      </w:pPr>
      <w:hyperlink r:id="rId10" w:history="1">
        <w:r w:rsidR="008F0C25" w:rsidRPr="00B11A7D">
          <w:rPr>
            <w:rStyle w:val="Hyperlink"/>
            <w:rFonts w:ascii="Times New Roman" w:hAnsi="Times New Roman" w:cs="Times New Roman"/>
            <w:sz w:val="24"/>
            <w:szCs w:val="24"/>
          </w:rPr>
          <w:t>ecutler@uttc.edu</w:t>
        </w:r>
      </w:hyperlink>
    </w:p>
    <w:p w14:paraId="062ED376" w14:textId="77777777" w:rsidR="008F0C25" w:rsidRPr="00B11A7D" w:rsidRDefault="008F0C25" w:rsidP="008F0C25">
      <w:pPr>
        <w:spacing w:after="0" w:line="240" w:lineRule="auto"/>
        <w:rPr>
          <w:rFonts w:ascii="Times New Roman" w:hAnsi="Times New Roman" w:cs="Times New Roman"/>
          <w:sz w:val="24"/>
          <w:szCs w:val="24"/>
        </w:rPr>
      </w:pPr>
    </w:p>
    <w:p w14:paraId="620C4DEA" w14:textId="77777777" w:rsidR="00E0185E" w:rsidRPr="00B11A7D" w:rsidRDefault="00E0185E" w:rsidP="004A4D05">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Part 1</w:t>
      </w:r>
      <w:r w:rsidR="009D62AC" w:rsidRPr="00B11A7D">
        <w:rPr>
          <w:rFonts w:ascii="Times New Roman" w:hAnsi="Times New Roman" w:cs="Times New Roman"/>
          <w:b/>
          <w:sz w:val="24"/>
          <w:szCs w:val="24"/>
        </w:rPr>
        <w:t xml:space="preserve"> – Program Review</w:t>
      </w:r>
    </w:p>
    <w:p w14:paraId="0D160678" w14:textId="77777777" w:rsidR="00386C55" w:rsidRPr="00B11A7D" w:rsidRDefault="00386C55" w:rsidP="004A4D05">
      <w:pPr>
        <w:spacing w:after="0" w:line="240" w:lineRule="auto"/>
        <w:rPr>
          <w:rFonts w:ascii="Times New Roman" w:hAnsi="Times New Roman" w:cs="Times New Roman"/>
          <w:sz w:val="24"/>
          <w:szCs w:val="24"/>
        </w:rPr>
      </w:pPr>
    </w:p>
    <w:p w14:paraId="2102D1C2" w14:textId="77777777" w:rsidR="00386C55" w:rsidRPr="00B11A7D" w:rsidRDefault="000716FC" w:rsidP="009D62AC">
      <w:pPr>
        <w:pStyle w:val="ListParagraph"/>
        <w:numPr>
          <w:ilvl w:val="0"/>
          <w:numId w:val="1"/>
        </w:numPr>
        <w:spacing w:after="0" w:line="240" w:lineRule="auto"/>
        <w:ind w:left="360"/>
        <w:rPr>
          <w:rFonts w:ascii="Times New Roman" w:hAnsi="Times New Roman" w:cs="Times New Roman"/>
          <w:sz w:val="24"/>
          <w:szCs w:val="24"/>
        </w:rPr>
      </w:pPr>
      <w:r w:rsidRPr="00B11A7D">
        <w:rPr>
          <w:rFonts w:ascii="Times New Roman" w:hAnsi="Times New Roman" w:cs="Times New Roman"/>
          <w:b/>
          <w:sz w:val="24"/>
          <w:szCs w:val="24"/>
        </w:rPr>
        <w:t>Program Demand:</w:t>
      </w:r>
    </w:p>
    <w:p w14:paraId="0435C0BE" w14:textId="77777777" w:rsidR="000E5E27" w:rsidRPr="00B11A7D" w:rsidRDefault="000E5E27" w:rsidP="000E5E27">
      <w:pPr>
        <w:pStyle w:val="ListParagraph"/>
        <w:spacing w:after="0" w:line="240" w:lineRule="auto"/>
        <w:ind w:left="360"/>
        <w:rPr>
          <w:rFonts w:ascii="Times New Roman" w:hAnsi="Times New Roman" w:cs="Times New Roman"/>
          <w:sz w:val="24"/>
          <w:szCs w:val="24"/>
        </w:rPr>
      </w:pPr>
    </w:p>
    <w:p w14:paraId="1D2FF485" w14:textId="6EDFF8D6" w:rsidR="00AB7DC1" w:rsidRPr="00B11A7D" w:rsidRDefault="00D366DA"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Number of </w:t>
      </w:r>
      <w:r w:rsidR="00077F82" w:rsidRPr="00B11A7D">
        <w:rPr>
          <w:rFonts w:ascii="Times New Roman" w:hAnsi="Times New Roman" w:cs="Times New Roman"/>
          <w:sz w:val="24"/>
          <w:szCs w:val="24"/>
        </w:rPr>
        <w:t xml:space="preserve">campus-based </w:t>
      </w:r>
      <w:r w:rsidRPr="00B11A7D">
        <w:rPr>
          <w:rFonts w:ascii="Times New Roman" w:hAnsi="Times New Roman" w:cs="Times New Roman"/>
          <w:sz w:val="24"/>
          <w:szCs w:val="24"/>
        </w:rPr>
        <w:t>graduates over 5</w:t>
      </w:r>
      <w:r w:rsidR="00AB7DC1" w:rsidRPr="00B11A7D">
        <w:rPr>
          <w:rFonts w:ascii="Times New Roman" w:hAnsi="Times New Roman" w:cs="Times New Roman"/>
          <w:sz w:val="24"/>
          <w:szCs w:val="24"/>
        </w:rPr>
        <w:t>-year period:</w:t>
      </w:r>
      <w:r w:rsidR="000944ED" w:rsidRPr="00B11A7D">
        <w:rPr>
          <w:rFonts w:ascii="Times New Roman" w:hAnsi="Times New Roman" w:cs="Times New Roman"/>
          <w:sz w:val="24"/>
          <w:szCs w:val="24"/>
        </w:rPr>
        <w:t xml:space="preserve"> </w:t>
      </w:r>
      <w:r w:rsidR="00632774" w:rsidRPr="00B11A7D">
        <w:rPr>
          <w:rFonts w:ascii="Times New Roman" w:hAnsi="Times New Roman" w:cs="Times New Roman"/>
          <w:sz w:val="24"/>
          <w:szCs w:val="24"/>
        </w:rPr>
        <w:t>28</w:t>
      </w:r>
    </w:p>
    <w:p w14:paraId="53C44E55" w14:textId="67D97234" w:rsidR="00077F82" w:rsidRPr="00B11A7D" w:rsidRDefault="00077F82"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Number of online graduates over 5-year period (if applicable):</w:t>
      </w:r>
      <w:r w:rsidR="00BF09C5" w:rsidRPr="00B11A7D">
        <w:rPr>
          <w:rFonts w:ascii="Times New Roman" w:hAnsi="Times New Roman" w:cs="Times New Roman"/>
          <w:sz w:val="24"/>
          <w:szCs w:val="24"/>
        </w:rPr>
        <w:t xml:space="preserve"> </w:t>
      </w:r>
      <w:r w:rsidR="0041217F" w:rsidRPr="00B11A7D">
        <w:rPr>
          <w:rFonts w:ascii="Times New Roman" w:hAnsi="Times New Roman" w:cs="Times New Roman"/>
          <w:sz w:val="24"/>
          <w:szCs w:val="24"/>
        </w:rPr>
        <w:t>N/A</w:t>
      </w:r>
    </w:p>
    <w:p w14:paraId="2CFDFFAD" w14:textId="6CA9C58C" w:rsidR="00AB7DC1" w:rsidRPr="00B11A7D" w:rsidRDefault="00AB7DC1"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Enrollment in </w:t>
      </w:r>
      <w:r w:rsidR="00077F82" w:rsidRPr="00B11A7D">
        <w:rPr>
          <w:rFonts w:ascii="Times New Roman" w:hAnsi="Times New Roman" w:cs="Times New Roman"/>
          <w:sz w:val="24"/>
          <w:szCs w:val="24"/>
        </w:rPr>
        <w:t xml:space="preserve">campus-based </w:t>
      </w:r>
      <w:r w:rsidR="000E5E27" w:rsidRPr="00B11A7D">
        <w:rPr>
          <w:rFonts w:ascii="Times New Roman" w:hAnsi="Times New Roman" w:cs="Times New Roman"/>
          <w:sz w:val="24"/>
          <w:szCs w:val="24"/>
        </w:rPr>
        <w:t>program</w:t>
      </w:r>
      <w:r w:rsidR="00D366DA" w:rsidRPr="00B11A7D">
        <w:rPr>
          <w:rFonts w:ascii="Times New Roman" w:hAnsi="Times New Roman" w:cs="Times New Roman"/>
          <w:sz w:val="24"/>
          <w:szCs w:val="24"/>
        </w:rPr>
        <w:t xml:space="preserve"> over 5-year period</w:t>
      </w:r>
      <w:r w:rsidRPr="00B11A7D">
        <w:rPr>
          <w:rFonts w:ascii="Times New Roman" w:hAnsi="Times New Roman" w:cs="Times New Roman"/>
          <w:sz w:val="24"/>
          <w:szCs w:val="24"/>
        </w:rPr>
        <w:t>:</w:t>
      </w:r>
      <w:r w:rsidR="000944ED" w:rsidRPr="00B11A7D">
        <w:rPr>
          <w:rFonts w:ascii="Times New Roman" w:hAnsi="Times New Roman" w:cs="Times New Roman"/>
          <w:sz w:val="24"/>
          <w:szCs w:val="24"/>
        </w:rPr>
        <w:t xml:space="preserve"> </w:t>
      </w:r>
      <w:r w:rsidR="0058423C" w:rsidRPr="00B11A7D">
        <w:rPr>
          <w:rFonts w:ascii="Times New Roman" w:hAnsi="Times New Roman" w:cs="Times New Roman"/>
          <w:sz w:val="24"/>
          <w:szCs w:val="24"/>
        </w:rPr>
        <w:t>187</w:t>
      </w:r>
    </w:p>
    <w:p w14:paraId="27465FCC" w14:textId="27E4140F" w:rsidR="00077F82" w:rsidRPr="00B11A7D" w:rsidRDefault="00077F82"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Enrollment in online program over 5-year period (if applicable):</w:t>
      </w:r>
      <w:r w:rsidR="000944ED" w:rsidRPr="00B11A7D">
        <w:rPr>
          <w:rFonts w:ascii="Times New Roman" w:hAnsi="Times New Roman" w:cs="Times New Roman"/>
          <w:sz w:val="24"/>
          <w:szCs w:val="24"/>
        </w:rPr>
        <w:t xml:space="preserve"> </w:t>
      </w:r>
      <w:r w:rsidR="0041217F" w:rsidRPr="00B11A7D">
        <w:rPr>
          <w:rFonts w:ascii="Times New Roman" w:hAnsi="Times New Roman" w:cs="Times New Roman"/>
          <w:sz w:val="24"/>
          <w:szCs w:val="24"/>
        </w:rPr>
        <w:t>N/A</w:t>
      </w:r>
    </w:p>
    <w:p w14:paraId="51D5E7AE" w14:textId="77777777" w:rsidR="004A4D05" w:rsidRPr="00B11A7D" w:rsidRDefault="004A4D05" w:rsidP="007845E5">
      <w:pPr>
        <w:spacing w:after="0" w:line="240" w:lineRule="auto"/>
        <w:ind w:left="360"/>
        <w:rPr>
          <w:rFonts w:ascii="Times New Roman" w:hAnsi="Times New Roman" w:cs="Times New Roman"/>
          <w:sz w:val="24"/>
          <w:szCs w:val="24"/>
        </w:rPr>
      </w:pPr>
    </w:p>
    <w:p w14:paraId="28DCCF37" w14:textId="63AE9476" w:rsidR="00386C55" w:rsidRPr="00B11A7D" w:rsidRDefault="007845E5" w:rsidP="00E66700">
      <w:pPr>
        <w:spacing w:after="0" w:line="240" w:lineRule="auto"/>
        <w:ind w:left="360"/>
        <w:rPr>
          <w:rFonts w:ascii="Times New Roman" w:hAnsi="Times New Roman" w:cs="Times New Roman"/>
          <w:sz w:val="24"/>
          <w:szCs w:val="24"/>
        </w:rPr>
      </w:pPr>
      <w:r w:rsidRPr="00B11A7D">
        <w:rPr>
          <w:rFonts w:ascii="Times New Roman" w:hAnsi="Times New Roman" w:cs="Times New Roman"/>
          <w:sz w:val="24"/>
          <w:szCs w:val="24"/>
        </w:rPr>
        <w:t xml:space="preserve">Include </w:t>
      </w:r>
      <w:r w:rsidR="005F0945" w:rsidRPr="00B11A7D">
        <w:rPr>
          <w:rFonts w:ascii="Times New Roman" w:hAnsi="Times New Roman" w:cs="Times New Roman"/>
          <w:sz w:val="24"/>
          <w:szCs w:val="24"/>
        </w:rPr>
        <w:t xml:space="preserve">a brief summary below describing the status of your program meeting the following graduation rates for each academic year. Provide rationale for reasons your program is performing </w:t>
      </w:r>
      <w:r w:rsidR="00BD2C9F" w:rsidRPr="00B11A7D">
        <w:rPr>
          <w:rFonts w:ascii="Times New Roman" w:hAnsi="Times New Roman" w:cs="Times New Roman"/>
          <w:sz w:val="24"/>
          <w:szCs w:val="24"/>
        </w:rPr>
        <w:t xml:space="preserve">above or </w:t>
      </w:r>
      <w:r w:rsidR="002B4E20" w:rsidRPr="00B11A7D">
        <w:rPr>
          <w:rFonts w:ascii="Times New Roman" w:hAnsi="Times New Roman" w:cs="Times New Roman"/>
          <w:sz w:val="24"/>
          <w:szCs w:val="24"/>
        </w:rPr>
        <w:t>below the expected criteria:</w:t>
      </w:r>
      <w:r w:rsidR="00E66700" w:rsidRPr="00B11A7D">
        <w:rPr>
          <w:rFonts w:ascii="Times New Roman" w:hAnsi="Times New Roman" w:cs="Times New Roman"/>
          <w:sz w:val="24"/>
          <w:szCs w:val="24"/>
        </w:rPr>
        <w:t xml:space="preserve"> </w:t>
      </w:r>
    </w:p>
    <w:p w14:paraId="12B3F72F" w14:textId="381B0603" w:rsidR="00E66700" w:rsidRPr="00B11A7D" w:rsidRDefault="00E66700" w:rsidP="009D62AC">
      <w:pPr>
        <w:spacing w:after="0" w:line="240" w:lineRule="auto"/>
        <w:rPr>
          <w:rFonts w:ascii="Times New Roman" w:hAnsi="Times New Roman" w:cs="Times New Roman"/>
          <w:sz w:val="24"/>
          <w:szCs w:val="24"/>
        </w:rPr>
      </w:pPr>
    </w:p>
    <w:p w14:paraId="3ED2A6E1" w14:textId="77777777" w:rsidR="00014C38" w:rsidRPr="00B11A7D" w:rsidRDefault="00E66700" w:rsidP="009D62A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At this time, t</w:t>
      </w:r>
      <w:r w:rsidR="008B7BB9" w:rsidRPr="00B11A7D">
        <w:rPr>
          <w:rFonts w:ascii="Times New Roman" w:hAnsi="Times New Roman" w:cs="Times New Roman"/>
          <w:sz w:val="24"/>
          <w:szCs w:val="24"/>
        </w:rPr>
        <w:t xml:space="preserve">he current </w:t>
      </w:r>
      <w:r w:rsidR="0097018E" w:rsidRPr="00B11A7D">
        <w:rPr>
          <w:rFonts w:ascii="Times New Roman" w:hAnsi="Times New Roman" w:cs="Times New Roman"/>
          <w:sz w:val="24"/>
          <w:szCs w:val="24"/>
        </w:rPr>
        <w:t>number</w:t>
      </w:r>
      <w:r w:rsidR="008B7BB9" w:rsidRPr="00B11A7D">
        <w:rPr>
          <w:rFonts w:ascii="Times New Roman" w:hAnsi="Times New Roman" w:cs="Times New Roman"/>
          <w:sz w:val="24"/>
          <w:szCs w:val="24"/>
        </w:rPr>
        <w:t xml:space="preserve"> of campus-based graduates over a five-year period</w:t>
      </w:r>
      <w:r w:rsidR="0097018E" w:rsidRPr="00B11A7D">
        <w:rPr>
          <w:rFonts w:ascii="Times New Roman" w:hAnsi="Times New Roman" w:cs="Times New Roman"/>
          <w:sz w:val="24"/>
          <w:szCs w:val="24"/>
        </w:rPr>
        <w:t xml:space="preserve"> </w:t>
      </w:r>
      <w:r w:rsidR="005918C8" w:rsidRPr="00B11A7D">
        <w:rPr>
          <w:rFonts w:ascii="Times New Roman" w:hAnsi="Times New Roman" w:cs="Times New Roman"/>
          <w:sz w:val="24"/>
          <w:szCs w:val="24"/>
        </w:rPr>
        <w:t xml:space="preserve">is </w:t>
      </w:r>
      <w:r w:rsidRPr="00B11A7D">
        <w:rPr>
          <w:rFonts w:ascii="Times New Roman" w:hAnsi="Times New Roman" w:cs="Times New Roman"/>
          <w:sz w:val="24"/>
          <w:szCs w:val="24"/>
          <w:u w:val="single"/>
        </w:rPr>
        <w:t>28</w:t>
      </w:r>
      <w:r w:rsidRPr="00B11A7D">
        <w:rPr>
          <w:rFonts w:ascii="Times New Roman" w:hAnsi="Times New Roman" w:cs="Times New Roman"/>
          <w:sz w:val="24"/>
          <w:szCs w:val="24"/>
        </w:rPr>
        <w:t xml:space="preserve">. This number is </w:t>
      </w:r>
      <w:r w:rsidR="005918C8" w:rsidRPr="00B11A7D">
        <w:rPr>
          <w:rFonts w:ascii="Times New Roman" w:hAnsi="Times New Roman" w:cs="Times New Roman"/>
          <w:sz w:val="24"/>
          <w:szCs w:val="24"/>
        </w:rPr>
        <w:t>congruent with the ave</w:t>
      </w:r>
      <w:r w:rsidR="008B7BB9" w:rsidRPr="00B11A7D">
        <w:rPr>
          <w:rFonts w:ascii="Times New Roman" w:hAnsi="Times New Roman" w:cs="Times New Roman"/>
          <w:sz w:val="24"/>
          <w:szCs w:val="24"/>
        </w:rPr>
        <w:t>rage rate of 25 graduates over a</w:t>
      </w:r>
      <w:r w:rsidR="005918C8" w:rsidRPr="00B11A7D">
        <w:rPr>
          <w:rFonts w:ascii="Times New Roman" w:hAnsi="Times New Roman" w:cs="Times New Roman"/>
          <w:sz w:val="24"/>
          <w:szCs w:val="24"/>
        </w:rPr>
        <w:t xml:space="preserve"> five year</w:t>
      </w:r>
      <w:r w:rsidR="008B7BB9" w:rsidRPr="00B11A7D">
        <w:rPr>
          <w:rFonts w:ascii="Times New Roman" w:hAnsi="Times New Roman" w:cs="Times New Roman"/>
          <w:sz w:val="24"/>
          <w:szCs w:val="24"/>
        </w:rPr>
        <w:t xml:space="preserve"> period. </w:t>
      </w:r>
    </w:p>
    <w:p w14:paraId="5876D34F" w14:textId="13F29F63" w:rsidR="000944ED" w:rsidRPr="00B11A7D" w:rsidRDefault="005918C8" w:rsidP="009D62A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Reasons may </w:t>
      </w:r>
      <w:r w:rsidR="00E66700" w:rsidRPr="00B11A7D">
        <w:rPr>
          <w:rFonts w:ascii="Times New Roman" w:hAnsi="Times New Roman" w:cs="Times New Roman"/>
          <w:sz w:val="24"/>
          <w:szCs w:val="24"/>
        </w:rPr>
        <w:t xml:space="preserve">include minimal </w:t>
      </w:r>
      <w:r w:rsidR="008B7BB9" w:rsidRPr="00B11A7D">
        <w:rPr>
          <w:rFonts w:ascii="Times New Roman" w:hAnsi="Times New Roman" w:cs="Times New Roman"/>
          <w:sz w:val="24"/>
          <w:szCs w:val="24"/>
        </w:rPr>
        <w:t xml:space="preserve">stop-outs </w:t>
      </w:r>
      <w:r w:rsidR="00756124" w:rsidRPr="00B11A7D">
        <w:rPr>
          <w:rFonts w:ascii="Times New Roman" w:hAnsi="Times New Roman" w:cs="Times New Roman"/>
          <w:sz w:val="24"/>
          <w:szCs w:val="24"/>
        </w:rPr>
        <w:t xml:space="preserve">and </w:t>
      </w:r>
      <w:r w:rsidR="00EA46AA" w:rsidRPr="00B11A7D">
        <w:rPr>
          <w:rFonts w:ascii="Times New Roman" w:hAnsi="Times New Roman" w:cs="Times New Roman"/>
          <w:sz w:val="24"/>
          <w:szCs w:val="24"/>
        </w:rPr>
        <w:t xml:space="preserve">minimal </w:t>
      </w:r>
      <w:r w:rsidR="00756124" w:rsidRPr="00B11A7D">
        <w:rPr>
          <w:rFonts w:ascii="Times New Roman" w:hAnsi="Times New Roman" w:cs="Times New Roman"/>
          <w:sz w:val="24"/>
          <w:szCs w:val="24"/>
        </w:rPr>
        <w:t xml:space="preserve">withdrawals </w:t>
      </w:r>
      <w:r w:rsidR="00E66700" w:rsidRPr="00B11A7D">
        <w:rPr>
          <w:rFonts w:ascii="Times New Roman" w:hAnsi="Times New Roman" w:cs="Times New Roman"/>
          <w:sz w:val="24"/>
          <w:szCs w:val="24"/>
        </w:rPr>
        <w:t xml:space="preserve">for students in the Bachelor </w:t>
      </w:r>
      <w:r w:rsidR="00DA4007" w:rsidRPr="00B11A7D">
        <w:rPr>
          <w:rFonts w:ascii="Times New Roman" w:hAnsi="Times New Roman" w:cs="Times New Roman"/>
          <w:sz w:val="24"/>
          <w:szCs w:val="24"/>
        </w:rPr>
        <w:t>program</w:t>
      </w:r>
      <w:r w:rsidR="00756124" w:rsidRPr="00B11A7D">
        <w:rPr>
          <w:rFonts w:ascii="Times New Roman" w:hAnsi="Times New Roman" w:cs="Times New Roman"/>
          <w:sz w:val="24"/>
          <w:szCs w:val="24"/>
        </w:rPr>
        <w:t xml:space="preserve">. </w:t>
      </w:r>
      <w:r w:rsidR="00014C38" w:rsidRPr="00B11A7D">
        <w:rPr>
          <w:rFonts w:ascii="Times New Roman" w:hAnsi="Times New Roman" w:cs="Times New Roman"/>
          <w:sz w:val="24"/>
          <w:szCs w:val="24"/>
        </w:rPr>
        <w:t xml:space="preserve">For example, in AY </w:t>
      </w:r>
      <w:r w:rsidR="00756124" w:rsidRPr="00B11A7D">
        <w:rPr>
          <w:rFonts w:ascii="Times New Roman" w:hAnsi="Times New Roman" w:cs="Times New Roman"/>
          <w:sz w:val="24"/>
          <w:szCs w:val="24"/>
        </w:rPr>
        <w:t>2016</w:t>
      </w:r>
      <w:r w:rsidR="00014C38" w:rsidRPr="00B11A7D">
        <w:rPr>
          <w:rFonts w:ascii="Times New Roman" w:hAnsi="Times New Roman" w:cs="Times New Roman"/>
          <w:sz w:val="24"/>
          <w:szCs w:val="24"/>
        </w:rPr>
        <w:t>-17</w:t>
      </w:r>
      <w:r w:rsidR="00756124" w:rsidRPr="00B11A7D">
        <w:rPr>
          <w:rFonts w:ascii="Times New Roman" w:hAnsi="Times New Roman" w:cs="Times New Roman"/>
          <w:sz w:val="24"/>
          <w:szCs w:val="24"/>
        </w:rPr>
        <w:t xml:space="preserve">, we showed minimal grades below a C in Bachelor’s level coursework. We had </w:t>
      </w:r>
      <w:r w:rsidR="00EA46AA" w:rsidRPr="00B11A7D">
        <w:rPr>
          <w:rFonts w:ascii="Times New Roman" w:hAnsi="Times New Roman" w:cs="Times New Roman"/>
          <w:sz w:val="24"/>
          <w:szCs w:val="24"/>
        </w:rPr>
        <w:t xml:space="preserve">an </w:t>
      </w:r>
      <w:r w:rsidR="00014C38" w:rsidRPr="00B11A7D">
        <w:rPr>
          <w:rFonts w:ascii="Times New Roman" w:hAnsi="Times New Roman" w:cs="Times New Roman"/>
          <w:sz w:val="24"/>
          <w:szCs w:val="24"/>
        </w:rPr>
        <w:t>overall 88.6% passing rate and an 11.3</w:t>
      </w:r>
      <w:r w:rsidR="00756124" w:rsidRPr="00B11A7D">
        <w:rPr>
          <w:rFonts w:ascii="Times New Roman" w:hAnsi="Times New Roman" w:cs="Times New Roman"/>
          <w:sz w:val="24"/>
          <w:szCs w:val="24"/>
        </w:rPr>
        <w:t>% non-passing rate</w:t>
      </w:r>
      <w:r w:rsidR="00EA46AA" w:rsidRPr="00B11A7D">
        <w:rPr>
          <w:rFonts w:ascii="Times New Roman" w:hAnsi="Times New Roman" w:cs="Times New Roman"/>
          <w:sz w:val="24"/>
          <w:szCs w:val="24"/>
        </w:rPr>
        <w:t xml:space="preserve"> for all courses taught in the </w:t>
      </w:r>
      <w:r w:rsidR="00014C38" w:rsidRPr="00B11A7D">
        <w:rPr>
          <w:rFonts w:ascii="Times New Roman" w:hAnsi="Times New Roman" w:cs="Times New Roman"/>
          <w:sz w:val="24"/>
          <w:szCs w:val="24"/>
        </w:rPr>
        <w:t xml:space="preserve">2016-17 </w:t>
      </w:r>
      <w:r w:rsidR="00EA46AA" w:rsidRPr="00B11A7D">
        <w:rPr>
          <w:rFonts w:ascii="Times New Roman" w:hAnsi="Times New Roman" w:cs="Times New Roman"/>
          <w:sz w:val="24"/>
          <w:szCs w:val="24"/>
        </w:rPr>
        <w:t>fall and spring semesters,</w:t>
      </w:r>
      <w:r w:rsidR="00756124" w:rsidRPr="00B11A7D">
        <w:rPr>
          <w:rFonts w:ascii="Times New Roman" w:hAnsi="Times New Roman" w:cs="Times New Roman"/>
          <w:sz w:val="24"/>
          <w:szCs w:val="24"/>
        </w:rPr>
        <w:t xml:space="preserve"> showing </w:t>
      </w:r>
      <w:r w:rsidR="00EA46AA" w:rsidRPr="00B11A7D">
        <w:rPr>
          <w:rFonts w:ascii="Times New Roman" w:hAnsi="Times New Roman" w:cs="Times New Roman"/>
          <w:sz w:val="24"/>
          <w:szCs w:val="24"/>
        </w:rPr>
        <w:t xml:space="preserve">a total of </w:t>
      </w:r>
      <w:r w:rsidR="00756124" w:rsidRPr="00B11A7D">
        <w:rPr>
          <w:rFonts w:ascii="Times New Roman" w:hAnsi="Times New Roman" w:cs="Times New Roman"/>
          <w:sz w:val="24"/>
          <w:szCs w:val="24"/>
        </w:rPr>
        <w:t>2 D’s and 12 F’s</w:t>
      </w:r>
      <w:r w:rsidR="00014C38" w:rsidRPr="00B11A7D">
        <w:rPr>
          <w:rFonts w:ascii="Times New Roman" w:hAnsi="Times New Roman" w:cs="Times New Roman"/>
          <w:sz w:val="24"/>
          <w:szCs w:val="24"/>
        </w:rPr>
        <w:t xml:space="preserve"> (14/123)</w:t>
      </w:r>
      <w:r w:rsidR="00EA46AA" w:rsidRPr="00B11A7D">
        <w:rPr>
          <w:rFonts w:ascii="Times New Roman" w:hAnsi="Times New Roman" w:cs="Times New Roman"/>
          <w:sz w:val="24"/>
          <w:szCs w:val="24"/>
        </w:rPr>
        <w:t xml:space="preserve">. </w:t>
      </w:r>
      <w:r w:rsidR="00756124" w:rsidRPr="00B11A7D">
        <w:rPr>
          <w:rFonts w:ascii="Times New Roman" w:hAnsi="Times New Roman" w:cs="Times New Roman"/>
          <w:sz w:val="24"/>
          <w:szCs w:val="24"/>
        </w:rPr>
        <w:t>We had only 8 course withdrawals out of 123</w:t>
      </w:r>
      <w:r w:rsidR="00EA46AA" w:rsidRPr="00B11A7D">
        <w:rPr>
          <w:rFonts w:ascii="Times New Roman" w:hAnsi="Times New Roman" w:cs="Times New Roman"/>
          <w:sz w:val="24"/>
          <w:szCs w:val="24"/>
        </w:rPr>
        <w:t xml:space="preserve"> course spots throughout the year</w:t>
      </w:r>
      <w:r w:rsidR="00756124" w:rsidRPr="00B11A7D">
        <w:rPr>
          <w:rFonts w:ascii="Times New Roman" w:hAnsi="Times New Roman" w:cs="Times New Roman"/>
          <w:sz w:val="24"/>
          <w:szCs w:val="24"/>
        </w:rPr>
        <w:t xml:space="preserve">. </w:t>
      </w:r>
    </w:p>
    <w:p w14:paraId="38296C3D" w14:textId="77777777" w:rsidR="00427B4D" w:rsidRPr="00B11A7D" w:rsidRDefault="00427B4D" w:rsidP="009D62AC">
      <w:pPr>
        <w:spacing w:after="0" w:line="240" w:lineRule="auto"/>
        <w:rPr>
          <w:rFonts w:ascii="Times New Roman" w:hAnsi="Times New Roman" w:cs="Times New Roman"/>
          <w:sz w:val="24"/>
          <w:szCs w:val="24"/>
        </w:rPr>
      </w:pPr>
    </w:p>
    <w:p w14:paraId="2D96D60E" w14:textId="77777777" w:rsidR="00427B4D" w:rsidRPr="00B11A7D" w:rsidRDefault="00427B4D" w:rsidP="00427B4D">
      <w:pPr>
        <w:spacing w:after="0" w:line="240" w:lineRule="auto"/>
        <w:ind w:left="360"/>
        <w:rPr>
          <w:rFonts w:ascii="Times New Roman" w:hAnsi="Times New Roman" w:cs="Times New Roman"/>
          <w:sz w:val="24"/>
          <w:szCs w:val="24"/>
        </w:rPr>
      </w:pPr>
      <w:r w:rsidRPr="00B11A7D">
        <w:rPr>
          <w:rFonts w:ascii="Times New Roman" w:hAnsi="Times New Roman" w:cs="Times New Roman"/>
          <w:sz w:val="24"/>
          <w:szCs w:val="24"/>
        </w:rPr>
        <w:t>* Guidelines for graduation completion rates:</w:t>
      </w:r>
    </w:p>
    <w:p w14:paraId="0E9E9042" w14:textId="77777777" w:rsidR="00427B4D" w:rsidRPr="00B11A7D" w:rsidRDefault="00427B4D" w:rsidP="00427B4D">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Bachelor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5 per year; 5-year total:  25</w:t>
      </w:r>
    </w:p>
    <w:p w14:paraId="7410FE27" w14:textId="77777777" w:rsidR="00427B4D" w:rsidRPr="00B11A7D" w:rsidRDefault="00427B4D" w:rsidP="00427B4D">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Associate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6 per year; 5-year total:  30</w:t>
      </w:r>
    </w:p>
    <w:p w14:paraId="4AF317A0" w14:textId="77777777" w:rsidR="00427B4D" w:rsidRPr="00B11A7D" w:rsidRDefault="00427B4D" w:rsidP="00427B4D">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Diploma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5 per year; 5-year total:  25</w:t>
      </w:r>
    </w:p>
    <w:p w14:paraId="6ADE3FE5" w14:textId="77777777" w:rsidR="00427B4D" w:rsidRPr="00B11A7D" w:rsidRDefault="00427B4D" w:rsidP="00427B4D">
      <w:pPr>
        <w:pStyle w:val="ListParagraph"/>
        <w:numPr>
          <w:ilvl w:val="0"/>
          <w:numId w:val="2"/>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Certificate Programs</w:t>
      </w:r>
      <w:r w:rsidRPr="00B11A7D">
        <w:rPr>
          <w:rFonts w:ascii="Times New Roman" w:hAnsi="Times New Roman" w:cs="Times New Roman"/>
          <w:sz w:val="24"/>
          <w:szCs w:val="24"/>
        </w:rPr>
        <w:tab/>
      </w:r>
      <w:r w:rsidRPr="00B11A7D">
        <w:rPr>
          <w:rFonts w:ascii="Times New Roman" w:hAnsi="Times New Roman" w:cs="Times New Roman"/>
          <w:sz w:val="24"/>
          <w:szCs w:val="24"/>
        </w:rPr>
        <w:tab/>
        <w:t>Average – 8 per year; 5-year total:  40</w:t>
      </w:r>
    </w:p>
    <w:p w14:paraId="282A2FE3" w14:textId="0F56D68D" w:rsidR="00427B4D" w:rsidRPr="00B11A7D" w:rsidRDefault="00E66700" w:rsidP="009D62AC">
      <w:pPr>
        <w:spacing w:after="0" w:line="240" w:lineRule="auto"/>
        <w:rPr>
          <w:rFonts w:ascii="Times New Roman" w:hAnsi="Times New Roman" w:cs="Times New Roman"/>
          <w:i/>
          <w:sz w:val="24"/>
          <w:szCs w:val="24"/>
        </w:rPr>
      </w:pPr>
      <w:r w:rsidRPr="00B11A7D">
        <w:rPr>
          <w:rFonts w:ascii="Times New Roman" w:hAnsi="Times New Roman" w:cs="Times New Roman"/>
          <w:i/>
          <w:sz w:val="24"/>
          <w:szCs w:val="24"/>
        </w:rPr>
        <w:t>(See APPENDIX A for types of programs excluded from review or from meeting the guidelines for completion.)</w:t>
      </w:r>
    </w:p>
    <w:p w14:paraId="11718FEE" w14:textId="77777777" w:rsidR="00E66700" w:rsidRPr="00B11A7D" w:rsidRDefault="00E66700" w:rsidP="009D62AC">
      <w:pPr>
        <w:spacing w:after="0" w:line="240" w:lineRule="auto"/>
        <w:rPr>
          <w:rFonts w:ascii="Times New Roman" w:hAnsi="Times New Roman" w:cs="Times New Roman"/>
          <w:sz w:val="24"/>
          <w:szCs w:val="24"/>
        </w:rPr>
      </w:pPr>
    </w:p>
    <w:p w14:paraId="3A063BE9" w14:textId="77777777" w:rsidR="000E5E27" w:rsidRPr="00B11A7D" w:rsidRDefault="000E5E27" w:rsidP="009D62AC">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Quality</w:t>
      </w:r>
      <w:r w:rsidR="00A004FB" w:rsidRPr="00B11A7D">
        <w:rPr>
          <w:rFonts w:ascii="Times New Roman" w:hAnsi="Times New Roman" w:cs="Times New Roman"/>
          <w:b/>
          <w:sz w:val="24"/>
          <w:szCs w:val="24"/>
        </w:rPr>
        <w:t xml:space="preserve"> of Instruction and Curriculum</w:t>
      </w:r>
    </w:p>
    <w:p w14:paraId="1C3525B3" w14:textId="77777777" w:rsidR="00AB7DC1" w:rsidRPr="00B11A7D" w:rsidRDefault="00AB7DC1" w:rsidP="000E5E27">
      <w:pPr>
        <w:pStyle w:val="ListParagraph"/>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 xml:space="preserve">  </w:t>
      </w:r>
    </w:p>
    <w:p w14:paraId="3DF40584" w14:textId="77777777" w:rsidR="00AB7DC1" w:rsidRPr="00B11A7D" w:rsidRDefault="00AB7DC1"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Program accreditation </w:t>
      </w:r>
    </w:p>
    <w:p w14:paraId="5584695A" w14:textId="77777777" w:rsidR="00AB7DC1" w:rsidRPr="00B11A7D" w:rsidRDefault="000D385C"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For </w:t>
      </w:r>
      <w:r w:rsidR="00AB7DC1" w:rsidRPr="00B11A7D">
        <w:rPr>
          <w:rFonts w:ascii="Times New Roman" w:hAnsi="Times New Roman" w:cs="Times New Roman"/>
          <w:sz w:val="24"/>
          <w:szCs w:val="24"/>
        </w:rPr>
        <w:t>program</w:t>
      </w:r>
      <w:r w:rsidRPr="00B11A7D">
        <w:rPr>
          <w:rFonts w:ascii="Times New Roman" w:hAnsi="Times New Roman" w:cs="Times New Roman"/>
          <w:sz w:val="24"/>
          <w:szCs w:val="24"/>
        </w:rPr>
        <w:t xml:space="preserve">s </w:t>
      </w:r>
      <w:r w:rsidR="00AB7DC1" w:rsidRPr="00B11A7D">
        <w:rPr>
          <w:rFonts w:ascii="Times New Roman" w:hAnsi="Times New Roman" w:cs="Times New Roman"/>
          <w:sz w:val="24"/>
          <w:szCs w:val="24"/>
        </w:rPr>
        <w:t>currently accredited include:</w:t>
      </w:r>
    </w:p>
    <w:p w14:paraId="6F1BAED2" w14:textId="77777777" w:rsidR="001948E3" w:rsidRPr="00B11A7D" w:rsidRDefault="00AB7DC1"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Name of accrediting body/organization</w:t>
      </w:r>
      <w:r w:rsidR="00CA5485" w:rsidRPr="00B11A7D">
        <w:rPr>
          <w:rFonts w:ascii="Times New Roman" w:hAnsi="Times New Roman" w:cs="Times New Roman"/>
          <w:sz w:val="24"/>
          <w:szCs w:val="24"/>
        </w:rPr>
        <w:t xml:space="preserve">: </w:t>
      </w:r>
    </w:p>
    <w:p w14:paraId="53CA77B6" w14:textId="140EA43B" w:rsidR="00AB7DC1" w:rsidRPr="00B11A7D" w:rsidRDefault="00CA5485" w:rsidP="001948E3">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Higher Learning Commission</w:t>
      </w:r>
    </w:p>
    <w:p w14:paraId="10BF1B51" w14:textId="77777777" w:rsidR="001948E3" w:rsidRPr="00B11A7D" w:rsidRDefault="00CA5485"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Date most recently accredited: </w:t>
      </w:r>
    </w:p>
    <w:p w14:paraId="195F6F0A" w14:textId="0E87A887" w:rsidR="00AB7DC1" w:rsidRPr="00B11A7D" w:rsidRDefault="00CA5485" w:rsidP="001948E3">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2012</w:t>
      </w:r>
    </w:p>
    <w:p w14:paraId="0558FC11" w14:textId="77777777" w:rsidR="001948E3" w:rsidRPr="00B11A7D" w:rsidRDefault="00AB7DC1"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Next reaccreditation date</w:t>
      </w:r>
      <w:r w:rsidR="00CA5485" w:rsidRPr="00B11A7D">
        <w:rPr>
          <w:rFonts w:ascii="Times New Roman" w:hAnsi="Times New Roman" w:cs="Times New Roman"/>
          <w:sz w:val="24"/>
          <w:szCs w:val="24"/>
        </w:rPr>
        <w:t xml:space="preserve">: </w:t>
      </w:r>
    </w:p>
    <w:p w14:paraId="7D339803" w14:textId="41CAD46B" w:rsidR="00AB7DC1" w:rsidRPr="00B11A7D" w:rsidRDefault="00CA5485" w:rsidP="001948E3">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2022</w:t>
      </w:r>
    </w:p>
    <w:p w14:paraId="3F5BB2EF" w14:textId="6A1F7435" w:rsidR="00445A0D" w:rsidRPr="00B11A7D" w:rsidRDefault="00AB7DC1" w:rsidP="00330D4F">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List recommendations from most re</w:t>
      </w:r>
      <w:r w:rsidR="00CA5485" w:rsidRPr="00B11A7D">
        <w:rPr>
          <w:rFonts w:ascii="Times New Roman" w:hAnsi="Times New Roman" w:cs="Times New Roman"/>
          <w:sz w:val="24"/>
          <w:szCs w:val="24"/>
        </w:rPr>
        <w:t>cent visit and progress to date:</w:t>
      </w:r>
    </w:p>
    <w:p w14:paraId="0BF6AD11" w14:textId="335ABF67" w:rsidR="00754B8C" w:rsidRPr="00B11A7D" w:rsidRDefault="00754B8C" w:rsidP="00754B8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HLC recommendations:</w:t>
      </w:r>
    </w:p>
    <w:p w14:paraId="6E031D9E" w14:textId="1388A61B" w:rsidR="00CA5485" w:rsidRPr="00B11A7D" w:rsidRDefault="00CA5485" w:rsidP="00FC08A8">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implementation of assessment measures for all academic programs and the general education core, the institutional learning outcomes (ILOs)</w:t>
      </w:r>
    </w:p>
    <w:p w14:paraId="0894376E" w14:textId="52AB70BD" w:rsidR="00CA5485" w:rsidRPr="00B11A7D" w:rsidRDefault="00CA5485" w:rsidP="00FC08A8">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collection and analysis of data from the implementation of assessment measures</w:t>
      </w:r>
    </w:p>
    <w:p w14:paraId="391F2258" w14:textId="6384E218" w:rsidR="00CA5485" w:rsidRPr="00B11A7D" w:rsidRDefault="00CA5485" w:rsidP="00FC08A8">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making curricular or instructional changes due to collection and analysis of data on student learning in academic programs and the ILOs</w:t>
      </w:r>
    </w:p>
    <w:p w14:paraId="7A756A53" w14:textId="07FCE801" w:rsidR="00CA5485" w:rsidRPr="00B11A7D" w:rsidRDefault="00CA5485" w:rsidP="00FC08A8">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the development and implementation of all assessment measures for defined co-curricular programs</w:t>
      </w:r>
    </w:p>
    <w:p w14:paraId="057CE2A0" w14:textId="5D7D6716" w:rsidR="00CA5485" w:rsidRPr="00B11A7D" w:rsidRDefault="00CA5485" w:rsidP="00FC08A8">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making improvements due to collection and analysis of data on student learning in co-curricular programs</w:t>
      </w:r>
    </w:p>
    <w:p w14:paraId="625175C2" w14:textId="46105486" w:rsidR="00CA5485" w:rsidRPr="00B11A7D" w:rsidRDefault="00CA5485" w:rsidP="00FC08A8">
      <w:pPr>
        <w:pStyle w:val="ListParagraph"/>
        <w:numPr>
          <w:ilvl w:val="0"/>
          <w:numId w:val="20"/>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Evidence of linking analysis of data from assessment of student learning to planning and budgeting</w:t>
      </w:r>
    </w:p>
    <w:p w14:paraId="3F8C44E2" w14:textId="77777777" w:rsidR="007A5DC3" w:rsidRPr="00B11A7D" w:rsidRDefault="007A5DC3" w:rsidP="00CA5485">
      <w:pPr>
        <w:pStyle w:val="ListParagraph"/>
        <w:spacing w:after="0" w:line="240" w:lineRule="auto"/>
        <w:ind w:left="2520"/>
        <w:rPr>
          <w:rFonts w:ascii="Times New Roman" w:hAnsi="Times New Roman" w:cs="Times New Roman"/>
          <w:sz w:val="24"/>
          <w:szCs w:val="24"/>
        </w:rPr>
      </w:pPr>
    </w:p>
    <w:p w14:paraId="3BEC60CD" w14:textId="77777777" w:rsidR="000D385C" w:rsidRPr="00B11A7D" w:rsidRDefault="000D385C"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programs seeking accreditation include:</w:t>
      </w:r>
    </w:p>
    <w:p w14:paraId="1D43E836" w14:textId="77777777" w:rsidR="001948E3" w:rsidRPr="00B11A7D" w:rsidRDefault="000D385C"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Name of accrediting body/organization</w:t>
      </w:r>
      <w:r w:rsidR="00CA5485" w:rsidRPr="00B11A7D">
        <w:rPr>
          <w:rFonts w:ascii="Times New Roman" w:hAnsi="Times New Roman" w:cs="Times New Roman"/>
          <w:sz w:val="24"/>
          <w:szCs w:val="24"/>
        </w:rPr>
        <w:t xml:space="preserve">: </w:t>
      </w:r>
    </w:p>
    <w:p w14:paraId="764A7A7A" w14:textId="104A10B1" w:rsidR="000D385C" w:rsidRPr="00B11A7D" w:rsidRDefault="00CB2250" w:rsidP="001948E3">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14:paraId="3EC35596" w14:textId="77777777" w:rsidR="001948E3" w:rsidRPr="00B11A7D" w:rsidRDefault="000D385C"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Timeline for seeking accreditation</w:t>
      </w:r>
      <w:r w:rsidR="00CA5485" w:rsidRPr="00B11A7D">
        <w:rPr>
          <w:rFonts w:ascii="Times New Roman" w:hAnsi="Times New Roman" w:cs="Times New Roman"/>
          <w:sz w:val="24"/>
          <w:szCs w:val="24"/>
        </w:rPr>
        <w:t xml:space="preserve">: </w:t>
      </w:r>
    </w:p>
    <w:p w14:paraId="22498AA4" w14:textId="046F0223" w:rsidR="000D385C" w:rsidRPr="00B11A7D" w:rsidRDefault="00CA5485" w:rsidP="001948E3">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w:t>
      </w:r>
      <w:r w:rsidR="00CB2250" w:rsidRPr="00B11A7D">
        <w:rPr>
          <w:rFonts w:ascii="Times New Roman" w:hAnsi="Times New Roman" w:cs="Times New Roman"/>
          <w:sz w:val="24"/>
          <w:szCs w:val="24"/>
        </w:rPr>
        <w:t>/</w:t>
      </w:r>
      <w:r w:rsidRPr="00B11A7D">
        <w:rPr>
          <w:rFonts w:ascii="Times New Roman" w:hAnsi="Times New Roman" w:cs="Times New Roman"/>
          <w:sz w:val="24"/>
          <w:szCs w:val="24"/>
        </w:rPr>
        <w:t>A</w:t>
      </w:r>
    </w:p>
    <w:p w14:paraId="7A5873D7" w14:textId="77777777" w:rsidR="000D385C" w:rsidRPr="00B11A7D" w:rsidRDefault="000D385C"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For all other programs include:</w:t>
      </w:r>
    </w:p>
    <w:p w14:paraId="1CE7B6AB" w14:textId="77777777" w:rsidR="001948E3" w:rsidRPr="00B11A7D" w:rsidRDefault="000D385C"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 xml:space="preserve">Date of most recent </w:t>
      </w:r>
      <w:r w:rsidR="004A4D05" w:rsidRPr="00B11A7D">
        <w:rPr>
          <w:rFonts w:ascii="Times New Roman" w:hAnsi="Times New Roman" w:cs="Times New Roman"/>
          <w:sz w:val="24"/>
          <w:szCs w:val="24"/>
        </w:rPr>
        <w:t>Academic Program Review (A</w:t>
      </w:r>
      <w:r w:rsidRPr="00B11A7D">
        <w:rPr>
          <w:rFonts w:ascii="Times New Roman" w:hAnsi="Times New Roman" w:cs="Times New Roman"/>
          <w:sz w:val="24"/>
          <w:szCs w:val="24"/>
        </w:rPr>
        <w:t>PR)</w:t>
      </w:r>
      <w:r w:rsidR="00CA5485" w:rsidRPr="00B11A7D">
        <w:rPr>
          <w:rFonts w:ascii="Times New Roman" w:hAnsi="Times New Roman" w:cs="Times New Roman"/>
          <w:sz w:val="24"/>
          <w:szCs w:val="24"/>
        </w:rPr>
        <w:t xml:space="preserve">: </w:t>
      </w:r>
    </w:p>
    <w:p w14:paraId="3E98EFCE" w14:textId="761EF259" w:rsidR="00CB2250" w:rsidRPr="00B11A7D" w:rsidRDefault="00B41AF6" w:rsidP="00CB2250">
      <w:pPr>
        <w:pStyle w:val="ListParagraph"/>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N/A</w:t>
      </w:r>
    </w:p>
    <w:p w14:paraId="3515731C" w14:textId="77777777" w:rsidR="001948E3" w:rsidRPr="00B11A7D" w:rsidRDefault="000D385C" w:rsidP="009D62AC">
      <w:pPr>
        <w:pStyle w:val="ListParagraph"/>
        <w:numPr>
          <w:ilvl w:val="3"/>
          <w:numId w:val="1"/>
        </w:numPr>
        <w:spacing w:after="0" w:line="240" w:lineRule="auto"/>
        <w:ind w:left="2520"/>
        <w:rPr>
          <w:rFonts w:ascii="Times New Roman" w:hAnsi="Times New Roman" w:cs="Times New Roman"/>
          <w:sz w:val="24"/>
          <w:szCs w:val="24"/>
        </w:rPr>
      </w:pPr>
      <w:r w:rsidRPr="00B11A7D">
        <w:rPr>
          <w:rFonts w:ascii="Times New Roman" w:hAnsi="Times New Roman" w:cs="Times New Roman"/>
          <w:sz w:val="24"/>
          <w:szCs w:val="24"/>
        </w:rPr>
        <w:t>List of recomm</w:t>
      </w:r>
      <w:r w:rsidR="004A4D05" w:rsidRPr="00B11A7D">
        <w:rPr>
          <w:rFonts w:ascii="Times New Roman" w:hAnsi="Times New Roman" w:cs="Times New Roman"/>
          <w:sz w:val="24"/>
          <w:szCs w:val="24"/>
        </w:rPr>
        <w:t>endations from the most recent A</w:t>
      </w:r>
      <w:r w:rsidR="00CA5485" w:rsidRPr="00B11A7D">
        <w:rPr>
          <w:rFonts w:ascii="Times New Roman" w:hAnsi="Times New Roman" w:cs="Times New Roman"/>
          <w:sz w:val="24"/>
          <w:szCs w:val="24"/>
        </w:rPr>
        <w:t xml:space="preserve">PR and progress to date: </w:t>
      </w:r>
    </w:p>
    <w:p w14:paraId="5CE8AFB2" w14:textId="65A92DE2" w:rsidR="00B41AF6" w:rsidRPr="00B11A7D" w:rsidRDefault="00B41AF6" w:rsidP="00B41AF6">
      <w:pPr>
        <w:spacing w:after="0" w:line="240" w:lineRule="auto"/>
        <w:ind w:left="2160" w:firstLine="360"/>
        <w:rPr>
          <w:rFonts w:ascii="Times New Roman" w:hAnsi="Times New Roman" w:cs="Times New Roman"/>
          <w:i/>
          <w:sz w:val="24"/>
          <w:szCs w:val="24"/>
        </w:rPr>
      </w:pPr>
      <w:r w:rsidRPr="00B11A7D">
        <w:rPr>
          <w:rFonts w:ascii="Times New Roman" w:hAnsi="Times New Roman" w:cs="Times New Roman"/>
          <w:i/>
          <w:sz w:val="24"/>
          <w:szCs w:val="24"/>
        </w:rPr>
        <w:t>N/A</w:t>
      </w:r>
    </w:p>
    <w:p w14:paraId="657715D0" w14:textId="77BE5C52" w:rsidR="00E22E08" w:rsidRPr="00B11A7D" w:rsidRDefault="00B41AF6" w:rsidP="00E22E08">
      <w:pPr>
        <w:spacing w:after="0" w:line="240" w:lineRule="auto"/>
        <w:ind w:left="1800"/>
        <w:rPr>
          <w:rFonts w:ascii="Times New Roman" w:hAnsi="Times New Roman" w:cs="Times New Roman"/>
          <w:sz w:val="24"/>
          <w:szCs w:val="24"/>
        </w:rPr>
      </w:pPr>
      <w:r w:rsidRPr="00B11A7D">
        <w:rPr>
          <w:rFonts w:ascii="Times New Roman" w:hAnsi="Times New Roman" w:cs="Times New Roman"/>
          <w:i/>
          <w:sz w:val="24"/>
          <w:szCs w:val="24"/>
        </w:rPr>
        <w:t xml:space="preserve"> </w:t>
      </w:r>
      <w:r w:rsidR="004A4D05" w:rsidRPr="00B11A7D">
        <w:rPr>
          <w:rFonts w:ascii="Times New Roman" w:hAnsi="Times New Roman" w:cs="Times New Roman"/>
          <w:i/>
          <w:sz w:val="24"/>
          <w:szCs w:val="24"/>
        </w:rPr>
        <w:t>(Note: For first-time reviews, include N/A in response.)</w:t>
      </w:r>
    </w:p>
    <w:p w14:paraId="248CAE0C" w14:textId="77777777" w:rsidR="00E22E08" w:rsidRPr="00B11A7D" w:rsidRDefault="00E22E08" w:rsidP="00E22E08">
      <w:pPr>
        <w:spacing w:after="0" w:line="240" w:lineRule="auto"/>
        <w:ind w:left="1800"/>
        <w:rPr>
          <w:rFonts w:ascii="Times New Roman" w:hAnsi="Times New Roman" w:cs="Times New Roman"/>
          <w:sz w:val="24"/>
          <w:szCs w:val="24"/>
        </w:rPr>
      </w:pPr>
    </w:p>
    <w:p w14:paraId="43FDC1E6" w14:textId="77777777" w:rsidR="000D385C" w:rsidRPr="00B11A7D" w:rsidRDefault="000D385C"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lastRenderedPageBreak/>
        <w:t>Credentials of faculty</w:t>
      </w:r>
    </w:p>
    <w:p w14:paraId="2C54B3B8" w14:textId="77777777" w:rsidR="00CA5485" w:rsidRPr="00B11A7D" w:rsidRDefault="000D385C"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list of all faculty by name, highest degree</w:t>
      </w:r>
      <w:r w:rsidR="008B0279" w:rsidRPr="00B11A7D">
        <w:rPr>
          <w:rFonts w:ascii="Times New Roman" w:hAnsi="Times New Roman" w:cs="Times New Roman"/>
          <w:sz w:val="24"/>
          <w:szCs w:val="24"/>
        </w:rPr>
        <w:t xml:space="preserve"> completed</w:t>
      </w:r>
      <w:r w:rsidRPr="00B11A7D">
        <w:rPr>
          <w:rFonts w:ascii="Times New Roman" w:hAnsi="Times New Roman" w:cs="Times New Roman"/>
          <w:sz w:val="24"/>
          <w:szCs w:val="24"/>
        </w:rPr>
        <w:t xml:space="preserve"> and discipline of </w:t>
      </w:r>
      <w:r w:rsidR="008B0279" w:rsidRPr="00B11A7D">
        <w:rPr>
          <w:rFonts w:ascii="Times New Roman" w:hAnsi="Times New Roman" w:cs="Times New Roman"/>
          <w:sz w:val="24"/>
          <w:szCs w:val="24"/>
        </w:rPr>
        <w:t xml:space="preserve">each </w:t>
      </w:r>
      <w:r w:rsidRPr="00B11A7D">
        <w:rPr>
          <w:rFonts w:ascii="Times New Roman" w:hAnsi="Times New Roman" w:cs="Times New Roman"/>
          <w:sz w:val="24"/>
          <w:szCs w:val="24"/>
        </w:rPr>
        <w:t>degree</w:t>
      </w:r>
      <w:r w:rsidR="008B0279" w:rsidRPr="00B11A7D">
        <w:rPr>
          <w:rFonts w:ascii="Times New Roman" w:hAnsi="Times New Roman" w:cs="Times New Roman"/>
          <w:sz w:val="24"/>
          <w:szCs w:val="24"/>
        </w:rPr>
        <w:t xml:space="preserve"> completed</w:t>
      </w:r>
      <w:r w:rsidR="00CA5485" w:rsidRPr="00B11A7D">
        <w:rPr>
          <w:rFonts w:ascii="Times New Roman" w:hAnsi="Times New Roman" w:cs="Times New Roman"/>
          <w:sz w:val="24"/>
          <w:szCs w:val="24"/>
        </w:rPr>
        <w:t>:</w:t>
      </w:r>
    </w:p>
    <w:p w14:paraId="4D7C05FB" w14:textId="77777777" w:rsidR="00754B8C" w:rsidRPr="00B11A7D" w:rsidRDefault="00754B8C" w:rsidP="009D62AC">
      <w:pPr>
        <w:pStyle w:val="ListParagraph"/>
        <w:numPr>
          <w:ilvl w:val="2"/>
          <w:numId w:val="1"/>
        </w:numPr>
        <w:spacing w:after="0" w:line="240" w:lineRule="auto"/>
        <w:ind w:left="1800"/>
        <w:rPr>
          <w:rFonts w:ascii="Times New Roman" w:hAnsi="Times New Roman" w:cs="Times New Roman"/>
          <w:sz w:val="24"/>
          <w:szCs w:val="24"/>
        </w:rPr>
      </w:pPr>
    </w:p>
    <w:p w14:paraId="0037F28D" w14:textId="3B6D96FA" w:rsidR="00E66700" w:rsidRPr="00B11A7D" w:rsidRDefault="00E66700" w:rsidP="00E66700">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2016-17 </w:t>
      </w:r>
      <w:r w:rsidR="00754B8C" w:rsidRPr="00B11A7D">
        <w:rPr>
          <w:rFonts w:ascii="Times New Roman" w:hAnsi="Times New Roman" w:cs="Times New Roman"/>
          <w:sz w:val="24"/>
          <w:szCs w:val="24"/>
        </w:rPr>
        <w:t xml:space="preserve">Business </w:t>
      </w:r>
      <w:r w:rsidRPr="00B11A7D">
        <w:rPr>
          <w:rFonts w:ascii="Times New Roman" w:hAnsi="Times New Roman" w:cs="Times New Roman"/>
          <w:sz w:val="24"/>
          <w:szCs w:val="24"/>
        </w:rPr>
        <w:t>Faculty:</w:t>
      </w:r>
    </w:p>
    <w:p w14:paraId="6555FBE8" w14:textId="4EA89F89" w:rsidR="00CA5485" w:rsidRPr="00B11A7D" w:rsidRDefault="00CA5485" w:rsidP="00754B8C">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Erik Cutler, Master of Management</w:t>
      </w:r>
    </w:p>
    <w:p w14:paraId="46F06F3A" w14:textId="4CA56CD7" w:rsidR="001948E3" w:rsidRPr="00B11A7D" w:rsidRDefault="00CA5485" w:rsidP="00754B8C">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Francine McDonald, Master of Public Administration</w:t>
      </w:r>
    </w:p>
    <w:p w14:paraId="0045F5A1" w14:textId="0367661C" w:rsidR="00754B8C" w:rsidRPr="00B11A7D" w:rsidRDefault="00CC267C" w:rsidP="00754B8C">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Mandie Wood, Bachelor of Science in Management</w:t>
      </w:r>
    </w:p>
    <w:p w14:paraId="51793542" w14:textId="4C5E5738" w:rsidR="00754B8C" w:rsidRPr="00B11A7D" w:rsidRDefault="00CC267C" w:rsidP="00754B8C">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Erik Holmstrom, Bachelor of Arts in Political Science</w:t>
      </w:r>
    </w:p>
    <w:p w14:paraId="4C7C267F" w14:textId="0D99066E" w:rsidR="0097018E" w:rsidRPr="00B11A7D" w:rsidRDefault="0097018E" w:rsidP="00754B8C">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 xml:space="preserve">Tyler Demars, Master of </w:t>
      </w:r>
      <w:r w:rsidR="00CC267C" w:rsidRPr="00B11A7D">
        <w:rPr>
          <w:rFonts w:ascii="Times New Roman" w:hAnsi="Times New Roman" w:cs="Times New Roman"/>
          <w:sz w:val="24"/>
          <w:szCs w:val="24"/>
        </w:rPr>
        <w:t>Science in Strategic Leadership</w:t>
      </w:r>
    </w:p>
    <w:p w14:paraId="7254D080" w14:textId="77777777" w:rsidR="00E66700" w:rsidRPr="00B11A7D" w:rsidRDefault="00E66700" w:rsidP="00C02C55">
      <w:pPr>
        <w:spacing w:after="0" w:line="240" w:lineRule="auto"/>
        <w:rPr>
          <w:rFonts w:ascii="Times New Roman" w:hAnsi="Times New Roman" w:cs="Times New Roman"/>
          <w:sz w:val="24"/>
          <w:szCs w:val="24"/>
        </w:rPr>
      </w:pPr>
    </w:p>
    <w:p w14:paraId="3A39E84B" w14:textId="2177BA38" w:rsidR="000D385C" w:rsidRPr="00B11A7D" w:rsidRDefault="00077F82"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w:t>
      </w:r>
      <w:r w:rsidR="000D385C" w:rsidRPr="00B11A7D">
        <w:rPr>
          <w:rFonts w:ascii="Times New Roman" w:hAnsi="Times New Roman" w:cs="Times New Roman"/>
          <w:sz w:val="24"/>
          <w:szCs w:val="24"/>
        </w:rPr>
        <w:t xml:space="preserve"> a br</w:t>
      </w:r>
      <w:r w:rsidR="00CA5485" w:rsidRPr="00B11A7D">
        <w:rPr>
          <w:rFonts w:ascii="Times New Roman" w:hAnsi="Times New Roman" w:cs="Times New Roman"/>
          <w:sz w:val="24"/>
          <w:szCs w:val="24"/>
        </w:rPr>
        <w:t>eakdown by gender and ethnicity:</w:t>
      </w:r>
    </w:p>
    <w:p w14:paraId="2F863640" w14:textId="17A22F62" w:rsidR="00CA5485" w:rsidRPr="00B11A7D" w:rsidRDefault="00754B8C" w:rsidP="00C02C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w:t>
      </w:r>
      <w:r w:rsidR="0097018E" w:rsidRPr="00B11A7D">
        <w:rPr>
          <w:rFonts w:ascii="Times New Roman" w:hAnsi="Times New Roman" w:cs="Times New Roman"/>
          <w:sz w:val="24"/>
          <w:szCs w:val="24"/>
        </w:rPr>
        <w:t xml:space="preserve"> </w:t>
      </w:r>
      <w:r w:rsidR="00CA5485" w:rsidRPr="00B11A7D">
        <w:rPr>
          <w:rFonts w:ascii="Times New Roman" w:hAnsi="Times New Roman" w:cs="Times New Roman"/>
          <w:sz w:val="24"/>
          <w:szCs w:val="24"/>
        </w:rPr>
        <w:t>American Indian male</w:t>
      </w:r>
    </w:p>
    <w:p w14:paraId="49644191" w14:textId="440071BB" w:rsidR="00CB2250" w:rsidRPr="00B11A7D" w:rsidRDefault="0097018E" w:rsidP="00C02C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w:t>
      </w:r>
      <w:r w:rsidR="00CB2250" w:rsidRPr="00B11A7D">
        <w:rPr>
          <w:rFonts w:ascii="Times New Roman" w:hAnsi="Times New Roman" w:cs="Times New Roman"/>
          <w:sz w:val="24"/>
          <w:szCs w:val="24"/>
        </w:rPr>
        <w:t xml:space="preserve"> American Indian female</w:t>
      </w:r>
      <w:r w:rsidR="00E66700" w:rsidRPr="00B11A7D">
        <w:rPr>
          <w:rFonts w:ascii="Times New Roman" w:hAnsi="Times New Roman" w:cs="Times New Roman"/>
          <w:sz w:val="24"/>
          <w:szCs w:val="24"/>
        </w:rPr>
        <w:t>s</w:t>
      </w:r>
    </w:p>
    <w:p w14:paraId="3A57D754" w14:textId="125608EC" w:rsidR="00CA5485" w:rsidRPr="00B11A7D" w:rsidRDefault="0097018E" w:rsidP="00C02C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w:t>
      </w:r>
      <w:r w:rsidR="00CA5485" w:rsidRPr="00B11A7D">
        <w:rPr>
          <w:rFonts w:ascii="Times New Roman" w:hAnsi="Times New Roman" w:cs="Times New Roman"/>
          <w:sz w:val="24"/>
          <w:szCs w:val="24"/>
        </w:rPr>
        <w:t xml:space="preserve"> Caucasian male</w:t>
      </w:r>
      <w:r w:rsidR="00E66700" w:rsidRPr="00B11A7D">
        <w:rPr>
          <w:rFonts w:ascii="Times New Roman" w:hAnsi="Times New Roman" w:cs="Times New Roman"/>
          <w:sz w:val="24"/>
          <w:szCs w:val="24"/>
        </w:rPr>
        <w:t>s</w:t>
      </w:r>
    </w:p>
    <w:p w14:paraId="3ACFC1A0" w14:textId="77777777" w:rsidR="00E66700" w:rsidRPr="00B11A7D" w:rsidRDefault="00E66700" w:rsidP="00C02C55">
      <w:pPr>
        <w:spacing w:after="0" w:line="240" w:lineRule="auto"/>
        <w:rPr>
          <w:rFonts w:ascii="Times New Roman" w:hAnsi="Times New Roman" w:cs="Times New Roman"/>
          <w:sz w:val="24"/>
          <w:szCs w:val="24"/>
        </w:rPr>
      </w:pPr>
    </w:p>
    <w:p w14:paraId="10A24CD6" w14:textId="77777777" w:rsidR="001948E3" w:rsidRPr="00B11A7D" w:rsidRDefault="00386C55"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Grants</w:t>
      </w:r>
      <w:r w:rsidR="0020240B" w:rsidRPr="00B11A7D">
        <w:rPr>
          <w:rFonts w:ascii="Times New Roman" w:hAnsi="Times New Roman" w:cs="Times New Roman"/>
          <w:sz w:val="24"/>
          <w:szCs w:val="24"/>
        </w:rPr>
        <w:t xml:space="preserve"> </w:t>
      </w:r>
      <w:r w:rsidR="0075424D" w:rsidRPr="00B11A7D">
        <w:rPr>
          <w:rFonts w:ascii="Times New Roman" w:hAnsi="Times New Roman" w:cs="Times New Roman"/>
          <w:sz w:val="24"/>
          <w:szCs w:val="24"/>
        </w:rPr>
        <w:t xml:space="preserve">awarded </w:t>
      </w:r>
      <w:r w:rsidRPr="00B11A7D">
        <w:rPr>
          <w:rFonts w:ascii="Times New Roman" w:hAnsi="Times New Roman" w:cs="Times New Roman"/>
          <w:sz w:val="24"/>
          <w:szCs w:val="24"/>
        </w:rPr>
        <w:t xml:space="preserve">to </w:t>
      </w:r>
      <w:r w:rsidR="007C6D31" w:rsidRPr="00B11A7D">
        <w:rPr>
          <w:rFonts w:ascii="Times New Roman" w:hAnsi="Times New Roman" w:cs="Times New Roman"/>
          <w:sz w:val="24"/>
          <w:szCs w:val="24"/>
        </w:rPr>
        <w:t>academic personnel</w:t>
      </w:r>
      <w:r w:rsidR="0075424D" w:rsidRPr="00B11A7D">
        <w:rPr>
          <w:rFonts w:ascii="Times New Roman" w:hAnsi="Times New Roman" w:cs="Times New Roman"/>
          <w:sz w:val="24"/>
          <w:szCs w:val="24"/>
        </w:rPr>
        <w:t>:  Previous 5 years</w:t>
      </w:r>
      <w:r w:rsidR="00CA5485" w:rsidRPr="00B11A7D">
        <w:rPr>
          <w:rFonts w:ascii="Times New Roman" w:hAnsi="Times New Roman" w:cs="Times New Roman"/>
          <w:sz w:val="24"/>
          <w:szCs w:val="24"/>
        </w:rPr>
        <w:t xml:space="preserve">: </w:t>
      </w:r>
    </w:p>
    <w:p w14:paraId="62BEF675" w14:textId="12259E80" w:rsidR="00002DEE" w:rsidRPr="00B11A7D" w:rsidRDefault="001E477A" w:rsidP="00994E9F">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2015 Bremer Foundation Grant – Provided a $50k grant for classroom technology upgrades, office and classroom furniture for the Business Program at UTTC.</w:t>
      </w:r>
    </w:p>
    <w:p w14:paraId="75D3C9F6" w14:textId="77777777" w:rsidR="001E477A" w:rsidRPr="00B11A7D" w:rsidRDefault="001E477A" w:rsidP="00002DEE">
      <w:pPr>
        <w:pStyle w:val="ListParagraph"/>
        <w:spacing w:after="0" w:line="240" w:lineRule="auto"/>
        <w:ind w:left="1800"/>
        <w:rPr>
          <w:rFonts w:ascii="Times New Roman" w:hAnsi="Times New Roman" w:cs="Times New Roman"/>
          <w:sz w:val="24"/>
          <w:szCs w:val="24"/>
        </w:rPr>
      </w:pPr>
    </w:p>
    <w:p w14:paraId="502EC38C" w14:textId="2CEFE195" w:rsidR="001E477A" w:rsidRPr="00B11A7D" w:rsidRDefault="00932654" w:rsidP="00994E9F">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w:t>
      </w:r>
      <w:r w:rsidR="001E477A" w:rsidRPr="00B11A7D">
        <w:rPr>
          <w:rFonts w:ascii="Times New Roman" w:hAnsi="Times New Roman" w:cs="Times New Roman"/>
          <w:sz w:val="24"/>
          <w:szCs w:val="24"/>
        </w:rPr>
        <w:t xml:space="preserve"> ND State Tourism Department – Provided a $5k match for marketing </w:t>
      </w:r>
      <w:r w:rsidRPr="00B11A7D">
        <w:rPr>
          <w:rFonts w:ascii="Times New Roman" w:hAnsi="Times New Roman" w:cs="Times New Roman"/>
          <w:sz w:val="24"/>
          <w:szCs w:val="24"/>
        </w:rPr>
        <w:t xml:space="preserve">the 2014 UTTC Powwow Celebration. The funding assisted with video production and commercial airtime throughout North Dakota and South Dakota region for July thru August 2014. Services were provided by Midcontinent Communications and Makoche Productions. </w:t>
      </w:r>
    </w:p>
    <w:p w14:paraId="09ADCD73" w14:textId="77777777" w:rsidR="00932654" w:rsidRPr="00B11A7D" w:rsidRDefault="00932654" w:rsidP="00002DEE">
      <w:pPr>
        <w:pStyle w:val="ListParagraph"/>
        <w:spacing w:after="0" w:line="240" w:lineRule="auto"/>
        <w:ind w:left="1800"/>
        <w:rPr>
          <w:rFonts w:ascii="Times New Roman" w:hAnsi="Times New Roman" w:cs="Times New Roman"/>
          <w:sz w:val="24"/>
          <w:szCs w:val="24"/>
        </w:rPr>
      </w:pPr>
    </w:p>
    <w:p w14:paraId="34D8A1C0" w14:textId="13BE3382" w:rsidR="001948E3" w:rsidRPr="00B11A7D" w:rsidRDefault="0075424D"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Grants submitted by academic personnel:  Previous 5 years</w:t>
      </w:r>
      <w:r w:rsidR="00CA5485" w:rsidRPr="00B11A7D">
        <w:rPr>
          <w:rFonts w:ascii="Times New Roman" w:hAnsi="Times New Roman" w:cs="Times New Roman"/>
          <w:sz w:val="24"/>
          <w:szCs w:val="24"/>
        </w:rPr>
        <w:t xml:space="preserve">: </w:t>
      </w:r>
    </w:p>
    <w:p w14:paraId="4BCD829F" w14:textId="2C4AC30F" w:rsidR="00002DEE" w:rsidRPr="00B11A7D" w:rsidRDefault="00932654" w:rsidP="00994E9F">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2014-15</w:t>
      </w:r>
      <w:r w:rsidR="001E477A" w:rsidRPr="00B11A7D">
        <w:rPr>
          <w:rFonts w:ascii="Times New Roman" w:hAnsi="Times New Roman" w:cs="Times New Roman"/>
          <w:sz w:val="24"/>
          <w:szCs w:val="24"/>
        </w:rPr>
        <w:t xml:space="preserve"> Bremer Foundation </w:t>
      </w:r>
      <w:r w:rsidRPr="00B11A7D">
        <w:rPr>
          <w:rFonts w:ascii="Times New Roman" w:hAnsi="Times New Roman" w:cs="Times New Roman"/>
          <w:sz w:val="24"/>
          <w:szCs w:val="24"/>
        </w:rPr>
        <w:t>Proposal</w:t>
      </w:r>
    </w:p>
    <w:p w14:paraId="37653106" w14:textId="4B29EFFD" w:rsidR="001E477A" w:rsidRPr="00B11A7D" w:rsidRDefault="00932654" w:rsidP="00994E9F">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2013-14 </w:t>
      </w:r>
      <w:r w:rsidR="001E477A" w:rsidRPr="00B11A7D">
        <w:rPr>
          <w:rFonts w:ascii="Times New Roman" w:hAnsi="Times New Roman" w:cs="Times New Roman"/>
          <w:sz w:val="24"/>
          <w:szCs w:val="24"/>
        </w:rPr>
        <w:t>ND State Tourism</w:t>
      </w:r>
      <w:r w:rsidRPr="00B11A7D">
        <w:rPr>
          <w:rFonts w:ascii="Times New Roman" w:hAnsi="Times New Roman" w:cs="Times New Roman"/>
          <w:sz w:val="24"/>
          <w:szCs w:val="24"/>
        </w:rPr>
        <w:t xml:space="preserve"> Proposal</w:t>
      </w:r>
    </w:p>
    <w:p w14:paraId="22E8A493" w14:textId="77777777" w:rsidR="00932654" w:rsidRPr="00B11A7D" w:rsidRDefault="00932654" w:rsidP="00002DEE">
      <w:pPr>
        <w:pStyle w:val="ListParagraph"/>
        <w:spacing w:after="0" w:line="240" w:lineRule="auto"/>
        <w:ind w:left="1800"/>
        <w:rPr>
          <w:rFonts w:ascii="Times New Roman" w:hAnsi="Times New Roman" w:cs="Times New Roman"/>
          <w:sz w:val="24"/>
          <w:szCs w:val="24"/>
        </w:rPr>
      </w:pPr>
    </w:p>
    <w:p w14:paraId="6B933549" w14:textId="77777777" w:rsidR="001948E3" w:rsidRPr="00B11A7D" w:rsidRDefault="00077F82"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Professional development activities (conferences attended, publications, presentations): Previous 5 years</w:t>
      </w:r>
      <w:r w:rsidR="00CA5485" w:rsidRPr="00B11A7D">
        <w:rPr>
          <w:rFonts w:ascii="Times New Roman" w:hAnsi="Times New Roman" w:cs="Times New Roman"/>
          <w:sz w:val="24"/>
          <w:szCs w:val="24"/>
        </w:rPr>
        <w:t xml:space="preserve">: </w:t>
      </w:r>
    </w:p>
    <w:p w14:paraId="4E46021F" w14:textId="1DE9609E" w:rsidR="00932654" w:rsidRPr="00B11A7D" w:rsidRDefault="00994E9F" w:rsidP="00B817FD">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2014-2016 – All </w:t>
      </w:r>
      <w:r w:rsidR="00932654" w:rsidRPr="00B11A7D">
        <w:rPr>
          <w:rFonts w:ascii="Times New Roman" w:hAnsi="Times New Roman" w:cs="Times New Roman"/>
          <w:sz w:val="24"/>
          <w:szCs w:val="24"/>
        </w:rPr>
        <w:t xml:space="preserve">Business faculty attended </w:t>
      </w:r>
      <w:r w:rsidR="00B07CBB" w:rsidRPr="00B11A7D">
        <w:rPr>
          <w:rFonts w:ascii="Times New Roman" w:hAnsi="Times New Roman" w:cs="Times New Roman"/>
          <w:sz w:val="24"/>
          <w:szCs w:val="24"/>
        </w:rPr>
        <w:t>a</w:t>
      </w:r>
      <w:r w:rsidRPr="00B11A7D">
        <w:rPr>
          <w:rFonts w:ascii="Times New Roman" w:hAnsi="Times New Roman" w:cs="Times New Roman"/>
          <w:sz w:val="24"/>
          <w:szCs w:val="24"/>
        </w:rPr>
        <w:t xml:space="preserve">cademic </w:t>
      </w:r>
      <w:r w:rsidR="00932654" w:rsidRPr="00B11A7D">
        <w:rPr>
          <w:rFonts w:ascii="Times New Roman" w:hAnsi="Times New Roman" w:cs="Times New Roman"/>
          <w:sz w:val="24"/>
          <w:szCs w:val="24"/>
        </w:rPr>
        <w:t>in-service activities and accreditation training required of all faculty at UTTC.</w:t>
      </w:r>
    </w:p>
    <w:p w14:paraId="6ACEEA7C" w14:textId="020B1055" w:rsidR="00932654" w:rsidRPr="00B11A7D" w:rsidRDefault="00932654" w:rsidP="00B817FD">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2016-17 - Business Faculty completed the UTTC online training for online course instruction.</w:t>
      </w:r>
    </w:p>
    <w:p w14:paraId="1C9C37CE" w14:textId="33A0BC6C" w:rsidR="00994E9F" w:rsidRPr="00B11A7D" w:rsidRDefault="00994E9F" w:rsidP="00994E9F">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2014 - Career and Technical Education Credential – Erik Cutler, Chair</w:t>
      </w:r>
    </w:p>
    <w:p w14:paraId="5B3C4E9D" w14:textId="77777777" w:rsidR="00994E9F" w:rsidRPr="00B11A7D" w:rsidRDefault="00994E9F" w:rsidP="00932654">
      <w:pPr>
        <w:pStyle w:val="ListParagraph"/>
        <w:spacing w:after="0" w:line="240" w:lineRule="auto"/>
        <w:ind w:left="1800"/>
        <w:rPr>
          <w:rFonts w:ascii="Times New Roman" w:hAnsi="Times New Roman" w:cs="Times New Roman"/>
          <w:sz w:val="24"/>
          <w:szCs w:val="24"/>
        </w:rPr>
      </w:pPr>
    </w:p>
    <w:p w14:paraId="622B236A" w14:textId="13BD5DAA" w:rsidR="00A004FB" w:rsidRPr="00B11A7D" w:rsidRDefault="0020240B" w:rsidP="00A004FB">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Other</w:t>
      </w:r>
      <w:r w:rsidR="0001621B" w:rsidRPr="00B11A7D">
        <w:rPr>
          <w:rFonts w:ascii="Times New Roman" w:hAnsi="Times New Roman" w:cs="Times New Roman"/>
          <w:sz w:val="24"/>
          <w:szCs w:val="24"/>
        </w:rPr>
        <w:t>:</w:t>
      </w:r>
    </w:p>
    <w:p w14:paraId="28972AF3" w14:textId="7A308E0F" w:rsidR="0001621B" w:rsidRPr="00B11A7D" w:rsidRDefault="00CC267C" w:rsidP="00C02C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May 2016 - </w:t>
      </w:r>
      <w:r w:rsidR="00C02C55" w:rsidRPr="00B11A7D">
        <w:rPr>
          <w:rFonts w:ascii="Times New Roman" w:hAnsi="Times New Roman" w:cs="Times New Roman"/>
          <w:sz w:val="24"/>
          <w:szCs w:val="24"/>
        </w:rPr>
        <w:t>Erik</w:t>
      </w:r>
      <w:r w:rsidR="001E477A" w:rsidRPr="00B11A7D">
        <w:rPr>
          <w:rFonts w:ascii="Times New Roman" w:hAnsi="Times New Roman" w:cs="Times New Roman"/>
          <w:sz w:val="24"/>
          <w:szCs w:val="24"/>
        </w:rPr>
        <w:t xml:space="preserve"> Cutler attended</w:t>
      </w:r>
      <w:r w:rsidR="0001621B" w:rsidRPr="00B11A7D">
        <w:rPr>
          <w:rFonts w:ascii="Times New Roman" w:hAnsi="Times New Roman" w:cs="Times New Roman"/>
          <w:sz w:val="24"/>
          <w:szCs w:val="24"/>
        </w:rPr>
        <w:t xml:space="preserve"> Virtuous Leadership</w:t>
      </w:r>
      <w:r w:rsidR="001E477A" w:rsidRPr="00B11A7D">
        <w:rPr>
          <w:rFonts w:ascii="Times New Roman" w:hAnsi="Times New Roman" w:cs="Times New Roman"/>
          <w:sz w:val="24"/>
          <w:szCs w:val="24"/>
        </w:rPr>
        <w:t xml:space="preserve"> Training at the University of Mary, Bismarck ND. The training provided</w:t>
      </w:r>
      <w:r w:rsidR="00002DEE" w:rsidRPr="00B11A7D">
        <w:rPr>
          <w:rFonts w:ascii="Times New Roman" w:hAnsi="Times New Roman" w:cs="Times New Roman"/>
          <w:sz w:val="24"/>
          <w:szCs w:val="24"/>
        </w:rPr>
        <w:t xml:space="preserve"> </w:t>
      </w:r>
      <w:r w:rsidR="00C02C55" w:rsidRPr="00B11A7D">
        <w:rPr>
          <w:rFonts w:ascii="Times New Roman" w:hAnsi="Times New Roman" w:cs="Times New Roman"/>
          <w:sz w:val="24"/>
          <w:szCs w:val="24"/>
        </w:rPr>
        <w:t xml:space="preserve">a 4-day immersion program </w:t>
      </w:r>
      <w:r w:rsidR="001E477A" w:rsidRPr="00B11A7D">
        <w:rPr>
          <w:rFonts w:ascii="Times New Roman" w:hAnsi="Times New Roman" w:cs="Times New Roman"/>
          <w:sz w:val="24"/>
          <w:szCs w:val="24"/>
        </w:rPr>
        <w:t>with Alex Havard (of French, Russian and Georgian descent) author of the Virtuous Leadership System and the co-founder of the many Virtuous Leadership Institutes around the world. His books Virtuous Leadership (2007) and Created for Greatness: The Power of Magnanimity (2011) have been translated into twenty languages. Born in Paris, Alex Havard has worked as a barrister in Strasbourg and Helsinki. Since 2007 he lives and works in Moscow.</w:t>
      </w:r>
    </w:p>
    <w:p w14:paraId="2BFA9152" w14:textId="77777777" w:rsidR="00A004FB" w:rsidRPr="00B11A7D" w:rsidRDefault="00A004FB" w:rsidP="00A004FB">
      <w:pPr>
        <w:pStyle w:val="ListParagraph"/>
        <w:spacing w:after="0" w:line="240" w:lineRule="auto"/>
        <w:ind w:left="1800"/>
        <w:rPr>
          <w:rFonts w:ascii="Times New Roman" w:hAnsi="Times New Roman" w:cs="Times New Roman"/>
          <w:sz w:val="24"/>
          <w:szCs w:val="24"/>
        </w:rPr>
      </w:pPr>
    </w:p>
    <w:p w14:paraId="46A5BB46" w14:textId="77777777" w:rsidR="00A004FB" w:rsidRPr="00B11A7D" w:rsidRDefault="00A004FB" w:rsidP="00A004FB">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bCs/>
          <w:color w:val="000000"/>
          <w:sz w:val="24"/>
          <w:szCs w:val="24"/>
        </w:rPr>
        <w:t xml:space="preserve">Curriculum </w:t>
      </w:r>
    </w:p>
    <w:p w14:paraId="5B1D933F" w14:textId="6BAD2120" w:rsidR="00634C08" w:rsidRPr="00B11A7D" w:rsidRDefault="00A004FB" w:rsidP="00A976E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Describe the </w:t>
      </w:r>
      <w:r w:rsidR="008B0279" w:rsidRPr="00B11A7D">
        <w:rPr>
          <w:rFonts w:ascii="Times New Roman" w:hAnsi="Times New Roman" w:cs="Times New Roman"/>
          <w:color w:val="000000"/>
          <w:sz w:val="24"/>
          <w:szCs w:val="24"/>
        </w:rPr>
        <w:t xml:space="preserve">strengths of the curriculum, </w:t>
      </w:r>
      <w:r w:rsidRPr="00B11A7D">
        <w:rPr>
          <w:rFonts w:ascii="Times New Roman" w:hAnsi="Times New Roman" w:cs="Times New Roman"/>
          <w:color w:val="000000"/>
          <w:sz w:val="24"/>
          <w:szCs w:val="24"/>
        </w:rPr>
        <w:t>its quality and rigor</w:t>
      </w:r>
      <w:r w:rsidR="008B0279" w:rsidRPr="00B11A7D">
        <w:rPr>
          <w:rFonts w:ascii="Times New Roman" w:hAnsi="Times New Roman" w:cs="Times New Roman"/>
          <w:color w:val="000000"/>
          <w:sz w:val="24"/>
          <w:szCs w:val="24"/>
        </w:rPr>
        <w:t xml:space="preserve">, and justification </w:t>
      </w:r>
      <w:r w:rsidR="008B0279" w:rsidRPr="00B11A7D">
        <w:rPr>
          <w:rFonts w:ascii="Times New Roman" w:hAnsi="Times New Roman" w:cs="Times New Roman"/>
          <w:color w:val="000000"/>
          <w:sz w:val="24"/>
          <w:szCs w:val="24"/>
        </w:rPr>
        <w:lastRenderedPageBreak/>
        <w:t>for your response</w:t>
      </w:r>
      <w:r w:rsidR="00CA5485" w:rsidRPr="00B11A7D">
        <w:rPr>
          <w:rFonts w:ascii="Times New Roman" w:hAnsi="Times New Roman" w:cs="Times New Roman"/>
          <w:color w:val="000000"/>
          <w:sz w:val="24"/>
          <w:szCs w:val="24"/>
        </w:rPr>
        <w:t>:</w:t>
      </w:r>
    </w:p>
    <w:p w14:paraId="0719E9D5" w14:textId="77777777" w:rsidR="00C86D86" w:rsidRPr="00B11A7D" w:rsidRDefault="00C86D86" w:rsidP="00C86D86">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2ACF58E7" w14:textId="26F0CF5C" w:rsidR="00C86D86" w:rsidRPr="00B11A7D" w:rsidRDefault="00C86D86" w:rsidP="00C86D86">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The Bachelor of Science in Business Administration Program is a 121 credit hour program of study approved by the UTTC Curriculum Committee on February 2nd, 2017 with oversight provided by the VP of Academics. The Business program has been updated on an ongoing basis since the appointment of a new Chair in January of 2014. An ongoing effort has been conducted to provide students with the most relevant and up to date course content related to an ever changing business sector. The program faculty will be encouraged to take advantage of professional development opportunities in efforts to continue delivery of current business practices and standards.</w:t>
      </w:r>
    </w:p>
    <w:p w14:paraId="06E8C4B7" w14:textId="77777777" w:rsidR="00C86D86" w:rsidRPr="00B11A7D" w:rsidRDefault="00C86D86" w:rsidP="00C02C55">
      <w:pPr>
        <w:widowControl w:val="0"/>
        <w:autoSpaceDE w:val="0"/>
        <w:autoSpaceDN w:val="0"/>
        <w:adjustRightInd w:val="0"/>
        <w:spacing w:after="0" w:line="240" w:lineRule="auto"/>
        <w:rPr>
          <w:rFonts w:ascii="Times New Roman" w:hAnsi="Times New Roman" w:cs="Times New Roman"/>
          <w:color w:val="000000"/>
          <w:sz w:val="24"/>
          <w:szCs w:val="24"/>
        </w:rPr>
      </w:pPr>
    </w:p>
    <w:p w14:paraId="25F93D42" w14:textId="41F420B1" w:rsidR="00F35633" w:rsidRPr="00B11A7D" w:rsidRDefault="00B07CBB" w:rsidP="00C02C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Strength, q</w:t>
      </w:r>
      <w:r w:rsidR="00634C08" w:rsidRPr="00B11A7D">
        <w:rPr>
          <w:rFonts w:ascii="Times New Roman" w:hAnsi="Times New Roman" w:cs="Times New Roman"/>
          <w:color w:val="000000"/>
          <w:sz w:val="24"/>
          <w:szCs w:val="24"/>
        </w:rPr>
        <w:t>uality and rigor</w:t>
      </w:r>
      <w:r w:rsidR="00596F28" w:rsidRPr="00B11A7D">
        <w:rPr>
          <w:rFonts w:ascii="Times New Roman" w:hAnsi="Times New Roman" w:cs="Times New Roman"/>
          <w:color w:val="000000"/>
          <w:sz w:val="24"/>
          <w:szCs w:val="24"/>
        </w:rPr>
        <w:t xml:space="preserve"> are</w:t>
      </w:r>
      <w:r w:rsidR="00634C08" w:rsidRPr="00B11A7D">
        <w:rPr>
          <w:rFonts w:ascii="Times New Roman" w:hAnsi="Times New Roman" w:cs="Times New Roman"/>
          <w:color w:val="000000"/>
          <w:sz w:val="24"/>
          <w:szCs w:val="24"/>
        </w:rPr>
        <w:t xml:space="preserve"> examined through </w:t>
      </w:r>
      <w:r w:rsidR="009E2405" w:rsidRPr="00B11A7D">
        <w:rPr>
          <w:rFonts w:ascii="Times New Roman" w:hAnsi="Times New Roman" w:cs="Times New Roman"/>
          <w:color w:val="000000"/>
          <w:sz w:val="24"/>
          <w:szCs w:val="24"/>
        </w:rPr>
        <w:t>reflective Course S</w:t>
      </w:r>
      <w:r w:rsidR="00634C08" w:rsidRPr="00B11A7D">
        <w:rPr>
          <w:rFonts w:ascii="Times New Roman" w:hAnsi="Times New Roman" w:cs="Times New Roman"/>
          <w:color w:val="000000"/>
          <w:sz w:val="24"/>
          <w:szCs w:val="24"/>
        </w:rPr>
        <w:t xml:space="preserve">ummaries </w:t>
      </w:r>
      <w:r w:rsidR="00891746" w:rsidRPr="00B11A7D">
        <w:rPr>
          <w:rFonts w:ascii="Times New Roman" w:hAnsi="Times New Roman" w:cs="Times New Roman"/>
          <w:color w:val="000000"/>
          <w:sz w:val="24"/>
          <w:szCs w:val="24"/>
        </w:rPr>
        <w:t xml:space="preserve">administered </w:t>
      </w:r>
      <w:r w:rsidR="00634C08" w:rsidRPr="00B11A7D">
        <w:rPr>
          <w:rFonts w:ascii="Times New Roman" w:hAnsi="Times New Roman" w:cs="Times New Roman"/>
          <w:color w:val="000000"/>
          <w:sz w:val="24"/>
          <w:szCs w:val="24"/>
        </w:rPr>
        <w:t xml:space="preserve">by the Academic Assessment Committee. </w:t>
      </w:r>
      <w:r w:rsidR="00891746" w:rsidRPr="00B11A7D">
        <w:rPr>
          <w:rFonts w:ascii="Times New Roman" w:hAnsi="Times New Roman" w:cs="Times New Roman"/>
          <w:color w:val="000000"/>
          <w:sz w:val="24"/>
          <w:szCs w:val="24"/>
        </w:rPr>
        <w:t>Faculty are required to complete a course assessment on a semester basis. The purpose of the assessment is for faculty to reflect upon the semester, to see if changes may or may not be needed in their methodology. The assessment allows the instructor to gauge the effectiveness of teaching methodology and to make adjustments as needed. The summary consists of the C</w:t>
      </w:r>
      <w:r w:rsidR="00634C08" w:rsidRPr="00B11A7D">
        <w:rPr>
          <w:rFonts w:ascii="Times New Roman" w:hAnsi="Times New Roman" w:cs="Times New Roman"/>
          <w:color w:val="000000"/>
          <w:sz w:val="24"/>
          <w:szCs w:val="24"/>
        </w:rPr>
        <w:t xml:space="preserve">ourse GPA, Pass Rate, </w:t>
      </w:r>
      <w:r w:rsidR="00891746" w:rsidRPr="00B11A7D">
        <w:rPr>
          <w:rFonts w:ascii="Times New Roman" w:hAnsi="Times New Roman" w:cs="Times New Roman"/>
          <w:color w:val="000000"/>
          <w:sz w:val="24"/>
          <w:szCs w:val="24"/>
        </w:rPr>
        <w:t>Number</w:t>
      </w:r>
      <w:r w:rsidR="00211D64" w:rsidRPr="00B11A7D">
        <w:rPr>
          <w:rFonts w:ascii="Times New Roman" w:hAnsi="Times New Roman" w:cs="Times New Roman"/>
          <w:color w:val="000000"/>
          <w:sz w:val="24"/>
          <w:szCs w:val="24"/>
        </w:rPr>
        <w:t xml:space="preserve"> </w:t>
      </w:r>
      <w:r w:rsidR="00634C08" w:rsidRPr="00B11A7D">
        <w:rPr>
          <w:rFonts w:ascii="Times New Roman" w:hAnsi="Times New Roman" w:cs="Times New Roman"/>
          <w:color w:val="000000"/>
          <w:sz w:val="24"/>
          <w:szCs w:val="24"/>
        </w:rPr>
        <w:t xml:space="preserve">of Students Registered, </w:t>
      </w:r>
      <w:r w:rsidR="00891746" w:rsidRPr="00B11A7D">
        <w:rPr>
          <w:rFonts w:ascii="Times New Roman" w:hAnsi="Times New Roman" w:cs="Times New Roman"/>
          <w:color w:val="000000"/>
          <w:sz w:val="24"/>
          <w:szCs w:val="24"/>
        </w:rPr>
        <w:t>Number</w:t>
      </w:r>
      <w:r w:rsidR="00211D64" w:rsidRPr="00B11A7D">
        <w:rPr>
          <w:rFonts w:ascii="Times New Roman" w:hAnsi="Times New Roman" w:cs="Times New Roman"/>
          <w:color w:val="000000"/>
          <w:sz w:val="24"/>
          <w:szCs w:val="24"/>
        </w:rPr>
        <w:t xml:space="preserve"> of Students </w:t>
      </w:r>
      <w:r w:rsidR="00634C08" w:rsidRPr="00B11A7D">
        <w:rPr>
          <w:rFonts w:ascii="Times New Roman" w:hAnsi="Times New Roman" w:cs="Times New Roman"/>
          <w:color w:val="000000"/>
          <w:sz w:val="24"/>
          <w:szCs w:val="24"/>
        </w:rPr>
        <w:t xml:space="preserve">Completed, </w:t>
      </w:r>
      <w:r w:rsidR="00891746" w:rsidRPr="00B11A7D">
        <w:rPr>
          <w:rFonts w:ascii="Times New Roman" w:hAnsi="Times New Roman" w:cs="Times New Roman"/>
          <w:color w:val="000000"/>
          <w:sz w:val="24"/>
          <w:szCs w:val="24"/>
        </w:rPr>
        <w:t>Number</w:t>
      </w:r>
      <w:r w:rsidR="00634C08" w:rsidRPr="00B11A7D">
        <w:rPr>
          <w:rFonts w:ascii="Times New Roman" w:hAnsi="Times New Roman" w:cs="Times New Roman"/>
          <w:color w:val="000000"/>
          <w:sz w:val="24"/>
          <w:szCs w:val="24"/>
        </w:rPr>
        <w:t xml:space="preserve"> of Students </w:t>
      </w:r>
      <w:r w:rsidR="00211D64" w:rsidRPr="00B11A7D">
        <w:rPr>
          <w:rFonts w:ascii="Times New Roman" w:hAnsi="Times New Roman" w:cs="Times New Roman"/>
          <w:color w:val="000000"/>
          <w:sz w:val="24"/>
          <w:szCs w:val="24"/>
        </w:rPr>
        <w:t xml:space="preserve">meeting the </w:t>
      </w:r>
      <w:r w:rsidR="00891746" w:rsidRPr="00B11A7D">
        <w:rPr>
          <w:rFonts w:ascii="Times New Roman" w:hAnsi="Times New Roman" w:cs="Times New Roman"/>
          <w:color w:val="000000"/>
          <w:sz w:val="24"/>
          <w:szCs w:val="24"/>
        </w:rPr>
        <w:t>Department GPA, and</w:t>
      </w:r>
      <w:r w:rsidR="00211D64" w:rsidRPr="00B11A7D">
        <w:rPr>
          <w:rFonts w:ascii="Times New Roman" w:hAnsi="Times New Roman" w:cs="Times New Roman"/>
          <w:color w:val="000000"/>
          <w:sz w:val="24"/>
          <w:szCs w:val="24"/>
        </w:rPr>
        <w:t xml:space="preserve"> </w:t>
      </w:r>
      <w:r w:rsidR="00891746" w:rsidRPr="00B11A7D">
        <w:rPr>
          <w:rFonts w:ascii="Times New Roman" w:hAnsi="Times New Roman" w:cs="Times New Roman"/>
          <w:color w:val="000000"/>
          <w:sz w:val="24"/>
          <w:szCs w:val="24"/>
        </w:rPr>
        <w:t>I</w:t>
      </w:r>
      <w:r w:rsidR="00634C08" w:rsidRPr="00B11A7D">
        <w:rPr>
          <w:rFonts w:ascii="Times New Roman" w:hAnsi="Times New Roman" w:cs="Times New Roman"/>
          <w:color w:val="000000"/>
          <w:sz w:val="24"/>
          <w:szCs w:val="24"/>
        </w:rPr>
        <w:t xml:space="preserve">nstructor’s comments. </w:t>
      </w:r>
    </w:p>
    <w:p w14:paraId="0FF2A6E8" w14:textId="77777777" w:rsidR="00CC42ED" w:rsidRPr="00B11A7D" w:rsidRDefault="00CC42ED" w:rsidP="00C02C55">
      <w:pPr>
        <w:widowControl w:val="0"/>
        <w:autoSpaceDE w:val="0"/>
        <w:autoSpaceDN w:val="0"/>
        <w:adjustRightInd w:val="0"/>
        <w:spacing w:after="0" w:line="240" w:lineRule="auto"/>
        <w:rPr>
          <w:rFonts w:ascii="Times New Roman" w:hAnsi="Times New Roman" w:cs="Times New Roman"/>
          <w:color w:val="000000"/>
          <w:sz w:val="24"/>
          <w:szCs w:val="24"/>
        </w:rPr>
      </w:pPr>
    </w:p>
    <w:p w14:paraId="6BF48E0D" w14:textId="2D8007FA" w:rsidR="00CC42ED" w:rsidRPr="00B11A7D" w:rsidRDefault="00EF2FAA" w:rsidP="00C02C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S</w:t>
      </w:r>
      <w:r w:rsidR="00CC42ED" w:rsidRPr="00B11A7D">
        <w:rPr>
          <w:rFonts w:ascii="Times New Roman" w:hAnsi="Times New Roman" w:cs="Times New Roman"/>
          <w:color w:val="000000"/>
          <w:sz w:val="24"/>
          <w:szCs w:val="24"/>
        </w:rPr>
        <w:t>tudent c</w:t>
      </w:r>
      <w:r w:rsidR="001C3565" w:rsidRPr="00B11A7D">
        <w:rPr>
          <w:rFonts w:ascii="Times New Roman" w:hAnsi="Times New Roman" w:cs="Times New Roman"/>
          <w:color w:val="000000"/>
          <w:sz w:val="24"/>
          <w:szCs w:val="24"/>
        </w:rPr>
        <w:t xml:space="preserve">ourse evaluations </w:t>
      </w:r>
      <w:r w:rsidR="00CC42ED" w:rsidRPr="00B11A7D">
        <w:rPr>
          <w:rFonts w:ascii="Times New Roman" w:hAnsi="Times New Roman" w:cs="Times New Roman"/>
          <w:color w:val="000000"/>
          <w:sz w:val="24"/>
          <w:szCs w:val="24"/>
        </w:rPr>
        <w:t xml:space="preserve">are </w:t>
      </w:r>
      <w:r w:rsidR="00B07CBB" w:rsidRPr="00B11A7D">
        <w:rPr>
          <w:rFonts w:ascii="Times New Roman" w:hAnsi="Times New Roman" w:cs="Times New Roman"/>
          <w:color w:val="000000"/>
          <w:sz w:val="24"/>
          <w:szCs w:val="24"/>
        </w:rPr>
        <w:t xml:space="preserve">also </w:t>
      </w:r>
      <w:r w:rsidR="001C3565" w:rsidRPr="00B11A7D">
        <w:rPr>
          <w:rFonts w:ascii="Times New Roman" w:hAnsi="Times New Roman" w:cs="Times New Roman"/>
          <w:color w:val="000000"/>
          <w:sz w:val="24"/>
          <w:szCs w:val="24"/>
        </w:rPr>
        <w:t xml:space="preserve">conducted through mid-term and final </w:t>
      </w:r>
      <w:r w:rsidR="00994E9F" w:rsidRPr="00B11A7D">
        <w:rPr>
          <w:rFonts w:ascii="Times New Roman" w:hAnsi="Times New Roman" w:cs="Times New Roman"/>
          <w:color w:val="000000"/>
          <w:sz w:val="24"/>
          <w:szCs w:val="24"/>
        </w:rPr>
        <w:t xml:space="preserve">semester </w:t>
      </w:r>
      <w:r w:rsidR="00891746" w:rsidRPr="00B11A7D">
        <w:rPr>
          <w:rFonts w:ascii="Times New Roman" w:hAnsi="Times New Roman" w:cs="Times New Roman"/>
          <w:color w:val="000000"/>
          <w:sz w:val="24"/>
          <w:szCs w:val="24"/>
        </w:rPr>
        <w:t>course evaluation surveys. The survey identifies</w:t>
      </w:r>
      <w:r w:rsidR="0037697A"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reflective </w:t>
      </w:r>
      <w:r w:rsidR="009E2405" w:rsidRPr="00B11A7D">
        <w:rPr>
          <w:rFonts w:ascii="Times New Roman" w:hAnsi="Times New Roman" w:cs="Times New Roman"/>
          <w:color w:val="000000"/>
          <w:sz w:val="24"/>
          <w:szCs w:val="24"/>
        </w:rPr>
        <w:t>responses to course instruction</w:t>
      </w:r>
      <w:r w:rsidRPr="00B11A7D">
        <w:rPr>
          <w:rFonts w:ascii="Times New Roman" w:hAnsi="Times New Roman" w:cs="Times New Roman"/>
          <w:color w:val="000000"/>
          <w:sz w:val="24"/>
          <w:szCs w:val="24"/>
        </w:rPr>
        <w:t>. The results allow</w:t>
      </w:r>
      <w:r w:rsidR="00891746" w:rsidRPr="00B11A7D">
        <w:rPr>
          <w:rFonts w:ascii="Times New Roman" w:hAnsi="Times New Roman" w:cs="Times New Roman"/>
          <w:color w:val="000000"/>
          <w:sz w:val="24"/>
          <w:szCs w:val="24"/>
        </w:rPr>
        <w:t xml:space="preserve"> the Chair </w:t>
      </w:r>
      <w:r w:rsidRPr="00B11A7D">
        <w:rPr>
          <w:rFonts w:ascii="Times New Roman" w:hAnsi="Times New Roman" w:cs="Times New Roman"/>
          <w:color w:val="000000"/>
          <w:sz w:val="24"/>
          <w:szCs w:val="24"/>
        </w:rPr>
        <w:t xml:space="preserve">and members of the Assessment Committee </w:t>
      </w:r>
      <w:r w:rsidR="00891746" w:rsidRPr="00B11A7D">
        <w:rPr>
          <w:rFonts w:ascii="Times New Roman" w:hAnsi="Times New Roman" w:cs="Times New Roman"/>
          <w:color w:val="000000"/>
          <w:sz w:val="24"/>
          <w:szCs w:val="24"/>
        </w:rPr>
        <w:t xml:space="preserve">to </w:t>
      </w:r>
      <w:r w:rsidRPr="00B11A7D">
        <w:rPr>
          <w:rFonts w:ascii="Times New Roman" w:hAnsi="Times New Roman" w:cs="Times New Roman"/>
          <w:color w:val="000000"/>
          <w:sz w:val="24"/>
          <w:szCs w:val="24"/>
        </w:rPr>
        <w:t xml:space="preserve">review, </w:t>
      </w:r>
      <w:r w:rsidR="009E2405" w:rsidRPr="00B11A7D">
        <w:rPr>
          <w:rFonts w:ascii="Times New Roman" w:hAnsi="Times New Roman" w:cs="Times New Roman"/>
          <w:color w:val="000000"/>
          <w:sz w:val="24"/>
          <w:szCs w:val="24"/>
        </w:rPr>
        <w:t xml:space="preserve">evaluate and </w:t>
      </w:r>
      <w:r w:rsidR="00634C08" w:rsidRPr="00B11A7D">
        <w:rPr>
          <w:rFonts w:ascii="Times New Roman" w:hAnsi="Times New Roman" w:cs="Times New Roman"/>
          <w:color w:val="000000"/>
          <w:sz w:val="24"/>
          <w:szCs w:val="24"/>
        </w:rPr>
        <w:t xml:space="preserve">provide guidance </w:t>
      </w:r>
      <w:r w:rsidR="001C3565" w:rsidRPr="00B11A7D">
        <w:rPr>
          <w:rFonts w:ascii="Times New Roman" w:hAnsi="Times New Roman" w:cs="Times New Roman"/>
          <w:color w:val="000000"/>
          <w:sz w:val="24"/>
          <w:szCs w:val="24"/>
        </w:rPr>
        <w:t xml:space="preserve">to instructors </w:t>
      </w:r>
      <w:r w:rsidR="00634C08" w:rsidRPr="00B11A7D">
        <w:rPr>
          <w:rFonts w:ascii="Times New Roman" w:hAnsi="Times New Roman" w:cs="Times New Roman"/>
          <w:color w:val="000000"/>
          <w:sz w:val="24"/>
          <w:szCs w:val="24"/>
        </w:rPr>
        <w:t>with</w:t>
      </w:r>
      <w:r w:rsidR="001C3565" w:rsidRPr="00B11A7D">
        <w:rPr>
          <w:rFonts w:ascii="Times New Roman" w:hAnsi="Times New Roman" w:cs="Times New Roman"/>
          <w:color w:val="000000"/>
          <w:sz w:val="24"/>
          <w:szCs w:val="24"/>
        </w:rPr>
        <w:t xml:space="preserve"> </w:t>
      </w:r>
      <w:r w:rsidR="00634C08" w:rsidRPr="00B11A7D">
        <w:rPr>
          <w:rFonts w:ascii="Times New Roman" w:hAnsi="Times New Roman" w:cs="Times New Roman"/>
          <w:color w:val="000000"/>
          <w:sz w:val="24"/>
          <w:szCs w:val="24"/>
        </w:rPr>
        <w:t xml:space="preserve">purpose of strengthening classroom </w:t>
      </w:r>
      <w:r w:rsidR="00B07CBB" w:rsidRPr="00B11A7D">
        <w:rPr>
          <w:rFonts w:ascii="Times New Roman" w:hAnsi="Times New Roman" w:cs="Times New Roman"/>
          <w:color w:val="000000"/>
          <w:sz w:val="24"/>
          <w:szCs w:val="24"/>
        </w:rPr>
        <w:t xml:space="preserve">management and </w:t>
      </w:r>
      <w:r w:rsidR="00634C08" w:rsidRPr="00B11A7D">
        <w:rPr>
          <w:rFonts w:ascii="Times New Roman" w:hAnsi="Times New Roman" w:cs="Times New Roman"/>
          <w:color w:val="000000"/>
          <w:sz w:val="24"/>
          <w:szCs w:val="24"/>
        </w:rPr>
        <w:t>instruction</w:t>
      </w:r>
      <w:r w:rsidR="00B07CBB" w:rsidRPr="00B11A7D">
        <w:rPr>
          <w:rFonts w:ascii="Times New Roman" w:hAnsi="Times New Roman" w:cs="Times New Roman"/>
          <w:color w:val="000000"/>
          <w:sz w:val="24"/>
          <w:szCs w:val="24"/>
        </w:rPr>
        <w:t>.</w:t>
      </w:r>
    </w:p>
    <w:p w14:paraId="7BD623B3" w14:textId="77777777" w:rsidR="003A4E52" w:rsidRPr="00B11A7D" w:rsidRDefault="003A4E52" w:rsidP="0055115F">
      <w:pPr>
        <w:widowControl w:val="0"/>
        <w:autoSpaceDE w:val="0"/>
        <w:autoSpaceDN w:val="0"/>
        <w:adjustRightInd w:val="0"/>
        <w:spacing w:after="0" w:line="240" w:lineRule="auto"/>
        <w:rPr>
          <w:rFonts w:ascii="Times New Roman" w:hAnsi="Times New Roman" w:cs="Times New Roman"/>
          <w:color w:val="000000"/>
          <w:sz w:val="24"/>
          <w:szCs w:val="24"/>
        </w:rPr>
      </w:pPr>
    </w:p>
    <w:p w14:paraId="5596CEA4" w14:textId="77777777" w:rsidR="00CA5485" w:rsidRPr="00B11A7D" w:rsidRDefault="00A004FB" w:rsidP="00A976E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Identify the emerging trends in your field and how your program and faculty a</w:t>
      </w:r>
      <w:r w:rsidR="00CA5485" w:rsidRPr="00B11A7D">
        <w:rPr>
          <w:rFonts w:ascii="Times New Roman" w:hAnsi="Times New Roman" w:cs="Times New Roman"/>
          <w:color w:val="000000"/>
          <w:sz w:val="24"/>
          <w:szCs w:val="24"/>
        </w:rPr>
        <w:t>re poised to address the trends:</w:t>
      </w:r>
    </w:p>
    <w:p w14:paraId="3268A765" w14:textId="77777777" w:rsidR="0037697A" w:rsidRPr="00B11A7D" w:rsidRDefault="0037697A" w:rsidP="0037697A">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41C75572" w14:textId="5A030855" w:rsidR="00A004FB" w:rsidRPr="00B11A7D" w:rsidRDefault="00EF2FAA" w:rsidP="00C02C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Current </w:t>
      </w:r>
      <w:r w:rsidR="00B07CBB" w:rsidRPr="00B11A7D">
        <w:rPr>
          <w:rFonts w:ascii="Times New Roman" w:hAnsi="Times New Roman" w:cs="Times New Roman"/>
          <w:color w:val="000000"/>
          <w:sz w:val="24"/>
          <w:szCs w:val="24"/>
        </w:rPr>
        <w:t xml:space="preserve">job skill </w:t>
      </w:r>
      <w:r w:rsidRPr="00B11A7D">
        <w:rPr>
          <w:rFonts w:ascii="Times New Roman" w:hAnsi="Times New Roman" w:cs="Times New Roman"/>
          <w:color w:val="000000"/>
          <w:sz w:val="24"/>
          <w:szCs w:val="24"/>
        </w:rPr>
        <w:t>trends of the</w:t>
      </w:r>
      <w:r w:rsidR="004C6BF8" w:rsidRPr="00B11A7D">
        <w:rPr>
          <w:rFonts w:ascii="Times New Roman" w:hAnsi="Times New Roman" w:cs="Times New Roman"/>
          <w:color w:val="000000"/>
          <w:sz w:val="24"/>
          <w:szCs w:val="24"/>
        </w:rPr>
        <w:t xml:space="preserve"> business </w:t>
      </w:r>
      <w:r w:rsidRPr="00B11A7D">
        <w:rPr>
          <w:rFonts w:ascii="Times New Roman" w:hAnsi="Times New Roman" w:cs="Times New Roman"/>
          <w:color w:val="000000"/>
          <w:sz w:val="24"/>
          <w:szCs w:val="24"/>
        </w:rPr>
        <w:t xml:space="preserve">sector </w:t>
      </w:r>
      <w:r w:rsidR="00CA5485" w:rsidRPr="00B11A7D">
        <w:rPr>
          <w:rFonts w:ascii="Times New Roman" w:hAnsi="Times New Roman" w:cs="Times New Roman"/>
          <w:color w:val="000000"/>
          <w:sz w:val="24"/>
          <w:szCs w:val="24"/>
        </w:rPr>
        <w:t>include project management</w:t>
      </w:r>
      <w:r w:rsidRPr="00B11A7D">
        <w:rPr>
          <w:rFonts w:ascii="Times New Roman" w:hAnsi="Times New Roman" w:cs="Times New Roman"/>
          <w:color w:val="000000"/>
          <w:sz w:val="24"/>
          <w:szCs w:val="24"/>
        </w:rPr>
        <w:t xml:space="preserve"> skills</w:t>
      </w:r>
      <w:r w:rsidR="00CA5485" w:rsidRPr="00B11A7D">
        <w:rPr>
          <w:rFonts w:ascii="Times New Roman" w:hAnsi="Times New Roman" w:cs="Times New Roman"/>
          <w:color w:val="000000"/>
          <w:sz w:val="24"/>
          <w:szCs w:val="24"/>
        </w:rPr>
        <w:t xml:space="preserve">, </w:t>
      </w:r>
      <w:r w:rsidR="00B07CBB" w:rsidRPr="00B11A7D">
        <w:rPr>
          <w:rFonts w:ascii="Times New Roman" w:hAnsi="Times New Roman" w:cs="Times New Roman"/>
          <w:color w:val="000000"/>
          <w:sz w:val="24"/>
          <w:szCs w:val="24"/>
        </w:rPr>
        <w:t xml:space="preserve">social </w:t>
      </w:r>
      <w:r w:rsidR="004C7EF7" w:rsidRPr="00B11A7D">
        <w:rPr>
          <w:rFonts w:ascii="Times New Roman" w:hAnsi="Times New Roman" w:cs="Times New Roman"/>
          <w:color w:val="000000"/>
          <w:sz w:val="24"/>
          <w:szCs w:val="24"/>
        </w:rPr>
        <w:t xml:space="preserve">marketing </w:t>
      </w:r>
      <w:r w:rsidRPr="00B11A7D">
        <w:rPr>
          <w:rFonts w:ascii="Times New Roman" w:hAnsi="Times New Roman" w:cs="Times New Roman"/>
          <w:color w:val="000000"/>
          <w:sz w:val="24"/>
          <w:szCs w:val="24"/>
        </w:rPr>
        <w:t xml:space="preserve">and </w:t>
      </w:r>
      <w:r w:rsidR="004C6BF8" w:rsidRPr="00B11A7D">
        <w:rPr>
          <w:rFonts w:ascii="Times New Roman" w:hAnsi="Times New Roman" w:cs="Times New Roman"/>
          <w:color w:val="000000"/>
          <w:sz w:val="24"/>
          <w:szCs w:val="24"/>
        </w:rPr>
        <w:t>communication</w:t>
      </w:r>
      <w:r w:rsidRPr="00B11A7D">
        <w:rPr>
          <w:rFonts w:ascii="Times New Roman" w:hAnsi="Times New Roman" w:cs="Times New Roman"/>
          <w:color w:val="000000"/>
          <w:sz w:val="24"/>
          <w:szCs w:val="24"/>
        </w:rPr>
        <w:t xml:space="preserve"> skills</w:t>
      </w:r>
      <w:r w:rsidR="004C6BF8" w:rsidRPr="00B11A7D">
        <w:rPr>
          <w:rFonts w:ascii="Times New Roman" w:hAnsi="Times New Roman" w:cs="Times New Roman"/>
          <w:color w:val="000000"/>
          <w:sz w:val="24"/>
          <w:szCs w:val="24"/>
        </w:rPr>
        <w:t>, non</w:t>
      </w:r>
      <w:r w:rsidR="00CA5485" w:rsidRPr="00B11A7D">
        <w:rPr>
          <w:rFonts w:ascii="Times New Roman" w:hAnsi="Times New Roman" w:cs="Times New Roman"/>
          <w:color w:val="000000"/>
          <w:sz w:val="24"/>
          <w:szCs w:val="24"/>
        </w:rPr>
        <w:t xml:space="preserve">-profit and for-profit </w:t>
      </w:r>
      <w:r w:rsidR="004C7EF7" w:rsidRPr="00B11A7D">
        <w:rPr>
          <w:rFonts w:ascii="Times New Roman" w:hAnsi="Times New Roman" w:cs="Times New Roman"/>
          <w:color w:val="000000"/>
          <w:sz w:val="24"/>
          <w:szCs w:val="24"/>
        </w:rPr>
        <w:t>business development especially with the growing oil indu</w:t>
      </w:r>
      <w:r w:rsidR="00B07CBB" w:rsidRPr="00B11A7D">
        <w:rPr>
          <w:rFonts w:ascii="Times New Roman" w:hAnsi="Times New Roman" w:cs="Times New Roman"/>
          <w:color w:val="000000"/>
          <w:sz w:val="24"/>
          <w:szCs w:val="24"/>
        </w:rPr>
        <w:t>stry in north western ND, sales and customer service skills are essential</w:t>
      </w:r>
      <w:r w:rsidR="004C6BF8" w:rsidRPr="00B11A7D">
        <w:rPr>
          <w:rFonts w:ascii="Times New Roman" w:hAnsi="Times New Roman" w:cs="Times New Roman"/>
          <w:color w:val="000000"/>
          <w:sz w:val="24"/>
          <w:szCs w:val="24"/>
        </w:rPr>
        <w:t xml:space="preserve">. </w:t>
      </w:r>
      <w:r w:rsidR="00CA5485" w:rsidRPr="00B11A7D">
        <w:rPr>
          <w:rFonts w:ascii="Times New Roman" w:hAnsi="Times New Roman" w:cs="Times New Roman"/>
          <w:color w:val="000000"/>
          <w:sz w:val="24"/>
          <w:szCs w:val="24"/>
        </w:rPr>
        <w:t xml:space="preserve">The need for </w:t>
      </w:r>
      <w:r w:rsidR="004C7EF7" w:rsidRPr="00B11A7D">
        <w:rPr>
          <w:rFonts w:ascii="Times New Roman" w:hAnsi="Times New Roman" w:cs="Times New Roman"/>
          <w:color w:val="000000"/>
          <w:sz w:val="24"/>
          <w:szCs w:val="24"/>
        </w:rPr>
        <w:t>skilled</w:t>
      </w:r>
      <w:r w:rsidR="00CA5485" w:rsidRPr="00B11A7D">
        <w:rPr>
          <w:rFonts w:ascii="Times New Roman" w:hAnsi="Times New Roman" w:cs="Times New Roman"/>
          <w:color w:val="000000"/>
          <w:sz w:val="24"/>
          <w:szCs w:val="24"/>
        </w:rPr>
        <w:t xml:space="preserve"> project managers is a growing trend </w:t>
      </w:r>
      <w:r w:rsidR="00437E34" w:rsidRPr="00B11A7D">
        <w:rPr>
          <w:rFonts w:ascii="Times New Roman" w:hAnsi="Times New Roman" w:cs="Times New Roman"/>
          <w:color w:val="000000"/>
          <w:sz w:val="24"/>
          <w:szCs w:val="24"/>
        </w:rPr>
        <w:t xml:space="preserve">in our </w:t>
      </w:r>
      <w:r w:rsidR="00B07CBB" w:rsidRPr="00B11A7D">
        <w:rPr>
          <w:rFonts w:ascii="Times New Roman" w:hAnsi="Times New Roman" w:cs="Times New Roman"/>
          <w:color w:val="000000"/>
          <w:sz w:val="24"/>
          <w:szCs w:val="24"/>
        </w:rPr>
        <w:t xml:space="preserve">local </w:t>
      </w:r>
      <w:r w:rsidR="003F4EF1" w:rsidRPr="00B11A7D">
        <w:rPr>
          <w:rFonts w:ascii="Times New Roman" w:hAnsi="Times New Roman" w:cs="Times New Roman"/>
          <w:color w:val="000000"/>
          <w:sz w:val="24"/>
          <w:szCs w:val="24"/>
        </w:rPr>
        <w:t xml:space="preserve">and regional </w:t>
      </w:r>
      <w:r w:rsidR="004C7EF7" w:rsidRPr="00B11A7D">
        <w:rPr>
          <w:rFonts w:ascii="Times New Roman" w:hAnsi="Times New Roman" w:cs="Times New Roman"/>
          <w:color w:val="000000"/>
          <w:sz w:val="24"/>
          <w:szCs w:val="24"/>
        </w:rPr>
        <w:t xml:space="preserve">businesses </w:t>
      </w:r>
      <w:r w:rsidR="00CA5485" w:rsidRPr="00B11A7D">
        <w:rPr>
          <w:rFonts w:ascii="Times New Roman" w:hAnsi="Times New Roman" w:cs="Times New Roman"/>
          <w:color w:val="000000"/>
          <w:sz w:val="24"/>
          <w:szCs w:val="24"/>
        </w:rPr>
        <w:t xml:space="preserve">as stated in our </w:t>
      </w:r>
      <w:r w:rsidR="00B111AB" w:rsidRPr="00B11A7D">
        <w:rPr>
          <w:rFonts w:ascii="Times New Roman" w:hAnsi="Times New Roman" w:cs="Times New Roman"/>
          <w:color w:val="000000"/>
          <w:sz w:val="24"/>
          <w:szCs w:val="24"/>
        </w:rPr>
        <w:t>CTE Advisory Committee</w:t>
      </w:r>
      <w:r w:rsidR="00CA5485" w:rsidRPr="00B11A7D">
        <w:rPr>
          <w:rFonts w:ascii="Times New Roman" w:hAnsi="Times New Roman" w:cs="Times New Roman"/>
          <w:color w:val="000000"/>
          <w:sz w:val="24"/>
          <w:szCs w:val="24"/>
        </w:rPr>
        <w:t xml:space="preserve"> meeting minutes</w:t>
      </w:r>
      <w:r w:rsidR="00437E34" w:rsidRPr="00B11A7D">
        <w:rPr>
          <w:rFonts w:ascii="Times New Roman" w:hAnsi="Times New Roman" w:cs="Times New Roman"/>
          <w:color w:val="000000"/>
          <w:sz w:val="24"/>
          <w:szCs w:val="24"/>
        </w:rPr>
        <w:t>.</w:t>
      </w:r>
      <w:r w:rsidR="00CA5485" w:rsidRPr="00B11A7D">
        <w:rPr>
          <w:rFonts w:ascii="Times New Roman" w:hAnsi="Times New Roman" w:cs="Times New Roman"/>
          <w:color w:val="000000"/>
          <w:sz w:val="24"/>
          <w:szCs w:val="24"/>
        </w:rPr>
        <w:t xml:space="preserve"> </w:t>
      </w:r>
      <w:r w:rsidR="00437E34" w:rsidRPr="00B11A7D">
        <w:rPr>
          <w:rFonts w:ascii="Times New Roman" w:hAnsi="Times New Roman" w:cs="Times New Roman"/>
          <w:color w:val="000000"/>
          <w:sz w:val="24"/>
          <w:szCs w:val="24"/>
        </w:rPr>
        <w:t xml:space="preserve">This topic has also been </w:t>
      </w:r>
      <w:r w:rsidR="00B111AB" w:rsidRPr="00B11A7D">
        <w:rPr>
          <w:rFonts w:ascii="Times New Roman" w:hAnsi="Times New Roman" w:cs="Times New Roman"/>
          <w:color w:val="000000"/>
          <w:sz w:val="24"/>
          <w:szCs w:val="24"/>
        </w:rPr>
        <w:t xml:space="preserve">expressed </w:t>
      </w:r>
      <w:r w:rsidR="00163CBC" w:rsidRPr="00B11A7D">
        <w:rPr>
          <w:rFonts w:ascii="Times New Roman" w:hAnsi="Times New Roman" w:cs="Times New Roman"/>
          <w:color w:val="000000"/>
          <w:sz w:val="24"/>
          <w:szCs w:val="24"/>
        </w:rPr>
        <w:t>in</w:t>
      </w:r>
      <w:r w:rsidR="00B111AB" w:rsidRPr="00B11A7D">
        <w:rPr>
          <w:rFonts w:ascii="Times New Roman" w:hAnsi="Times New Roman" w:cs="Times New Roman"/>
          <w:color w:val="000000"/>
          <w:sz w:val="24"/>
          <w:szCs w:val="24"/>
        </w:rPr>
        <w:t xml:space="preserve"> </w:t>
      </w:r>
      <w:r w:rsidR="00CA5485" w:rsidRPr="00B11A7D">
        <w:rPr>
          <w:rFonts w:ascii="Times New Roman" w:hAnsi="Times New Roman" w:cs="Times New Roman"/>
          <w:color w:val="000000"/>
          <w:sz w:val="24"/>
          <w:szCs w:val="24"/>
        </w:rPr>
        <w:t xml:space="preserve">conversations with </w:t>
      </w:r>
      <w:r w:rsidR="00B111AB" w:rsidRPr="00B11A7D">
        <w:rPr>
          <w:rFonts w:ascii="Times New Roman" w:hAnsi="Times New Roman" w:cs="Times New Roman"/>
          <w:color w:val="000000"/>
          <w:sz w:val="24"/>
          <w:szCs w:val="24"/>
        </w:rPr>
        <w:t>grad</w:t>
      </w:r>
      <w:r w:rsidR="00163CBC" w:rsidRPr="00B11A7D">
        <w:rPr>
          <w:rFonts w:ascii="Times New Roman" w:hAnsi="Times New Roman" w:cs="Times New Roman"/>
          <w:color w:val="000000"/>
          <w:sz w:val="24"/>
          <w:szCs w:val="24"/>
        </w:rPr>
        <w:t xml:space="preserve">uate program advisors </w:t>
      </w:r>
      <w:r w:rsidR="00B111AB" w:rsidRPr="00B11A7D">
        <w:rPr>
          <w:rFonts w:ascii="Times New Roman" w:hAnsi="Times New Roman" w:cs="Times New Roman"/>
          <w:color w:val="000000"/>
          <w:sz w:val="24"/>
          <w:szCs w:val="24"/>
        </w:rPr>
        <w:t xml:space="preserve">at </w:t>
      </w:r>
      <w:r w:rsidR="001B58E8" w:rsidRPr="00B11A7D">
        <w:rPr>
          <w:rFonts w:ascii="Times New Roman" w:hAnsi="Times New Roman" w:cs="Times New Roman"/>
          <w:color w:val="000000"/>
          <w:sz w:val="24"/>
          <w:szCs w:val="24"/>
        </w:rPr>
        <w:t xml:space="preserve">our </w:t>
      </w:r>
      <w:r w:rsidR="00B111AB" w:rsidRPr="00B11A7D">
        <w:rPr>
          <w:rFonts w:ascii="Times New Roman" w:hAnsi="Times New Roman" w:cs="Times New Roman"/>
          <w:color w:val="000000"/>
          <w:sz w:val="24"/>
          <w:szCs w:val="24"/>
        </w:rPr>
        <w:t>neighboring private university</w:t>
      </w:r>
      <w:r w:rsidR="001B58E8" w:rsidRPr="00B11A7D">
        <w:rPr>
          <w:rFonts w:ascii="Times New Roman" w:hAnsi="Times New Roman" w:cs="Times New Roman"/>
          <w:color w:val="000000"/>
          <w:sz w:val="24"/>
          <w:szCs w:val="24"/>
        </w:rPr>
        <w:t>; the University of Mary located in Bismarck, ND, which offers Master degree programs in Executive Leadership, Project Management, Business</w:t>
      </w:r>
      <w:r w:rsidR="00437E34" w:rsidRPr="00B11A7D">
        <w:rPr>
          <w:rFonts w:ascii="Times New Roman" w:hAnsi="Times New Roman" w:cs="Times New Roman"/>
          <w:color w:val="000000"/>
          <w:sz w:val="24"/>
          <w:szCs w:val="24"/>
        </w:rPr>
        <w:t xml:space="preserve"> Administration</w:t>
      </w:r>
      <w:r w:rsidR="001B58E8" w:rsidRPr="00B11A7D">
        <w:rPr>
          <w:rFonts w:ascii="Times New Roman" w:hAnsi="Times New Roman" w:cs="Times New Roman"/>
          <w:color w:val="000000"/>
          <w:sz w:val="24"/>
          <w:szCs w:val="24"/>
        </w:rPr>
        <w:t xml:space="preserve"> and Public Administration.</w:t>
      </w:r>
      <w:r w:rsidR="00B111AB" w:rsidRPr="00B11A7D">
        <w:rPr>
          <w:rFonts w:ascii="Times New Roman" w:hAnsi="Times New Roman" w:cs="Times New Roman"/>
          <w:color w:val="000000"/>
          <w:sz w:val="24"/>
          <w:szCs w:val="24"/>
        </w:rPr>
        <w:t xml:space="preserve"> </w:t>
      </w:r>
    </w:p>
    <w:p w14:paraId="394985B9" w14:textId="77777777" w:rsidR="00437E34" w:rsidRPr="00B11A7D" w:rsidRDefault="00437E34" w:rsidP="00C02C55">
      <w:pPr>
        <w:widowControl w:val="0"/>
        <w:autoSpaceDE w:val="0"/>
        <w:autoSpaceDN w:val="0"/>
        <w:adjustRightInd w:val="0"/>
        <w:spacing w:after="0" w:line="240" w:lineRule="auto"/>
        <w:rPr>
          <w:rFonts w:ascii="Times New Roman" w:hAnsi="Times New Roman" w:cs="Times New Roman"/>
          <w:color w:val="000000"/>
          <w:sz w:val="24"/>
          <w:szCs w:val="24"/>
        </w:rPr>
      </w:pPr>
    </w:p>
    <w:p w14:paraId="549BDE5A" w14:textId="11EB84FB" w:rsidR="00437E34" w:rsidRPr="00B11A7D" w:rsidRDefault="006A4C33" w:rsidP="00C02C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order to meet growing trends, </w:t>
      </w:r>
      <w:r w:rsidR="003F4EF1" w:rsidRPr="00B11A7D">
        <w:rPr>
          <w:rFonts w:ascii="Times New Roman" w:hAnsi="Times New Roman" w:cs="Times New Roman"/>
          <w:color w:val="000000"/>
          <w:sz w:val="24"/>
          <w:szCs w:val="24"/>
        </w:rPr>
        <w:t>our instructors</w:t>
      </w:r>
      <w:r w:rsidRPr="00B11A7D">
        <w:rPr>
          <w:rFonts w:ascii="Times New Roman" w:hAnsi="Times New Roman" w:cs="Times New Roman"/>
          <w:color w:val="000000"/>
          <w:sz w:val="24"/>
          <w:szCs w:val="24"/>
        </w:rPr>
        <w:t xml:space="preserve"> include</w:t>
      </w:r>
      <w:r w:rsidR="00437E34" w:rsidRPr="00B11A7D">
        <w:rPr>
          <w:rFonts w:ascii="Times New Roman" w:hAnsi="Times New Roman" w:cs="Times New Roman"/>
          <w:color w:val="000000"/>
          <w:sz w:val="24"/>
          <w:szCs w:val="24"/>
        </w:rPr>
        <w:t xml:space="preserve"> </w:t>
      </w:r>
      <w:r w:rsidR="003F4EF1" w:rsidRPr="00B11A7D">
        <w:rPr>
          <w:rFonts w:ascii="Times New Roman" w:hAnsi="Times New Roman" w:cs="Times New Roman"/>
          <w:color w:val="000000"/>
          <w:sz w:val="24"/>
          <w:szCs w:val="24"/>
        </w:rPr>
        <w:t>education</w:t>
      </w:r>
      <w:r w:rsidRPr="00B11A7D">
        <w:rPr>
          <w:rFonts w:ascii="Times New Roman" w:hAnsi="Times New Roman" w:cs="Times New Roman"/>
          <w:color w:val="000000"/>
          <w:sz w:val="24"/>
          <w:szCs w:val="24"/>
        </w:rPr>
        <w:t xml:space="preserve"> related to </w:t>
      </w:r>
      <w:r w:rsidR="003F4EF1" w:rsidRPr="00B11A7D">
        <w:rPr>
          <w:rFonts w:ascii="Times New Roman" w:hAnsi="Times New Roman" w:cs="Times New Roman"/>
          <w:color w:val="000000"/>
          <w:sz w:val="24"/>
          <w:szCs w:val="24"/>
        </w:rPr>
        <w:t xml:space="preserve">organizational </w:t>
      </w:r>
      <w:r w:rsidR="00D05AD9" w:rsidRPr="00B11A7D">
        <w:rPr>
          <w:rFonts w:ascii="Times New Roman" w:hAnsi="Times New Roman" w:cs="Times New Roman"/>
          <w:color w:val="000000"/>
          <w:sz w:val="24"/>
          <w:szCs w:val="24"/>
        </w:rPr>
        <w:t>leadership, team development</w:t>
      </w:r>
      <w:r w:rsidRPr="00B11A7D">
        <w:rPr>
          <w:rFonts w:ascii="Times New Roman" w:hAnsi="Times New Roman" w:cs="Times New Roman"/>
          <w:color w:val="000000"/>
          <w:sz w:val="24"/>
          <w:szCs w:val="24"/>
        </w:rPr>
        <w:t xml:space="preserve">, </w:t>
      </w:r>
      <w:r w:rsidR="003F4EF1" w:rsidRPr="00B11A7D">
        <w:rPr>
          <w:rFonts w:ascii="Times New Roman" w:hAnsi="Times New Roman" w:cs="Times New Roman"/>
          <w:color w:val="000000"/>
          <w:sz w:val="24"/>
          <w:szCs w:val="24"/>
        </w:rPr>
        <w:t xml:space="preserve">strategic planning, action planning, budget and timeline analysis, networking </w:t>
      </w:r>
      <w:r w:rsidRPr="00B11A7D">
        <w:rPr>
          <w:rFonts w:ascii="Times New Roman" w:hAnsi="Times New Roman" w:cs="Times New Roman"/>
          <w:color w:val="000000"/>
          <w:sz w:val="24"/>
          <w:szCs w:val="24"/>
        </w:rPr>
        <w:t>communication</w:t>
      </w:r>
      <w:r w:rsidR="003F4EF1" w:rsidRPr="00B11A7D">
        <w:rPr>
          <w:rFonts w:ascii="Times New Roman" w:hAnsi="Times New Roman" w:cs="Times New Roman"/>
          <w:color w:val="000000"/>
          <w:sz w:val="24"/>
          <w:szCs w:val="24"/>
        </w:rPr>
        <w:t xml:space="preserve"> </w:t>
      </w:r>
      <w:r w:rsidR="004C7EF7" w:rsidRPr="00B11A7D">
        <w:rPr>
          <w:rFonts w:ascii="Times New Roman" w:hAnsi="Times New Roman" w:cs="Times New Roman"/>
          <w:color w:val="000000"/>
          <w:sz w:val="24"/>
          <w:szCs w:val="24"/>
        </w:rPr>
        <w:t xml:space="preserve">and </w:t>
      </w:r>
      <w:r w:rsidR="003F4EF1" w:rsidRPr="00B11A7D">
        <w:rPr>
          <w:rFonts w:ascii="Times New Roman" w:hAnsi="Times New Roman" w:cs="Times New Roman"/>
          <w:color w:val="000000"/>
          <w:sz w:val="24"/>
          <w:szCs w:val="24"/>
        </w:rPr>
        <w:t xml:space="preserve">procurement </w:t>
      </w:r>
      <w:r w:rsidR="0014044A" w:rsidRPr="00B11A7D">
        <w:rPr>
          <w:rFonts w:ascii="Times New Roman" w:hAnsi="Times New Roman" w:cs="Times New Roman"/>
          <w:color w:val="000000"/>
          <w:sz w:val="24"/>
          <w:szCs w:val="24"/>
        </w:rPr>
        <w:t>negotiation skills</w:t>
      </w:r>
      <w:r w:rsidRPr="00B11A7D">
        <w:rPr>
          <w:rFonts w:ascii="Times New Roman" w:hAnsi="Times New Roman" w:cs="Times New Roman"/>
          <w:color w:val="000000"/>
          <w:sz w:val="24"/>
          <w:szCs w:val="24"/>
        </w:rPr>
        <w:t xml:space="preserve">. Our Advisory Board members concur that new graduates need </w:t>
      </w:r>
      <w:r w:rsidR="00D05AD9" w:rsidRPr="00B11A7D">
        <w:rPr>
          <w:rFonts w:ascii="Times New Roman" w:hAnsi="Times New Roman" w:cs="Times New Roman"/>
          <w:color w:val="000000"/>
          <w:sz w:val="24"/>
          <w:szCs w:val="24"/>
        </w:rPr>
        <w:t xml:space="preserve">to </w:t>
      </w:r>
      <w:r w:rsidR="004C7EF7" w:rsidRPr="00B11A7D">
        <w:rPr>
          <w:rFonts w:ascii="Times New Roman" w:hAnsi="Times New Roman" w:cs="Times New Roman"/>
          <w:color w:val="000000"/>
          <w:sz w:val="24"/>
          <w:szCs w:val="24"/>
        </w:rPr>
        <w:t xml:space="preserve">be </w:t>
      </w:r>
      <w:r w:rsidRPr="00B11A7D">
        <w:rPr>
          <w:rFonts w:ascii="Times New Roman" w:hAnsi="Times New Roman" w:cs="Times New Roman"/>
          <w:color w:val="000000"/>
          <w:sz w:val="24"/>
          <w:szCs w:val="24"/>
        </w:rPr>
        <w:t xml:space="preserve">able to </w:t>
      </w:r>
      <w:r w:rsidR="003F4EF1" w:rsidRPr="00B11A7D">
        <w:rPr>
          <w:rFonts w:ascii="Times New Roman" w:hAnsi="Times New Roman" w:cs="Times New Roman"/>
          <w:color w:val="000000"/>
          <w:sz w:val="24"/>
          <w:szCs w:val="24"/>
        </w:rPr>
        <w:t xml:space="preserve">effectively </w:t>
      </w:r>
      <w:r w:rsidR="00D05AD9" w:rsidRPr="00B11A7D">
        <w:rPr>
          <w:rFonts w:ascii="Times New Roman" w:hAnsi="Times New Roman" w:cs="Times New Roman"/>
          <w:color w:val="000000"/>
          <w:sz w:val="24"/>
          <w:szCs w:val="24"/>
        </w:rPr>
        <w:t>manage a project from</w:t>
      </w:r>
      <w:r w:rsidR="0014044A" w:rsidRPr="00B11A7D">
        <w:rPr>
          <w:rFonts w:ascii="Times New Roman" w:hAnsi="Times New Roman" w:cs="Times New Roman"/>
          <w:color w:val="000000"/>
          <w:sz w:val="24"/>
          <w:szCs w:val="24"/>
        </w:rPr>
        <w:t xml:space="preserve"> beginning to end</w:t>
      </w:r>
      <w:r w:rsidR="003F4EF1" w:rsidRPr="00B11A7D">
        <w:rPr>
          <w:rFonts w:ascii="Times New Roman" w:hAnsi="Times New Roman" w:cs="Times New Roman"/>
          <w:color w:val="000000"/>
          <w:sz w:val="24"/>
          <w:szCs w:val="24"/>
        </w:rPr>
        <w:t>. They also need the communication skills necessary to network with other businesses and request</w:t>
      </w:r>
      <w:r w:rsidRPr="00B11A7D">
        <w:rPr>
          <w:rFonts w:ascii="Times New Roman" w:hAnsi="Times New Roman" w:cs="Times New Roman"/>
          <w:color w:val="000000"/>
          <w:sz w:val="24"/>
          <w:szCs w:val="24"/>
        </w:rPr>
        <w:t xml:space="preserve"> assistance when needed</w:t>
      </w:r>
      <w:r w:rsidR="0014044A" w:rsidRPr="00B11A7D">
        <w:rPr>
          <w:rFonts w:ascii="Times New Roman" w:hAnsi="Times New Roman" w:cs="Times New Roman"/>
          <w:color w:val="000000"/>
          <w:sz w:val="24"/>
          <w:szCs w:val="24"/>
        </w:rPr>
        <w:t xml:space="preserve">. </w:t>
      </w:r>
      <w:r w:rsidR="00D05AD9" w:rsidRPr="00B11A7D">
        <w:rPr>
          <w:rFonts w:ascii="Times New Roman" w:hAnsi="Times New Roman" w:cs="Times New Roman"/>
          <w:color w:val="000000"/>
          <w:sz w:val="24"/>
          <w:szCs w:val="24"/>
        </w:rPr>
        <w:t xml:space="preserve">Our faculty </w:t>
      </w:r>
      <w:r w:rsidRPr="00B11A7D">
        <w:rPr>
          <w:rFonts w:ascii="Times New Roman" w:hAnsi="Times New Roman" w:cs="Times New Roman"/>
          <w:color w:val="000000"/>
          <w:sz w:val="24"/>
          <w:szCs w:val="24"/>
        </w:rPr>
        <w:t>instruct</w:t>
      </w:r>
      <w:r w:rsidR="00D05AD9" w:rsidRPr="00B11A7D">
        <w:rPr>
          <w:rFonts w:ascii="Times New Roman" w:hAnsi="Times New Roman" w:cs="Times New Roman"/>
          <w:color w:val="000000"/>
          <w:sz w:val="24"/>
          <w:szCs w:val="24"/>
        </w:rPr>
        <w:t xml:space="preserve"> </w:t>
      </w:r>
      <w:r w:rsidR="00C15046" w:rsidRPr="00B11A7D">
        <w:rPr>
          <w:rFonts w:ascii="Times New Roman" w:hAnsi="Times New Roman" w:cs="Times New Roman"/>
          <w:color w:val="000000"/>
          <w:sz w:val="24"/>
          <w:szCs w:val="24"/>
        </w:rPr>
        <w:t xml:space="preserve">students </w:t>
      </w:r>
      <w:r w:rsidR="00D05AD9" w:rsidRPr="00B11A7D">
        <w:rPr>
          <w:rFonts w:ascii="Times New Roman" w:hAnsi="Times New Roman" w:cs="Times New Roman"/>
          <w:color w:val="000000"/>
          <w:sz w:val="24"/>
          <w:szCs w:val="24"/>
        </w:rPr>
        <w:t xml:space="preserve">how to </w:t>
      </w:r>
      <w:r w:rsidR="003F4EF1" w:rsidRPr="00B11A7D">
        <w:rPr>
          <w:rFonts w:ascii="Times New Roman" w:hAnsi="Times New Roman" w:cs="Times New Roman"/>
          <w:color w:val="000000"/>
          <w:sz w:val="24"/>
          <w:szCs w:val="24"/>
        </w:rPr>
        <w:t xml:space="preserve">take </w:t>
      </w:r>
      <w:r w:rsidRPr="00B11A7D">
        <w:rPr>
          <w:rFonts w:ascii="Times New Roman" w:hAnsi="Times New Roman" w:cs="Times New Roman"/>
          <w:color w:val="000000"/>
          <w:sz w:val="24"/>
          <w:szCs w:val="24"/>
        </w:rPr>
        <w:t>an idea</w:t>
      </w:r>
      <w:r w:rsidR="00D05AD9" w:rsidRPr="00B11A7D">
        <w:rPr>
          <w:rFonts w:ascii="Times New Roman" w:hAnsi="Times New Roman" w:cs="Times New Roman"/>
          <w:color w:val="000000"/>
          <w:sz w:val="24"/>
          <w:szCs w:val="24"/>
        </w:rPr>
        <w:t xml:space="preserve"> </w:t>
      </w:r>
      <w:r w:rsidR="000374E8" w:rsidRPr="00B11A7D">
        <w:rPr>
          <w:rFonts w:ascii="Times New Roman" w:hAnsi="Times New Roman" w:cs="Times New Roman"/>
          <w:color w:val="000000"/>
          <w:sz w:val="24"/>
          <w:szCs w:val="24"/>
        </w:rPr>
        <w:t xml:space="preserve">and turn it  </w:t>
      </w:r>
      <w:r w:rsidRPr="00B11A7D">
        <w:rPr>
          <w:rFonts w:ascii="Times New Roman" w:hAnsi="Times New Roman" w:cs="Times New Roman"/>
          <w:color w:val="000000"/>
          <w:sz w:val="24"/>
          <w:szCs w:val="24"/>
        </w:rPr>
        <w:t>into a plan, develop short term and long term goals</w:t>
      </w:r>
      <w:r w:rsidR="000374E8" w:rsidRPr="00B11A7D">
        <w:rPr>
          <w:rFonts w:ascii="Times New Roman" w:hAnsi="Times New Roman" w:cs="Times New Roman"/>
          <w:color w:val="000000"/>
          <w:sz w:val="24"/>
          <w:szCs w:val="24"/>
        </w:rPr>
        <w:t xml:space="preserve"> for management</w:t>
      </w:r>
      <w:r w:rsidRPr="00B11A7D">
        <w:rPr>
          <w:rFonts w:ascii="Times New Roman" w:hAnsi="Times New Roman" w:cs="Times New Roman"/>
          <w:color w:val="000000"/>
          <w:sz w:val="24"/>
          <w:szCs w:val="24"/>
        </w:rPr>
        <w:t xml:space="preserve">, </w:t>
      </w:r>
      <w:r w:rsidR="00D05AD9" w:rsidRPr="00B11A7D">
        <w:rPr>
          <w:rFonts w:ascii="Times New Roman" w:hAnsi="Times New Roman" w:cs="Times New Roman"/>
          <w:color w:val="000000"/>
          <w:sz w:val="24"/>
          <w:szCs w:val="24"/>
        </w:rPr>
        <w:t xml:space="preserve">and </w:t>
      </w:r>
      <w:r w:rsidR="000374E8" w:rsidRPr="00B11A7D">
        <w:rPr>
          <w:rFonts w:ascii="Times New Roman" w:hAnsi="Times New Roman" w:cs="Times New Roman"/>
          <w:color w:val="000000"/>
          <w:sz w:val="24"/>
          <w:szCs w:val="24"/>
        </w:rPr>
        <w:t xml:space="preserve">lead </w:t>
      </w:r>
      <w:r w:rsidR="00C15046" w:rsidRPr="00B11A7D">
        <w:rPr>
          <w:rFonts w:ascii="Times New Roman" w:hAnsi="Times New Roman" w:cs="Times New Roman"/>
          <w:color w:val="000000"/>
          <w:sz w:val="24"/>
          <w:szCs w:val="24"/>
        </w:rPr>
        <w:t xml:space="preserve">actions </w:t>
      </w:r>
      <w:r w:rsidR="00D05AD9" w:rsidRPr="00B11A7D">
        <w:rPr>
          <w:rFonts w:ascii="Times New Roman" w:hAnsi="Times New Roman" w:cs="Times New Roman"/>
          <w:color w:val="000000"/>
          <w:sz w:val="24"/>
          <w:szCs w:val="24"/>
        </w:rPr>
        <w:t>strategically to</w:t>
      </w:r>
      <w:r w:rsidRPr="00B11A7D">
        <w:rPr>
          <w:rFonts w:ascii="Times New Roman" w:hAnsi="Times New Roman" w:cs="Times New Roman"/>
          <w:color w:val="000000"/>
          <w:sz w:val="24"/>
          <w:szCs w:val="24"/>
        </w:rPr>
        <w:t xml:space="preserve"> succeed </w:t>
      </w:r>
      <w:r w:rsidR="000374E8" w:rsidRPr="00B11A7D">
        <w:rPr>
          <w:rFonts w:ascii="Times New Roman" w:hAnsi="Times New Roman" w:cs="Times New Roman"/>
          <w:color w:val="000000"/>
          <w:sz w:val="24"/>
          <w:szCs w:val="24"/>
        </w:rPr>
        <w:t>in accomplishing a business’s</w:t>
      </w:r>
      <w:r w:rsidRPr="00B11A7D">
        <w:rPr>
          <w:rFonts w:ascii="Times New Roman" w:hAnsi="Times New Roman" w:cs="Times New Roman"/>
          <w:color w:val="000000"/>
          <w:sz w:val="24"/>
          <w:szCs w:val="24"/>
        </w:rPr>
        <w:t xml:space="preserve"> mission</w:t>
      </w:r>
      <w:r w:rsidR="00D05AD9" w:rsidRPr="00B11A7D">
        <w:rPr>
          <w:rFonts w:ascii="Times New Roman" w:hAnsi="Times New Roman" w:cs="Times New Roman"/>
          <w:color w:val="000000"/>
          <w:sz w:val="24"/>
          <w:szCs w:val="24"/>
        </w:rPr>
        <w:t xml:space="preserve">. </w:t>
      </w:r>
    </w:p>
    <w:p w14:paraId="613B649A" w14:textId="77777777" w:rsidR="007A5DC3" w:rsidRPr="00B11A7D" w:rsidRDefault="007A5DC3" w:rsidP="00CA5485">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76349F47" w14:textId="77777777" w:rsidR="001B58E8" w:rsidRPr="00B11A7D" w:rsidRDefault="00A004FB" w:rsidP="00A976E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Explain the role and function of online and h</w:t>
      </w:r>
      <w:r w:rsidR="001B58E8" w:rsidRPr="00B11A7D">
        <w:rPr>
          <w:rFonts w:ascii="Times New Roman" w:hAnsi="Times New Roman" w:cs="Times New Roman"/>
          <w:color w:val="000000"/>
          <w:sz w:val="24"/>
          <w:szCs w:val="24"/>
        </w:rPr>
        <w:t>ybrid learning in your programs:</w:t>
      </w:r>
    </w:p>
    <w:p w14:paraId="1A11FFBA" w14:textId="77777777" w:rsidR="007A5DC3" w:rsidRPr="00B11A7D" w:rsidRDefault="007A5DC3" w:rsidP="001B58E8">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1725CCF6" w14:textId="543A7826" w:rsidR="00A004FB" w:rsidRPr="00B11A7D" w:rsidRDefault="001B58E8" w:rsidP="00C02C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have online classes in our AAS in Management that can be transferred into the Bachelor of Science of Business Administration degree. The role of the online </w:t>
      </w:r>
      <w:r w:rsidR="00D06D45" w:rsidRPr="00B11A7D">
        <w:rPr>
          <w:rFonts w:ascii="Times New Roman" w:hAnsi="Times New Roman" w:cs="Times New Roman"/>
          <w:color w:val="000000"/>
          <w:sz w:val="24"/>
          <w:szCs w:val="24"/>
        </w:rPr>
        <w:t xml:space="preserve">AAS </w:t>
      </w:r>
      <w:r w:rsidRPr="00B11A7D">
        <w:rPr>
          <w:rFonts w:ascii="Times New Roman" w:hAnsi="Times New Roman" w:cs="Times New Roman"/>
          <w:color w:val="000000"/>
          <w:sz w:val="24"/>
          <w:szCs w:val="24"/>
        </w:rPr>
        <w:t>program is to offer an introductory level cu</w:t>
      </w:r>
      <w:r w:rsidR="00C02C55" w:rsidRPr="00B11A7D">
        <w:rPr>
          <w:rFonts w:ascii="Times New Roman" w:hAnsi="Times New Roman" w:cs="Times New Roman"/>
          <w:color w:val="000000"/>
          <w:sz w:val="24"/>
          <w:szCs w:val="24"/>
        </w:rPr>
        <w:t>rriculum in business management</w:t>
      </w:r>
      <w:r w:rsidRPr="00B11A7D">
        <w:rPr>
          <w:rFonts w:ascii="Times New Roman" w:hAnsi="Times New Roman" w:cs="Times New Roman"/>
          <w:color w:val="000000"/>
          <w:sz w:val="24"/>
          <w:szCs w:val="24"/>
        </w:rPr>
        <w:t>. The online function offers a unique opportunity for</w:t>
      </w:r>
      <w:r w:rsidR="00C02C55" w:rsidRPr="00B11A7D">
        <w:rPr>
          <w:rFonts w:ascii="Times New Roman" w:hAnsi="Times New Roman" w:cs="Times New Roman"/>
          <w:color w:val="000000"/>
          <w:sz w:val="24"/>
          <w:szCs w:val="24"/>
        </w:rPr>
        <w:t xml:space="preserve"> students to earn an AAS in Management</w:t>
      </w:r>
      <w:r w:rsidR="0061355B" w:rsidRPr="00B11A7D">
        <w:rPr>
          <w:rFonts w:ascii="Times New Roman" w:hAnsi="Times New Roman" w:cs="Times New Roman"/>
          <w:color w:val="000000"/>
          <w:sz w:val="24"/>
          <w:szCs w:val="24"/>
        </w:rPr>
        <w:t>,</w:t>
      </w:r>
      <w:r w:rsidR="00C02C55"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emphasizing a </w:t>
      </w:r>
      <w:r w:rsidR="0061355B" w:rsidRPr="00B11A7D">
        <w:rPr>
          <w:rFonts w:ascii="Times New Roman" w:hAnsi="Times New Roman" w:cs="Times New Roman"/>
          <w:color w:val="000000"/>
          <w:sz w:val="24"/>
          <w:szCs w:val="24"/>
        </w:rPr>
        <w:t>comprehensive</w:t>
      </w:r>
      <w:r w:rsidRPr="00B11A7D">
        <w:rPr>
          <w:rFonts w:ascii="Times New Roman" w:hAnsi="Times New Roman" w:cs="Times New Roman"/>
          <w:color w:val="000000"/>
          <w:sz w:val="24"/>
          <w:szCs w:val="24"/>
        </w:rPr>
        <w:t xml:space="preserve"> range of disciplines in marketing, </w:t>
      </w:r>
      <w:r w:rsidR="0043539D" w:rsidRPr="00B11A7D">
        <w:rPr>
          <w:rFonts w:ascii="Times New Roman" w:hAnsi="Times New Roman" w:cs="Times New Roman"/>
          <w:color w:val="000000"/>
          <w:sz w:val="24"/>
          <w:szCs w:val="24"/>
        </w:rPr>
        <w:t xml:space="preserve">management, sales, </w:t>
      </w:r>
      <w:r w:rsidRPr="00B11A7D">
        <w:rPr>
          <w:rFonts w:ascii="Times New Roman" w:hAnsi="Times New Roman" w:cs="Times New Roman"/>
          <w:color w:val="000000"/>
          <w:sz w:val="24"/>
          <w:szCs w:val="24"/>
        </w:rPr>
        <w:t>advertising, entrepreneurship,</w:t>
      </w:r>
      <w:r w:rsidR="0043539D" w:rsidRPr="00B11A7D">
        <w:rPr>
          <w:rFonts w:ascii="Times New Roman" w:hAnsi="Times New Roman" w:cs="Times New Roman"/>
          <w:color w:val="000000"/>
          <w:sz w:val="24"/>
          <w:szCs w:val="24"/>
        </w:rPr>
        <w:t xml:space="preserve"> accounting, </w:t>
      </w:r>
      <w:r w:rsidR="0061355B" w:rsidRPr="00B11A7D">
        <w:rPr>
          <w:rFonts w:ascii="Times New Roman" w:hAnsi="Times New Roman" w:cs="Times New Roman"/>
          <w:color w:val="000000"/>
          <w:sz w:val="24"/>
          <w:szCs w:val="24"/>
        </w:rPr>
        <w:t xml:space="preserve">personal finance, </w:t>
      </w:r>
      <w:r w:rsidR="0043539D" w:rsidRPr="00B11A7D">
        <w:rPr>
          <w:rFonts w:ascii="Times New Roman" w:hAnsi="Times New Roman" w:cs="Times New Roman"/>
          <w:color w:val="000000"/>
          <w:sz w:val="24"/>
          <w:szCs w:val="24"/>
        </w:rPr>
        <w:t xml:space="preserve">economics, </w:t>
      </w:r>
      <w:r w:rsidR="0061355B" w:rsidRPr="00B11A7D">
        <w:rPr>
          <w:rFonts w:ascii="Times New Roman" w:hAnsi="Times New Roman" w:cs="Times New Roman"/>
          <w:color w:val="000000"/>
          <w:sz w:val="24"/>
          <w:szCs w:val="24"/>
        </w:rPr>
        <w:t xml:space="preserve">and </w:t>
      </w:r>
      <w:r w:rsidR="0043539D" w:rsidRPr="00B11A7D">
        <w:rPr>
          <w:rFonts w:ascii="Times New Roman" w:hAnsi="Times New Roman" w:cs="Times New Roman"/>
          <w:color w:val="000000"/>
          <w:sz w:val="24"/>
          <w:szCs w:val="24"/>
        </w:rPr>
        <w:t>hu</w:t>
      </w:r>
      <w:r w:rsidR="00D06D45" w:rsidRPr="00B11A7D">
        <w:rPr>
          <w:rFonts w:ascii="Times New Roman" w:hAnsi="Times New Roman" w:cs="Times New Roman"/>
          <w:color w:val="000000"/>
          <w:sz w:val="24"/>
          <w:szCs w:val="24"/>
        </w:rPr>
        <w:t>man resource management</w:t>
      </w:r>
      <w:r w:rsidR="0014044A" w:rsidRPr="00B11A7D">
        <w:rPr>
          <w:rFonts w:ascii="Times New Roman" w:hAnsi="Times New Roman" w:cs="Times New Roman"/>
          <w:color w:val="000000"/>
          <w:sz w:val="24"/>
          <w:szCs w:val="24"/>
        </w:rPr>
        <w:t>,</w:t>
      </w:r>
      <w:r w:rsidR="00D06D45" w:rsidRPr="00B11A7D">
        <w:rPr>
          <w:rFonts w:ascii="Times New Roman" w:hAnsi="Times New Roman" w:cs="Times New Roman"/>
          <w:color w:val="000000"/>
          <w:sz w:val="24"/>
          <w:szCs w:val="24"/>
        </w:rPr>
        <w:t xml:space="preserve"> as well as the required General Studies curriculum of UTTC</w:t>
      </w:r>
      <w:r w:rsidR="0043539D" w:rsidRPr="00B11A7D">
        <w:rPr>
          <w:rFonts w:ascii="Times New Roman" w:hAnsi="Times New Roman" w:cs="Times New Roman"/>
          <w:color w:val="000000"/>
          <w:sz w:val="24"/>
          <w:szCs w:val="24"/>
        </w:rPr>
        <w:t>.</w:t>
      </w:r>
      <w:r w:rsidRPr="00B11A7D">
        <w:rPr>
          <w:rFonts w:ascii="Times New Roman" w:hAnsi="Times New Roman" w:cs="Times New Roman"/>
          <w:color w:val="000000"/>
          <w:sz w:val="24"/>
          <w:szCs w:val="24"/>
        </w:rPr>
        <w:t xml:space="preserve"> </w:t>
      </w:r>
    </w:p>
    <w:p w14:paraId="1E1A2474" w14:textId="77777777" w:rsidR="004232B7" w:rsidRPr="00B11A7D" w:rsidRDefault="004232B7" w:rsidP="001B58E8">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1CF4A689" w14:textId="6FA3A494" w:rsidR="0043539D" w:rsidRPr="00B11A7D" w:rsidRDefault="00A004FB" w:rsidP="00A976E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Articulate </w:t>
      </w:r>
      <w:r w:rsidR="00975054" w:rsidRPr="00B11A7D">
        <w:rPr>
          <w:rFonts w:ascii="Times New Roman" w:hAnsi="Times New Roman" w:cs="Times New Roman"/>
          <w:color w:val="000000"/>
          <w:sz w:val="24"/>
          <w:szCs w:val="24"/>
        </w:rPr>
        <w:t>the status of the program core curriculum and if it has been updated and approved by the UTTC Curriculum Committee within the past 3 years. If it has, provide an overview of updates completed. If it hasn’t, what particular areas have you identified as needing to be updated</w:t>
      </w:r>
      <w:r w:rsidR="0043539D" w:rsidRPr="00B11A7D">
        <w:rPr>
          <w:rFonts w:ascii="Times New Roman" w:hAnsi="Times New Roman" w:cs="Times New Roman"/>
          <w:color w:val="000000"/>
          <w:sz w:val="24"/>
          <w:szCs w:val="24"/>
        </w:rPr>
        <w:t>:</w:t>
      </w:r>
    </w:p>
    <w:p w14:paraId="1CC5AE95" w14:textId="77777777" w:rsidR="007A5DC3" w:rsidRPr="00B11A7D" w:rsidRDefault="007A5DC3" w:rsidP="007A5DC3">
      <w:pPr>
        <w:pStyle w:val="ListParagraph"/>
        <w:widowControl w:val="0"/>
        <w:autoSpaceDE w:val="0"/>
        <w:autoSpaceDN w:val="0"/>
        <w:adjustRightInd w:val="0"/>
        <w:spacing w:after="0" w:line="240" w:lineRule="auto"/>
        <w:ind w:left="1800"/>
        <w:rPr>
          <w:rFonts w:ascii="Times New Roman" w:hAnsi="Times New Roman" w:cs="Times New Roman"/>
          <w:color w:val="FFFF00"/>
          <w:sz w:val="24"/>
          <w:szCs w:val="24"/>
        </w:rPr>
      </w:pPr>
    </w:p>
    <w:p w14:paraId="2034A4FA" w14:textId="5DA5BFF8" w:rsidR="00A004FB" w:rsidRPr="00B11A7D" w:rsidRDefault="00B41AF6" w:rsidP="00C02C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themeColor="text1"/>
          <w:sz w:val="24"/>
          <w:szCs w:val="24"/>
        </w:rPr>
        <w:t xml:space="preserve">The </w:t>
      </w:r>
      <w:r w:rsidR="0028656A" w:rsidRPr="00B11A7D">
        <w:rPr>
          <w:rFonts w:ascii="Times New Roman" w:hAnsi="Times New Roman" w:cs="Times New Roman"/>
          <w:color w:val="000000"/>
          <w:sz w:val="24"/>
          <w:szCs w:val="24"/>
        </w:rPr>
        <w:t>Bachelor of Science</w:t>
      </w:r>
      <w:r w:rsidRPr="00B11A7D">
        <w:rPr>
          <w:rFonts w:ascii="Times New Roman" w:hAnsi="Times New Roman" w:cs="Times New Roman"/>
          <w:color w:val="000000"/>
          <w:sz w:val="24"/>
          <w:szCs w:val="24"/>
        </w:rPr>
        <w:t xml:space="preserve"> in Business Administration was</w:t>
      </w:r>
      <w:r w:rsidR="0043539D" w:rsidRPr="00B11A7D">
        <w:rPr>
          <w:rFonts w:ascii="Times New Roman" w:hAnsi="Times New Roman" w:cs="Times New Roman"/>
          <w:color w:val="000000"/>
          <w:sz w:val="24"/>
          <w:szCs w:val="24"/>
        </w:rPr>
        <w:t xml:space="preserve"> </w:t>
      </w:r>
      <w:r w:rsidR="00D06D45" w:rsidRPr="00B11A7D">
        <w:rPr>
          <w:rFonts w:ascii="Times New Roman" w:hAnsi="Times New Roman" w:cs="Times New Roman"/>
          <w:color w:val="000000"/>
          <w:sz w:val="24"/>
          <w:szCs w:val="24"/>
        </w:rPr>
        <w:t>review</w:t>
      </w:r>
      <w:r w:rsidR="0014044A" w:rsidRPr="00B11A7D">
        <w:rPr>
          <w:rFonts w:ascii="Times New Roman" w:hAnsi="Times New Roman" w:cs="Times New Roman"/>
          <w:color w:val="000000"/>
          <w:sz w:val="24"/>
          <w:szCs w:val="24"/>
        </w:rPr>
        <w:t>ed</w:t>
      </w:r>
      <w:r w:rsidR="00D06D45" w:rsidRPr="00B11A7D">
        <w:rPr>
          <w:rFonts w:ascii="Times New Roman" w:hAnsi="Times New Roman" w:cs="Times New Roman"/>
          <w:color w:val="000000"/>
          <w:sz w:val="24"/>
          <w:szCs w:val="24"/>
        </w:rPr>
        <w:t xml:space="preserve"> </w:t>
      </w:r>
      <w:r w:rsidR="0028656A" w:rsidRPr="00B11A7D">
        <w:rPr>
          <w:rFonts w:ascii="Times New Roman" w:hAnsi="Times New Roman" w:cs="Times New Roman"/>
          <w:color w:val="000000"/>
          <w:sz w:val="24"/>
          <w:szCs w:val="24"/>
        </w:rPr>
        <w:t xml:space="preserve">by the Business Department Chair and approved by the </w:t>
      </w:r>
      <w:r w:rsidR="0043539D" w:rsidRPr="00B11A7D">
        <w:rPr>
          <w:rFonts w:ascii="Times New Roman" w:hAnsi="Times New Roman" w:cs="Times New Roman"/>
          <w:color w:val="000000"/>
          <w:sz w:val="24"/>
          <w:szCs w:val="24"/>
        </w:rPr>
        <w:t>UTTC Curriculum Committee</w:t>
      </w:r>
      <w:r w:rsidR="0081797C" w:rsidRPr="00B11A7D">
        <w:rPr>
          <w:rFonts w:ascii="Times New Roman" w:hAnsi="Times New Roman" w:cs="Times New Roman"/>
          <w:sz w:val="24"/>
          <w:szCs w:val="24"/>
        </w:rPr>
        <w:t xml:space="preserve"> </w:t>
      </w:r>
      <w:r w:rsidR="0081797C" w:rsidRPr="00B11A7D">
        <w:rPr>
          <w:rFonts w:ascii="Times New Roman" w:hAnsi="Times New Roman" w:cs="Times New Roman"/>
          <w:color w:val="000000"/>
          <w:sz w:val="24"/>
          <w:szCs w:val="24"/>
        </w:rPr>
        <w:t>in March of 2016</w:t>
      </w:r>
      <w:r w:rsidRPr="00B11A7D">
        <w:rPr>
          <w:rFonts w:ascii="Times New Roman" w:hAnsi="Times New Roman" w:cs="Times New Roman"/>
          <w:color w:val="000000"/>
          <w:sz w:val="24"/>
          <w:szCs w:val="24"/>
        </w:rPr>
        <w:t>.</w:t>
      </w:r>
      <w:r w:rsidR="0081797C" w:rsidRPr="00B11A7D">
        <w:rPr>
          <w:rFonts w:ascii="Times New Roman" w:hAnsi="Times New Roman" w:cs="Times New Roman"/>
          <w:color w:val="000000"/>
          <w:sz w:val="24"/>
          <w:szCs w:val="24"/>
        </w:rPr>
        <w:t xml:space="preserve"> The</w:t>
      </w:r>
      <w:r w:rsidRPr="00B11A7D">
        <w:rPr>
          <w:rFonts w:ascii="Times New Roman" w:hAnsi="Times New Roman" w:cs="Times New Roman"/>
          <w:color w:val="000000"/>
          <w:sz w:val="24"/>
          <w:szCs w:val="24"/>
        </w:rPr>
        <w:t xml:space="preserve"> process included</w:t>
      </w:r>
      <w:r w:rsidR="0043539D" w:rsidRPr="00B11A7D">
        <w:rPr>
          <w:rFonts w:ascii="Times New Roman" w:hAnsi="Times New Roman" w:cs="Times New Roman"/>
          <w:color w:val="000000"/>
          <w:sz w:val="24"/>
          <w:szCs w:val="24"/>
        </w:rPr>
        <w:t xml:space="preserve"> </w:t>
      </w:r>
      <w:r w:rsidR="0081797C" w:rsidRPr="00B11A7D">
        <w:rPr>
          <w:rFonts w:ascii="Times New Roman" w:hAnsi="Times New Roman" w:cs="Times New Roman"/>
          <w:color w:val="000000"/>
          <w:sz w:val="24"/>
          <w:szCs w:val="24"/>
        </w:rPr>
        <w:t xml:space="preserve">an extensive </w:t>
      </w:r>
      <w:r w:rsidR="0028656A" w:rsidRPr="00B11A7D">
        <w:rPr>
          <w:rFonts w:ascii="Times New Roman" w:hAnsi="Times New Roman" w:cs="Times New Roman"/>
          <w:color w:val="000000"/>
          <w:sz w:val="24"/>
          <w:szCs w:val="24"/>
        </w:rPr>
        <w:t xml:space="preserve">review of </w:t>
      </w:r>
      <w:r w:rsidR="00D06D45" w:rsidRPr="00B11A7D">
        <w:rPr>
          <w:rFonts w:ascii="Times New Roman" w:hAnsi="Times New Roman" w:cs="Times New Roman"/>
          <w:color w:val="000000"/>
          <w:sz w:val="24"/>
          <w:szCs w:val="24"/>
        </w:rPr>
        <w:t xml:space="preserve">all business </w:t>
      </w:r>
      <w:r w:rsidR="0081797C" w:rsidRPr="00B11A7D">
        <w:rPr>
          <w:rFonts w:ascii="Times New Roman" w:hAnsi="Times New Roman" w:cs="Times New Roman"/>
          <w:color w:val="000000"/>
          <w:sz w:val="24"/>
          <w:szCs w:val="24"/>
        </w:rPr>
        <w:t>course guides</w:t>
      </w:r>
      <w:r w:rsidR="0028656A" w:rsidRPr="00B11A7D">
        <w:rPr>
          <w:rFonts w:ascii="Times New Roman" w:hAnsi="Times New Roman" w:cs="Times New Roman"/>
          <w:color w:val="000000"/>
          <w:sz w:val="24"/>
          <w:szCs w:val="24"/>
        </w:rPr>
        <w:t xml:space="preserve"> to</w:t>
      </w:r>
      <w:r w:rsidRPr="00B11A7D">
        <w:rPr>
          <w:rFonts w:ascii="Times New Roman" w:hAnsi="Times New Roman" w:cs="Times New Roman"/>
          <w:color w:val="000000"/>
          <w:sz w:val="24"/>
          <w:szCs w:val="24"/>
        </w:rPr>
        <w:t xml:space="preserve"> </w:t>
      </w:r>
      <w:r w:rsidR="0028656A" w:rsidRPr="00B11A7D">
        <w:rPr>
          <w:rFonts w:ascii="Times New Roman" w:hAnsi="Times New Roman" w:cs="Times New Roman"/>
          <w:color w:val="000000"/>
          <w:sz w:val="24"/>
          <w:szCs w:val="24"/>
        </w:rPr>
        <w:t>include</w:t>
      </w:r>
      <w:r w:rsidR="00D06D45" w:rsidRPr="00B11A7D">
        <w:rPr>
          <w:rFonts w:ascii="Times New Roman" w:hAnsi="Times New Roman" w:cs="Times New Roman"/>
          <w:color w:val="000000"/>
          <w:sz w:val="24"/>
          <w:szCs w:val="24"/>
        </w:rPr>
        <w:t xml:space="preserve"> </w:t>
      </w:r>
      <w:r w:rsidR="0043539D" w:rsidRPr="00B11A7D">
        <w:rPr>
          <w:rFonts w:ascii="Times New Roman" w:hAnsi="Times New Roman" w:cs="Times New Roman"/>
          <w:color w:val="000000"/>
          <w:sz w:val="24"/>
          <w:szCs w:val="24"/>
        </w:rPr>
        <w:t>updat</w:t>
      </w:r>
      <w:r w:rsidRPr="00B11A7D">
        <w:rPr>
          <w:rFonts w:ascii="Times New Roman" w:hAnsi="Times New Roman" w:cs="Times New Roman"/>
          <w:color w:val="000000"/>
          <w:sz w:val="24"/>
          <w:szCs w:val="24"/>
        </w:rPr>
        <w:t xml:space="preserve">es to </w:t>
      </w:r>
      <w:r w:rsidR="0043539D" w:rsidRPr="00B11A7D">
        <w:rPr>
          <w:rFonts w:ascii="Times New Roman" w:hAnsi="Times New Roman" w:cs="Times New Roman"/>
          <w:color w:val="000000"/>
          <w:sz w:val="24"/>
          <w:szCs w:val="24"/>
        </w:rPr>
        <w:t xml:space="preserve">all course </w:t>
      </w:r>
      <w:r w:rsidR="0028656A" w:rsidRPr="00B11A7D">
        <w:rPr>
          <w:rFonts w:ascii="Times New Roman" w:hAnsi="Times New Roman" w:cs="Times New Roman"/>
          <w:color w:val="000000"/>
          <w:sz w:val="24"/>
          <w:szCs w:val="24"/>
        </w:rPr>
        <w:t xml:space="preserve">titles, </w:t>
      </w:r>
      <w:r w:rsidR="00783154" w:rsidRPr="00B11A7D">
        <w:rPr>
          <w:rFonts w:ascii="Times New Roman" w:hAnsi="Times New Roman" w:cs="Times New Roman"/>
          <w:color w:val="000000"/>
          <w:sz w:val="24"/>
          <w:szCs w:val="24"/>
        </w:rPr>
        <w:t xml:space="preserve">course </w:t>
      </w:r>
      <w:r w:rsidR="0043539D" w:rsidRPr="00B11A7D">
        <w:rPr>
          <w:rFonts w:ascii="Times New Roman" w:hAnsi="Times New Roman" w:cs="Times New Roman"/>
          <w:color w:val="000000"/>
          <w:sz w:val="24"/>
          <w:szCs w:val="24"/>
        </w:rPr>
        <w:t xml:space="preserve">descriptions, </w:t>
      </w:r>
      <w:r w:rsidR="00783154" w:rsidRPr="00B11A7D">
        <w:rPr>
          <w:rFonts w:ascii="Times New Roman" w:hAnsi="Times New Roman" w:cs="Times New Roman"/>
          <w:color w:val="000000"/>
          <w:sz w:val="24"/>
          <w:szCs w:val="24"/>
        </w:rPr>
        <w:t xml:space="preserve">course </w:t>
      </w:r>
      <w:r w:rsidR="0043539D" w:rsidRPr="00B11A7D">
        <w:rPr>
          <w:rFonts w:ascii="Times New Roman" w:hAnsi="Times New Roman" w:cs="Times New Roman"/>
          <w:color w:val="000000"/>
          <w:sz w:val="24"/>
          <w:szCs w:val="24"/>
        </w:rPr>
        <w:t xml:space="preserve">learning objectives, </w:t>
      </w:r>
      <w:r w:rsidR="0028656A" w:rsidRPr="00B11A7D">
        <w:rPr>
          <w:rFonts w:ascii="Times New Roman" w:hAnsi="Times New Roman" w:cs="Times New Roman"/>
          <w:color w:val="000000"/>
          <w:sz w:val="24"/>
          <w:szCs w:val="24"/>
        </w:rPr>
        <w:t>teaching methods, teaching aids, means of evaluation</w:t>
      </w:r>
      <w:r w:rsidR="0043539D" w:rsidRPr="00B11A7D">
        <w:rPr>
          <w:rFonts w:ascii="Times New Roman" w:hAnsi="Times New Roman" w:cs="Times New Roman"/>
          <w:color w:val="000000"/>
          <w:sz w:val="24"/>
          <w:szCs w:val="24"/>
        </w:rPr>
        <w:t>, course</w:t>
      </w:r>
      <w:r w:rsidR="0028656A" w:rsidRPr="00B11A7D">
        <w:rPr>
          <w:rFonts w:ascii="Times New Roman" w:hAnsi="Times New Roman" w:cs="Times New Roman"/>
          <w:color w:val="000000"/>
          <w:sz w:val="24"/>
          <w:szCs w:val="24"/>
        </w:rPr>
        <w:t xml:space="preserve"> units</w:t>
      </w:r>
      <w:r w:rsidR="0043539D" w:rsidRPr="00B11A7D">
        <w:rPr>
          <w:rFonts w:ascii="Times New Roman" w:hAnsi="Times New Roman" w:cs="Times New Roman"/>
          <w:color w:val="000000"/>
          <w:sz w:val="24"/>
          <w:szCs w:val="24"/>
        </w:rPr>
        <w:t>, prerequisite requirements</w:t>
      </w:r>
      <w:r w:rsidR="0028656A" w:rsidRPr="00B11A7D">
        <w:rPr>
          <w:rFonts w:ascii="Times New Roman" w:hAnsi="Times New Roman" w:cs="Times New Roman"/>
          <w:color w:val="000000"/>
          <w:sz w:val="24"/>
          <w:szCs w:val="24"/>
        </w:rPr>
        <w:t>, text books and materials and course numbering</w:t>
      </w:r>
      <w:r w:rsidR="0043539D" w:rsidRPr="00B11A7D">
        <w:rPr>
          <w:rFonts w:ascii="Times New Roman" w:hAnsi="Times New Roman" w:cs="Times New Roman"/>
          <w:color w:val="000000"/>
          <w:sz w:val="24"/>
          <w:szCs w:val="24"/>
        </w:rPr>
        <w:t>.</w:t>
      </w:r>
      <w:r w:rsidRPr="00B11A7D">
        <w:rPr>
          <w:rFonts w:ascii="Times New Roman" w:hAnsi="Times New Roman" w:cs="Times New Roman"/>
          <w:color w:val="000000"/>
          <w:sz w:val="24"/>
          <w:szCs w:val="24"/>
        </w:rPr>
        <w:t xml:space="preserve"> The </w:t>
      </w:r>
      <w:r w:rsidR="0028656A" w:rsidRPr="00B11A7D">
        <w:rPr>
          <w:rFonts w:ascii="Times New Roman" w:hAnsi="Times New Roman" w:cs="Times New Roman"/>
          <w:color w:val="000000"/>
          <w:sz w:val="24"/>
          <w:szCs w:val="24"/>
        </w:rPr>
        <w:t xml:space="preserve">current </w:t>
      </w:r>
      <w:r w:rsidRPr="00B11A7D">
        <w:rPr>
          <w:rFonts w:ascii="Times New Roman" w:hAnsi="Times New Roman" w:cs="Times New Roman"/>
          <w:color w:val="000000"/>
          <w:sz w:val="24"/>
          <w:szCs w:val="24"/>
        </w:rPr>
        <w:t xml:space="preserve">degree plan </w:t>
      </w:r>
      <w:r w:rsidR="00783154" w:rsidRPr="00B11A7D">
        <w:rPr>
          <w:rFonts w:ascii="Times New Roman" w:hAnsi="Times New Roman" w:cs="Times New Roman"/>
          <w:color w:val="000000"/>
          <w:sz w:val="24"/>
          <w:szCs w:val="24"/>
        </w:rPr>
        <w:t>was also</w:t>
      </w:r>
      <w:r w:rsidRPr="00B11A7D">
        <w:rPr>
          <w:rFonts w:ascii="Times New Roman" w:hAnsi="Times New Roman" w:cs="Times New Roman"/>
          <w:color w:val="000000"/>
          <w:sz w:val="24"/>
          <w:szCs w:val="24"/>
        </w:rPr>
        <w:t xml:space="preserve"> rev</w:t>
      </w:r>
      <w:r w:rsidR="00FD120F" w:rsidRPr="00B11A7D">
        <w:rPr>
          <w:rFonts w:ascii="Times New Roman" w:hAnsi="Times New Roman" w:cs="Times New Roman"/>
          <w:color w:val="000000"/>
          <w:sz w:val="24"/>
          <w:szCs w:val="24"/>
        </w:rPr>
        <w:t xml:space="preserve">iewed and updated annually by the Department Chair and the </w:t>
      </w:r>
      <w:r w:rsidR="0081797C" w:rsidRPr="00B11A7D">
        <w:rPr>
          <w:rFonts w:ascii="Times New Roman" w:hAnsi="Times New Roman" w:cs="Times New Roman"/>
          <w:color w:val="000000"/>
          <w:sz w:val="24"/>
          <w:szCs w:val="24"/>
        </w:rPr>
        <w:t>UT</w:t>
      </w:r>
      <w:r w:rsidR="00783154" w:rsidRPr="00B11A7D">
        <w:rPr>
          <w:rFonts w:ascii="Times New Roman" w:hAnsi="Times New Roman" w:cs="Times New Roman"/>
          <w:color w:val="000000"/>
          <w:sz w:val="24"/>
          <w:szCs w:val="24"/>
        </w:rPr>
        <w:t>TC Curriculum Committee. It was approved in February of 2017</w:t>
      </w:r>
      <w:r w:rsidR="0081797C" w:rsidRPr="00B11A7D">
        <w:rPr>
          <w:rFonts w:ascii="Times New Roman" w:hAnsi="Times New Roman" w:cs="Times New Roman"/>
          <w:color w:val="000000"/>
          <w:sz w:val="24"/>
          <w:szCs w:val="24"/>
        </w:rPr>
        <w:t xml:space="preserve"> and revised in July of 2017</w:t>
      </w:r>
      <w:r w:rsidR="00783154" w:rsidRPr="00B11A7D">
        <w:rPr>
          <w:rFonts w:ascii="Times New Roman" w:hAnsi="Times New Roman" w:cs="Times New Roman"/>
          <w:color w:val="000000"/>
          <w:sz w:val="24"/>
          <w:szCs w:val="24"/>
        </w:rPr>
        <w:t>.</w:t>
      </w:r>
      <w:r w:rsidR="00FD120F" w:rsidRPr="00B11A7D">
        <w:rPr>
          <w:rFonts w:ascii="Times New Roman" w:hAnsi="Times New Roman" w:cs="Times New Roman"/>
          <w:color w:val="000000"/>
          <w:sz w:val="24"/>
          <w:szCs w:val="24"/>
        </w:rPr>
        <w:t xml:space="preserve"> </w:t>
      </w:r>
    </w:p>
    <w:p w14:paraId="66C741E0" w14:textId="77777777" w:rsidR="007A5DC3" w:rsidRPr="00B11A7D" w:rsidRDefault="007A5DC3" w:rsidP="0043539D">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1EA9D9B9" w14:textId="1941DED0" w:rsidR="00077F82" w:rsidRPr="00B11A7D" w:rsidRDefault="000464E9" w:rsidP="00A976E6">
      <w:pPr>
        <w:pStyle w:val="ListParagraph"/>
        <w:widowControl w:val="0"/>
        <w:numPr>
          <w:ilvl w:val="0"/>
          <w:numId w:val="10"/>
        </w:numPr>
        <w:autoSpaceDE w:val="0"/>
        <w:autoSpaceDN w:val="0"/>
        <w:adjustRightInd w:val="0"/>
        <w:spacing w:after="0" w:line="240" w:lineRule="auto"/>
        <w:ind w:left="1800" w:hanging="180"/>
        <w:rPr>
          <w:rFonts w:ascii="Times New Roman" w:hAnsi="Times New Roman" w:cs="Times New Roman"/>
          <w:color w:val="000000"/>
          <w:sz w:val="24"/>
          <w:szCs w:val="24"/>
        </w:rPr>
      </w:pPr>
      <w:r w:rsidRPr="00B11A7D">
        <w:rPr>
          <w:rFonts w:ascii="Times New Roman" w:hAnsi="Times New Roman" w:cs="Times New Roman"/>
          <w:color w:val="000000"/>
          <w:sz w:val="24"/>
          <w:szCs w:val="24"/>
        </w:rPr>
        <w:t>Has</w:t>
      </w:r>
      <w:r w:rsidR="00521F33" w:rsidRPr="00B11A7D">
        <w:rPr>
          <w:rFonts w:ascii="Times New Roman" w:hAnsi="Times New Roman" w:cs="Times New Roman"/>
          <w:color w:val="000000"/>
          <w:sz w:val="24"/>
          <w:szCs w:val="24"/>
        </w:rPr>
        <w:t xml:space="preserve"> the Advisory Board</w:t>
      </w:r>
      <w:r w:rsidRPr="00B11A7D">
        <w:rPr>
          <w:rFonts w:ascii="Times New Roman" w:hAnsi="Times New Roman" w:cs="Times New Roman"/>
          <w:color w:val="000000"/>
          <w:sz w:val="24"/>
          <w:szCs w:val="24"/>
        </w:rPr>
        <w:t xml:space="preserve"> provided any feedback on the program curriculum (i.e. internships, certificates/diploma options, adjunct faculty) and</w:t>
      </w:r>
      <w:r w:rsidR="00521F33"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has the feedback resulted in changes to the </w:t>
      </w:r>
      <w:r w:rsidR="00521F33" w:rsidRPr="00B11A7D">
        <w:rPr>
          <w:rFonts w:ascii="Times New Roman" w:hAnsi="Times New Roman" w:cs="Times New Roman"/>
          <w:color w:val="000000"/>
          <w:sz w:val="24"/>
          <w:szCs w:val="24"/>
        </w:rPr>
        <w:t>curriculum?</w:t>
      </w:r>
      <w:r w:rsidRPr="00B11A7D">
        <w:rPr>
          <w:rFonts w:ascii="Times New Roman" w:hAnsi="Times New Roman" w:cs="Times New Roman"/>
          <w:color w:val="000000"/>
          <w:sz w:val="24"/>
          <w:szCs w:val="24"/>
        </w:rPr>
        <w:t xml:space="preserve"> Why or why not? If not, what are your plans for getting feedback on the curriculum from your B</w:t>
      </w:r>
      <w:r w:rsidR="0043539D" w:rsidRPr="00B11A7D">
        <w:rPr>
          <w:rFonts w:ascii="Times New Roman" w:hAnsi="Times New Roman" w:cs="Times New Roman"/>
          <w:color w:val="000000"/>
          <w:sz w:val="24"/>
          <w:szCs w:val="24"/>
        </w:rPr>
        <w:t>oard:</w:t>
      </w:r>
    </w:p>
    <w:p w14:paraId="05370D9D" w14:textId="77777777" w:rsidR="007A5DC3" w:rsidRPr="00B11A7D" w:rsidRDefault="007A5DC3" w:rsidP="0043539D">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0A988C0F" w14:textId="061077A7" w:rsidR="0043539D" w:rsidRPr="00B11A7D" w:rsidRDefault="0043539D" w:rsidP="00893FCC">
      <w:pPr>
        <w:pStyle w:val="ListParagraph"/>
        <w:widowControl w:val="0"/>
        <w:autoSpaceDE w:val="0"/>
        <w:autoSpaceDN w:val="0"/>
        <w:adjustRightInd w:val="0"/>
        <w:spacing w:after="0" w:line="240" w:lineRule="auto"/>
        <w:ind w:left="0"/>
        <w:rPr>
          <w:rFonts w:ascii="Times New Roman" w:hAnsi="Times New Roman" w:cs="Times New Roman"/>
          <w:color w:val="000000"/>
          <w:sz w:val="24"/>
          <w:szCs w:val="24"/>
        </w:rPr>
      </w:pPr>
      <w:r w:rsidRPr="00B11A7D">
        <w:rPr>
          <w:rFonts w:ascii="Times New Roman" w:hAnsi="Times New Roman" w:cs="Times New Roman"/>
          <w:color w:val="000000"/>
          <w:sz w:val="24"/>
          <w:szCs w:val="24"/>
        </w:rPr>
        <w:t>Yes, we have had feedback from Mike Mabin</w:t>
      </w:r>
      <w:r w:rsidR="00A15302" w:rsidRPr="00B11A7D">
        <w:rPr>
          <w:rFonts w:ascii="Times New Roman" w:hAnsi="Times New Roman" w:cs="Times New Roman"/>
          <w:color w:val="000000"/>
          <w:sz w:val="24"/>
          <w:szCs w:val="24"/>
        </w:rPr>
        <w:t>, Owner</w:t>
      </w:r>
      <w:r w:rsidRPr="00B11A7D">
        <w:rPr>
          <w:rFonts w:ascii="Times New Roman" w:hAnsi="Times New Roman" w:cs="Times New Roman"/>
          <w:color w:val="000000"/>
          <w:sz w:val="24"/>
          <w:szCs w:val="24"/>
        </w:rPr>
        <w:t xml:space="preserve"> of MABU Agency</w:t>
      </w:r>
      <w:r w:rsidR="00D75B19" w:rsidRPr="00B11A7D">
        <w:rPr>
          <w:rFonts w:ascii="Times New Roman" w:hAnsi="Times New Roman" w:cs="Times New Roman"/>
          <w:color w:val="000000"/>
          <w:sz w:val="24"/>
          <w:szCs w:val="24"/>
        </w:rPr>
        <w:t xml:space="preserve"> and a</w:t>
      </w:r>
      <w:r w:rsidRPr="00B11A7D">
        <w:rPr>
          <w:rFonts w:ascii="Times New Roman" w:hAnsi="Times New Roman" w:cs="Times New Roman"/>
          <w:color w:val="000000"/>
          <w:sz w:val="24"/>
          <w:szCs w:val="24"/>
        </w:rPr>
        <w:t xml:space="preserve"> local American Indian Entrepreneur from the Turtle Mountain Tribe</w:t>
      </w:r>
      <w:r w:rsidR="0081797C" w:rsidRPr="00B11A7D">
        <w:rPr>
          <w:rFonts w:ascii="Times New Roman" w:hAnsi="Times New Roman" w:cs="Times New Roman"/>
          <w:color w:val="000000"/>
          <w:sz w:val="24"/>
          <w:szCs w:val="24"/>
        </w:rPr>
        <w:t>s of</w:t>
      </w:r>
      <w:r w:rsidRPr="00B11A7D">
        <w:rPr>
          <w:rFonts w:ascii="Times New Roman" w:hAnsi="Times New Roman" w:cs="Times New Roman"/>
          <w:color w:val="000000"/>
          <w:sz w:val="24"/>
          <w:szCs w:val="24"/>
        </w:rPr>
        <w:t xml:space="preserve"> ND. </w:t>
      </w:r>
      <w:r w:rsidR="00D75B19" w:rsidRPr="00B11A7D">
        <w:rPr>
          <w:rFonts w:ascii="Times New Roman" w:hAnsi="Times New Roman" w:cs="Times New Roman"/>
          <w:color w:val="000000"/>
          <w:sz w:val="24"/>
          <w:szCs w:val="24"/>
        </w:rPr>
        <w:t>Mike</w:t>
      </w:r>
      <w:r w:rsidR="00A15302" w:rsidRPr="00B11A7D">
        <w:rPr>
          <w:rFonts w:ascii="Times New Roman" w:hAnsi="Times New Roman" w:cs="Times New Roman"/>
          <w:color w:val="000000"/>
          <w:sz w:val="24"/>
          <w:szCs w:val="24"/>
        </w:rPr>
        <w:t xml:space="preserve"> expressed the growing need for Project Managers. He shared that many of his job opportunities</w:t>
      </w:r>
      <w:r w:rsidR="00E21D69" w:rsidRPr="00B11A7D">
        <w:rPr>
          <w:rFonts w:ascii="Times New Roman" w:hAnsi="Times New Roman" w:cs="Times New Roman"/>
          <w:color w:val="000000"/>
          <w:sz w:val="24"/>
          <w:szCs w:val="24"/>
        </w:rPr>
        <w:t xml:space="preserve"> </w:t>
      </w:r>
      <w:r w:rsidR="0081797C" w:rsidRPr="00B11A7D">
        <w:rPr>
          <w:rFonts w:ascii="Times New Roman" w:hAnsi="Times New Roman" w:cs="Times New Roman"/>
          <w:color w:val="000000"/>
          <w:sz w:val="24"/>
          <w:szCs w:val="24"/>
        </w:rPr>
        <w:t xml:space="preserve">at MABU Agency </w:t>
      </w:r>
      <w:r w:rsidR="00E21D69" w:rsidRPr="00B11A7D">
        <w:rPr>
          <w:rFonts w:ascii="Times New Roman" w:hAnsi="Times New Roman" w:cs="Times New Roman"/>
          <w:color w:val="000000"/>
          <w:sz w:val="24"/>
          <w:szCs w:val="24"/>
        </w:rPr>
        <w:t xml:space="preserve">involve extensive </w:t>
      </w:r>
      <w:r w:rsidR="00A15302" w:rsidRPr="00B11A7D">
        <w:rPr>
          <w:rFonts w:ascii="Times New Roman" w:hAnsi="Times New Roman" w:cs="Times New Roman"/>
          <w:color w:val="000000"/>
          <w:sz w:val="24"/>
          <w:szCs w:val="24"/>
        </w:rPr>
        <w:t xml:space="preserve">project </w:t>
      </w:r>
      <w:r w:rsidR="0010743A" w:rsidRPr="00B11A7D">
        <w:rPr>
          <w:rFonts w:ascii="Times New Roman" w:hAnsi="Times New Roman" w:cs="Times New Roman"/>
          <w:color w:val="000000"/>
          <w:sz w:val="24"/>
          <w:szCs w:val="24"/>
        </w:rPr>
        <w:t xml:space="preserve">planning and </w:t>
      </w:r>
      <w:r w:rsidR="0081797C" w:rsidRPr="00B11A7D">
        <w:rPr>
          <w:rFonts w:ascii="Times New Roman" w:hAnsi="Times New Roman" w:cs="Times New Roman"/>
          <w:color w:val="000000"/>
          <w:sz w:val="24"/>
          <w:szCs w:val="24"/>
        </w:rPr>
        <w:t xml:space="preserve">management </w:t>
      </w:r>
      <w:r w:rsidR="00A15302" w:rsidRPr="00B11A7D">
        <w:rPr>
          <w:rFonts w:ascii="Times New Roman" w:hAnsi="Times New Roman" w:cs="Times New Roman"/>
          <w:color w:val="000000"/>
          <w:sz w:val="24"/>
          <w:szCs w:val="24"/>
        </w:rPr>
        <w:t>skills</w:t>
      </w:r>
      <w:r w:rsidR="0081797C" w:rsidRPr="00B11A7D">
        <w:rPr>
          <w:rFonts w:ascii="Times New Roman" w:hAnsi="Times New Roman" w:cs="Times New Roman"/>
          <w:color w:val="000000"/>
          <w:sz w:val="24"/>
          <w:szCs w:val="24"/>
        </w:rPr>
        <w:t xml:space="preserve"> </w:t>
      </w:r>
      <w:r w:rsidR="00A15302" w:rsidRPr="00B11A7D">
        <w:rPr>
          <w:rFonts w:ascii="Times New Roman" w:hAnsi="Times New Roman" w:cs="Times New Roman"/>
          <w:color w:val="000000"/>
          <w:sz w:val="24"/>
          <w:szCs w:val="24"/>
        </w:rPr>
        <w:t xml:space="preserve">related to advertising, </w:t>
      </w:r>
      <w:r w:rsidR="0010743A" w:rsidRPr="00B11A7D">
        <w:rPr>
          <w:rFonts w:ascii="Times New Roman" w:hAnsi="Times New Roman" w:cs="Times New Roman"/>
          <w:color w:val="000000"/>
          <w:sz w:val="24"/>
          <w:szCs w:val="24"/>
        </w:rPr>
        <w:t xml:space="preserve">marketing, grant management, </w:t>
      </w:r>
      <w:r w:rsidR="00A15302" w:rsidRPr="00B11A7D">
        <w:rPr>
          <w:rFonts w:ascii="Times New Roman" w:hAnsi="Times New Roman" w:cs="Times New Roman"/>
          <w:color w:val="000000"/>
          <w:sz w:val="24"/>
          <w:szCs w:val="24"/>
        </w:rPr>
        <w:t xml:space="preserve">social media </w:t>
      </w:r>
      <w:r w:rsidR="0010743A" w:rsidRPr="00B11A7D">
        <w:rPr>
          <w:rFonts w:ascii="Times New Roman" w:hAnsi="Times New Roman" w:cs="Times New Roman"/>
          <w:color w:val="000000"/>
          <w:sz w:val="24"/>
          <w:szCs w:val="24"/>
        </w:rPr>
        <w:t xml:space="preserve">development, and administering </w:t>
      </w:r>
      <w:r w:rsidR="00A15302" w:rsidRPr="00B11A7D">
        <w:rPr>
          <w:rFonts w:ascii="Times New Roman" w:hAnsi="Times New Roman" w:cs="Times New Roman"/>
          <w:color w:val="000000"/>
          <w:sz w:val="24"/>
          <w:szCs w:val="24"/>
        </w:rPr>
        <w:t xml:space="preserve">contracts. </w:t>
      </w:r>
      <w:r w:rsidR="00D75B19" w:rsidRPr="00B11A7D">
        <w:rPr>
          <w:rFonts w:ascii="Times New Roman" w:hAnsi="Times New Roman" w:cs="Times New Roman"/>
          <w:color w:val="000000"/>
          <w:sz w:val="24"/>
          <w:szCs w:val="24"/>
        </w:rPr>
        <w:t>Starting this fall of 2017, w</w:t>
      </w:r>
      <w:r w:rsidRPr="00B11A7D">
        <w:rPr>
          <w:rFonts w:ascii="Times New Roman" w:hAnsi="Times New Roman" w:cs="Times New Roman"/>
          <w:color w:val="000000"/>
          <w:sz w:val="24"/>
          <w:szCs w:val="24"/>
        </w:rPr>
        <w:t xml:space="preserve">e </w:t>
      </w:r>
      <w:r w:rsidR="00783154" w:rsidRPr="00B11A7D">
        <w:rPr>
          <w:rFonts w:ascii="Times New Roman" w:hAnsi="Times New Roman" w:cs="Times New Roman"/>
          <w:color w:val="000000"/>
          <w:sz w:val="24"/>
          <w:szCs w:val="24"/>
        </w:rPr>
        <w:t>will</w:t>
      </w:r>
      <w:r w:rsidRPr="00B11A7D">
        <w:rPr>
          <w:rFonts w:ascii="Times New Roman" w:hAnsi="Times New Roman" w:cs="Times New Roman"/>
          <w:color w:val="000000"/>
          <w:sz w:val="24"/>
          <w:szCs w:val="24"/>
        </w:rPr>
        <w:t xml:space="preserve"> </w:t>
      </w:r>
      <w:r w:rsidR="00D75B19" w:rsidRPr="00B11A7D">
        <w:rPr>
          <w:rFonts w:ascii="Times New Roman" w:hAnsi="Times New Roman" w:cs="Times New Roman"/>
          <w:color w:val="000000"/>
          <w:sz w:val="24"/>
          <w:szCs w:val="24"/>
        </w:rPr>
        <w:t>invite</w:t>
      </w:r>
      <w:r w:rsidRPr="00B11A7D">
        <w:rPr>
          <w:rFonts w:ascii="Times New Roman" w:hAnsi="Times New Roman" w:cs="Times New Roman"/>
          <w:color w:val="000000"/>
          <w:sz w:val="24"/>
          <w:szCs w:val="24"/>
        </w:rPr>
        <w:t xml:space="preserve"> </w:t>
      </w:r>
      <w:r w:rsidR="00D75B19" w:rsidRPr="00B11A7D">
        <w:rPr>
          <w:rFonts w:ascii="Times New Roman" w:hAnsi="Times New Roman" w:cs="Times New Roman"/>
          <w:color w:val="000000"/>
          <w:sz w:val="24"/>
          <w:szCs w:val="24"/>
        </w:rPr>
        <w:t>Board feedback opportunities for the BAD497-Business Internship. We will also collaborate closely</w:t>
      </w:r>
      <w:r w:rsidRPr="00B11A7D">
        <w:rPr>
          <w:rFonts w:ascii="Times New Roman" w:hAnsi="Times New Roman" w:cs="Times New Roman"/>
          <w:color w:val="000000"/>
          <w:sz w:val="24"/>
          <w:szCs w:val="24"/>
        </w:rPr>
        <w:t xml:space="preserve"> </w:t>
      </w:r>
      <w:r w:rsidR="00D75B19" w:rsidRPr="00B11A7D">
        <w:rPr>
          <w:rFonts w:ascii="Times New Roman" w:hAnsi="Times New Roman" w:cs="Times New Roman"/>
          <w:color w:val="000000"/>
          <w:sz w:val="24"/>
          <w:szCs w:val="24"/>
        </w:rPr>
        <w:t xml:space="preserve">with </w:t>
      </w:r>
      <w:r w:rsidRPr="00B11A7D">
        <w:rPr>
          <w:rFonts w:ascii="Times New Roman" w:hAnsi="Times New Roman" w:cs="Times New Roman"/>
          <w:color w:val="000000"/>
          <w:sz w:val="24"/>
          <w:szCs w:val="24"/>
        </w:rPr>
        <w:t xml:space="preserve">our </w:t>
      </w:r>
      <w:r w:rsidR="00D75B19" w:rsidRPr="00B11A7D">
        <w:rPr>
          <w:rFonts w:ascii="Times New Roman" w:hAnsi="Times New Roman" w:cs="Times New Roman"/>
          <w:color w:val="000000"/>
          <w:sz w:val="24"/>
          <w:szCs w:val="24"/>
        </w:rPr>
        <w:t xml:space="preserve">UTTC </w:t>
      </w:r>
      <w:r w:rsidRPr="00B11A7D">
        <w:rPr>
          <w:rFonts w:ascii="Times New Roman" w:hAnsi="Times New Roman" w:cs="Times New Roman"/>
          <w:color w:val="000000"/>
          <w:sz w:val="24"/>
          <w:szCs w:val="24"/>
        </w:rPr>
        <w:t>Career Develo</w:t>
      </w:r>
      <w:r w:rsidR="00E21D69" w:rsidRPr="00B11A7D">
        <w:rPr>
          <w:rFonts w:ascii="Times New Roman" w:hAnsi="Times New Roman" w:cs="Times New Roman"/>
          <w:color w:val="000000"/>
          <w:sz w:val="24"/>
          <w:szCs w:val="24"/>
        </w:rPr>
        <w:t>pment Counselor</w:t>
      </w:r>
      <w:r w:rsidR="00D75B19" w:rsidRPr="00B11A7D">
        <w:rPr>
          <w:rFonts w:ascii="Times New Roman" w:hAnsi="Times New Roman" w:cs="Times New Roman"/>
          <w:color w:val="000000"/>
          <w:sz w:val="24"/>
          <w:szCs w:val="24"/>
        </w:rPr>
        <w:t xml:space="preserve"> for Intern placement</w:t>
      </w:r>
      <w:r w:rsidRPr="00B11A7D">
        <w:rPr>
          <w:rFonts w:ascii="Times New Roman" w:hAnsi="Times New Roman" w:cs="Times New Roman"/>
          <w:color w:val="000000"/>
          <w:sz w:val="24"/>
          <w:szCs w:val="24"/>
        </w:rPr>
        <w:t>.</w:t>
      </w:r>
    </w:p>
    <w:p w14:paraId="75124BF2" w14:textId="77777777" w:rsidR="00E22E08" w:rsidRPr="00B11A7D" w:rsidRDefault="00E22E08" w:rsidP="00046BC3">
      <w:pPr>
        <w:spacing w:after="0" w:line="240" w:lineRule="auto"/>
        <w:rPr>
          <w:rFonts w:ascii="Times New Roman" w:hAnsi="Times New Roman" w:cs="Times New Roman"/>
          <w:i/>
          <w:sz w:val="24"/>
          <w:szCs w:val="24"/>
        </w:rPr>
      </w:pPr>
    </w:p>
    <w:tbl>
      <w:tblPr>
        <w:tblStyle w:val="TableGrid"/>
        <w:tblW w:w="0" w:type="auto"/>
        <w:tblInd w:w="108" w:type="dxa"/>
        <w:tblLook w:val="04A0" w:firstRow="1" w:lastRow="0" w:firstColumn="1" w:lastColumn="0" w:noHBand="0" w:noVBand="1"/>
      </w:tblPr>
      <w:tblGrid>
        <w:gridCol w:w="4672"/>
        <w:gridCol w:w="4570"/>
      </w:tblGrid>
      <w:tr w:rsidR="002D3315" w:rsidRPr="00B11A7D" w14:paraId="7DF007AA" w14:textId="77777777" w:rsidTr="002D3315">
        <w:tc>
          <w:tcPr>
            <w:tcW w:w="9468" w:type="dxa"/>
            <w:gridSpan w:val="2"/>
          </w:tcPr>
          <w:p w14:paraId="59F87687" w14:textId="77777777" w:rsidR="002D3315" w:rsidRPr="00B11A7D" w:rsidRDefault="002D3315" w:rsidP="002D3315">
            <w:pPr>
              <w:pStyle w:val="Default"/>
              <w:jc w:val="center"/>
              <w:rPr>
                <w:rFonts w:ascii="Times New Roman" w:hAnsi="Times New Roman" w:cs="Times New Roman"/>
              </w:rPr>
            </w:pPr>
            <w:r w:rsidRPr="00B11A7D">
              <w:rPr>
                <w:rFonts w:ascii="Times New Roman" w:hAnsi="Times New Roman" w:cs="Times New Roman"/>
              </w:rPr>
              <w:t>Supporting Data</w:t>
            </w:r>
          </w:p>
          <w:p w14:paraId="2BE7FD60" w14:textId="77777777" w:rsidR="002D3315" w:rsidRPr="00B11A7D" w:rsidRDefault="002D3315" w:rsidP="00E22E08">
            <w:pPr>
              <w:pStyle w:val="ListParagraph"/>
              <w:ind w:left="0"/>
              <w:rPr>
                <w:rFonts w:ascii="Times New Roman" w:hAnsi="Times New Roman" w:cs="Times New Roman"/>
                <w:sz w:val="24"/>
                <w:szCs w:val="24"/>
              </w:rPr>
            </w:pPr>
          </w:p>
        </w:tc>
      </w:tr>
      <w:tr w:rsidR="00016F1E" w:rsidRPr="00B11A7D" w14:paraId="68A32ECF" w14:textId="77777777" w:rsidTr="002D3315">
        <w:tc>
          <w:tcPr>
            <w:tcW w:w="4770" w:type="dxa"/>
          </w:tcPr>
          <w:p w14:paraId="7C630302" w14:textId="77777777" w:rsidR="002D3315" w:rsidRPr="00B11A7D" w:rsidRDefault="002D3315" w:rsidP="002D3315">
            <w:pPr>
              <w:pStyle w:val="Default"/>
              <w:rPr>
                <w:rFonts w:ascii="Times New Roman" w:hAnsi="Times New Roman" w:cs="Times New Roman"/>
              </w:rPr>
            </w:pPr>
            <w:r w:rsidRPr="00B11A7D">
              <w:rPr>
                <w:rFonts w:ascii="Times New Roman" w:hAnsi="Times New Roman" w:cs="Times New Roman"/>
                <w:i/>
                <w:iCs/>
              </w:rPr>
              <w:t xml:space="preserve">Common data elements (required): </w:t>
            </w:r>
          </w:p>
        </w:tc>
        <w:tc>
          <w:tcPr>
            <w:tcW w:w="4698" w:type="dxa"/>
          </w:tcPr>
          <w:p w14:paraId="7D776679" w14:textId="77777777" w:rsidR="002D3315" w:rsidRPr="00B11A7D" w:rsidRDefault="00575180" w:rsidP="002D3315">
            <w:pPr>
              <w:pStyle w:val="Default"/>
              <w:rPr>
                <w:rFonts w:ascii="Times New Roman" w:hAnsi="Times New Roman" w:cs="Times New Roman"/>
              </w:rPr>
            </w:pPr>
            <w:r w:rsidRPr="00B11A7D">
              <w:rPr>
                <w:rFonts w:ascii="Times New Roman" w:hAnsi="Times New Roman" w:cs="Times New Roman"/>
                <w:i/>
                <w:iCs/>
              </w:rPr>
              <w:t>Common data elements (for future APR):</w:t>
            </w:r>
          </w:p>
        </w:tc>
      </w:tr>
      <w:tr w:rsidR="00016F1E" w:rsidRPr="00B11A7D" w14:paraId="45D2127F" w14:textId="77777777" w:rsidTr="002D3315">
        <w:tc>
          <w:tcPr>
            <w:tcW w:w="4770" w:type="dxa"/>
          </w:tcPr>
          <w:p w14:paraId="5747A8F8" w14:textId="2911200E" w:rsidR="002D3315" w:rsidRPr="00B11A7D" w:rsidRDefault="002D3315" w:rsidP="00A976E6">
            <w:pPr>
              <w:pStyle w:val="ListParagraph"/>
              <w:numPr>
                <w:ilvl w:val="0"/>
                <w:numId w:val="5"/>
              </w:numPr>
              <w:rPr>
                <w:rFonts w:ascii="Times New Roman" w:hAnsi="Times New Roman" w:cs="Times New Roman"/>
                <w:sz w:val="24"/>
                <w:szCs w:val="24"/>
              </w:rPr>
            </w:pPr>
            <w:r w:rsidRPr="00B11A7D">
              <w:rPr>
                <w:rFonts w:ascii="Times New Roman" w:hAnsi="Times New Roman" w:cs="Times New Roman"/>
                <w:sz w:val="24"/>
                <w:szCs w:val="24"/>
              </w:rPr>
              <w:t>Faculty teaching load</w:t>
            </w:r>
            <w:r w:rsidR="008D30B2" w:rsidRPr="00B11A7D">
              <w:rPr>
                <w:rFonts w:ascii="Times New Roman" w:hAnsi="Times New Roman" w:cs="Times New Roman"/>
                <w:sz w:val="24"/>
                <w:szCs w:val="24"/>
              </w:rPr>
              <w:t>: 30 credit annually</w:t>
            </w:r>
            <w:r w:rsidR="00D214D2" w:rsidRPr="00B11A7D">
              <w:rPr>
                <w:rFonts w:ascii="Times New Roman" w:hAnsi="Times New Roman" w:cs="Times New Roman"/>
                <w:sz w:val="24"/>
                <w:szCs w:val="24"/>
              </w:rPr>
              <w:t xml:space="preserve"> for each </w:t>
            </w:r>
            <w:r w:rsidR="00630894" w:rsidRPr="00B11A7D">
              <w:rPr>
                <w:rFonts w:ascii="Times New Roman" w:hAnsi="Times New Roman" w:cs="Times New Roman"/>
                <w:sz w:val="24"/>
                <w:szCs w:val="24"/>
              </w:rPr>
              <w:t xml:space="preserve">9-month </w:t>
            </w:r>
            <w:r w:rsidR="00D214D2" w:rsidRPr="00B11A7D">
              <w:rPr>
                <w:rFonts w:ascii="Times New Roman" w:hAnsi="Times New Roman" w:cs="Times New Roman"/>
                <w:sz w:val="24"/>
                <w:szCs w:val="24"/>
              </w:rPr>
              <w:t xml:space="preserve">faculty member </w:t>
            </w:r>
            <w:r w:rsidR="00630894" w:rsidRPr="00B11A7D">
              <w:rPr>
                <w:rFonts w:ascii="Times New Roman" w:hAnsi="Times New Roman" w:cs="Times New Roman"/>
                <w:sz w:val="24"/>
                <w:szCs w:val="24"/>
              </w:rPr>
              <w:t xml:space="preserve">per the 2015-16 </w:t>
            </w:r>
            <w:r w:rsidR="00D214D2" w:rsidRPr="00B11A7D">
              <w:rPr>
                <w:rFonts w:ascii="Times New Roman" w:hAnsi="Times New Roman" w:cs="Times New Roman"/>
                <w:sz w:val="24"/>
                <w:szCs w:val="24"/>
              </w:rPr>
              <w:t xml:space="preserve">Faculty </w:t>
            </w:r>
            <w:r w:rsidR="00630894" w:rsidRPr="00B11A7D">
              <w:rPr>
                <w:rFonts w:ascii="Times New Roman" w:hAnsi="Times New Roman" w:cs="Times New Roman"/>
                <w:sz w:val="24"/>
                <w:szCs w:val="24"/>
              </w:rPr>
              <w:t>Handbook, The C</w:t>
            </w:r>
            <w:r w:rsidR="00D214D2" w:rsidRPr="00B11A7D">
              <w:rPr>
                <w:rFonts w:ascii="Times New Roman" w:hAnsi="Times New Roman" w:cs="Times New Roman"/>
                <w:sz w:val="24"/>
                <w:szCs w:val="24"/>
              </w:rPr>
              <w:t>hair is required to teach 18 credits and 6 credits in t</w:t>
            </w:r>
            <w:r w:rsidR="00630894" w:rsidRPr="00B11A7D">
              <w:rPr>
                <w:rFonts w:ascii="Times New Roman" w:hAnsi="Times New Roman" w:cs="Times New Roman"/>
                <w:sz w:val="24"/>
                <w:szCs w:val="24"/>
              </w:rPr>
              <w:t>he summer as a 12 month faculty member</w:t>
            </w:r>
            <w:r w:rsidR="00D214D2" w:rsidRPr="00B11A7D">
              <w:rPr>
                <w:rFonts w:ascii="Times New Roman" w:hAnsi="Times New Roman" w:cs="Times New Roman"/>
                <w:sz w:val="24"/>
                <w:szCs w:val="24"/>
              </w:rPr>
              <w:t>.</w:t>
            </w:r>
            <w:r w:rsidR="00B817FD" w:rsidRPr="00B11A7D">
              <w:rPr>
                <w:rFonts w:ascii="Times New Roman" w:hAnsi="Times New Roman" w:cs="Times New Roman"/>
                <w:sz w:val="24"/>
                <w:szCs w:val="24"/>
              </w:rPr>
              <w:t xml:space="preserve"> </w:t>
            </w:r>
            <w:r w:rsidR="00B817FD" w:rsidRPr="00B11A7D">
              <w:rPr>
                <w:rFonts w:ascii="Times New Roman" w:hAnsi="Times New Roman" w:cs="Times New Roman"/>
                <w:i/>
                <w:sz w:val="24"/>
                <w:szCs w:val="24"/>
              </w:rPr>
              <w:t xml:space="preserve">– </w:t>
            </w:r>
            <w:r w:rsidR="00B23F19" w:rsidRPr="00B11A7D">
              <w:rPr>
                <w:rFonts w:ascii="Times New Roman" w:hAnsi="Times New Roman" w:cs="Times New Roman"/>
                <w:i/>
                <w:sz w:val="24"/>
                <w:szCs w:val="24"/>
              </w:rPr>
              <w:t xml:space="preserve">UTTC </w:t>
            </w:r>
            <w:r w:rsidR="00B817FD" w:rsidRPr="00B11A7D">
              <w:rPr>
                <w:rFonts w:ascii="Times New Roman" w:hAnsi="Times New Roman" w:cs="Times New Roman"/>
                <w:i/>
                <w:sz w:val="24"/>
                <w:szCs w:val="24"/>
              </w:rPr>
              <w:t>Faculty Handbook</w:t>
            </w:r>
          </w:p>
          <w:p w14:paraId="5FCB0E1C" w14:textId="220129C5" w:rsidR="006B2010" w:rsidRPr="00B11A7D" w:rsidRDefault="002D3315" w:rsidP="006B2010">
            <w:pPr>
              <w:pStyle w:val="ListParagraph"/>
              <w:numPr>
                <w:ilvl w:val="0"/>
                <w:numId w:val="5"/>
              </w:numPr>
              <w:rPr>
                <w:rFonts w:ascii="Times New Roman" w:hAnsi="Times New Roman" w:cs="Times New Roman"/>
                <w:sz w:val="24"/>
                <w:szCs w:val="24"/>
              </w:rPr>
            </w:pPr>
            <w:r w:rsidRPr="00B11A7D">
              <w:rPr>
                <w:rFonts w:ascii="Times New Roman" w:hAnsi="Times New Roman" w:cs="Times New Roman"/>
                <w:sz w:val="24"/>
                <w:szCs w:val="24"/>
              </w:rPr>
              <w:lastRenderedPageBreak/>
              <w:t>Faculty characteristics</w:t>
            </w:r>
            <w:r w:rsidR="008D30B2" w:rsidRPr="00B11A7D">
              <w:rPr>
                <w:rFonts w:ascii="Times New Roman" w:hAnsi="Times New Roman" w:cs="Times New Roman"/>
                <w:sz w:val="24"/>
                <w:szCs w:val="24"/>
              </w:rPr>
              <w:t>:</w:t>
            </w:r>
            <w:r w:rsidR="006B2010" w:rsidRPr="00B11A7D">
              <w:rPr>
                <w:rFonts w:ascii="Times New Roman" w:hAnsi="Times New Roman" w:cs="Times New Roman"/>
                <w:sz w:val="24"/>
                <w:szCs w:val="24"/>
              </w:rPr>
              <w:t xml:space="preserve"> </w:t>
            </w:r>
            <w:r w:rsidR="000374E8" w:rsidRPr="00B11A7D">
              <w:rPr>
                <w:rFonts w:ascii="Times New Roman" w:hAnsi="Times New Roman" w:cs="Times New Roman"/>
                <w:sz w:val="24"/>
                <w:szCs w:val="24"/>
              </w:rPr>
              <w:t>Master’s</w:t>
            </w:r>
            <w:r w:rsidR="006B2010" w:rsidRPr="00B11A7D">
              <w:rPr>
                <w:rFonts w:ascii="Times New Roman" w:hAnsi="Times New Roman" w:cs="Times New Roman"/>
                <w:sz w:val="24"/>
                <w:szCs w:val="24"/>
              </w:rPr>
              <w:t xml:space="preserve"> degree in Business Management or Business Administration from a regionally accredited university preferred, or </w:t>
            </w:r>
            <w:r w:rsidR="000374E8" w:rsidRPr="00B11A7D">
              <w:rPr>
                <w:rFonts w:ascii="Times New Roman" w:hAnsi="Times New Roman" w:cs="Times New Roman"/>
                <w:sz w:val="24"/>
                <w:szCs w:val="24"/>
              </w:rPr>
              <w:t>Bachelor’s</w:t>
            </w:r>
            <w:r w:rsidR="006B2010" w:rsidRPr="00B11A7D">
              <w:rPr>
                <w:rFonts w:ascii="Times New Roman" w:hAnsi="Times New Roman" w:cs="Times New Roman"/>
                <w:sz w:val="24"/>
                <w:szCs w:val="24"/>
              </w:rPr>
              <w:t xml:space="preserve"> degree in Business and willingness to complete a </w:t>
            </w:r>
            <w:r w:rsidR="000374E8" w:rsidRPr="00B11A7D">
              <w:rPr>
                <w:rFonts w:ascii="Times New Roman" w:hAnsi="Times New Roman" w:cs="Times New Roman"/>
                <w:sz w:val="24"/>
                <w:szCs w:val="24"/>
              </w:rPr>
              <w:t>Master’s</w:t>
            </w:r>
            <w:r w:rsidR="006B2010" w:rsidRPr="00B11A7D">
              <w:rPr>
                <w:rFonts w:ascii="Times New Roman" w:hAnsi="Times New Roman" w:cs="Times New Roman"/>
                <w:sz w:val="24"/>
                <w:szCs w:val="24"/>
              </w:rPr>
              <w:t xml:space="preserve"> degree within 3 years required. Accounting experience or coursework required. Two (2) years successful college instruction preferred.  Knowledge about American Indian Tribes, cultures, and histories desirable.  Must possess or be willing to pursue a teaching certificate from the N.D. Department of Career and Technical Education.</w:t>
            </w:r>
          </w:p>
          <w:p w14:paraId="732A0FE7" w14:textId="507C9B15" w:rsidR="002D3315" w:rsidRPr="00B11A7D" w:rsidRDefault="006B2010" w:rsidP="006B2010">
            <w:pPr>
              <w:pStyle w:val="ListParagraph"/>
              <w:rPr>
                <w:rFonts w:ascii="Times New Roman" w:hAnsi="Times New Roman" w:cs="Times New Roman"/>
                <w:sz w:val="24"/>
                <w:szCs w:val="24"/>
              </w:rPr>
            </w:pPr>
            <w:r w:rsidRPr="00B11A7D">
              <w:rPr>
                <w:rFonts w:ascii="Times New Roman" w:hAnsi="Times New Roman" w:cs="Times New Roman"/>
                <w:i/>
                <w:sz w:val="24"/>
                <w:szCs w:val="24"/>
              </w:rPr>
              <w:t>–Job Description, Human Resources</w:t>
            </w:r>
          </w:p>
          <w:p w14:paraId="2FB0FAA5" w14:textId="27F145A6" w:rsidR="002D3315" w:rsidRPr="00B11A7D" w:rsidRDefault="002D3315" w:rsidP="00A976E6">
            <w:pPr>
              <w:pStyle w:val="ListParagraph"/>
              <w:numPr>
                <w:ilvl w:val="0"/>
                <w:numId w:val="5"/>
              </w:numPr>
              <w:rPr>
                <w:rFonts w:ascii="Times New Roman" w:hAnsi="Times New Roman" w:cs="Times New Roman"/>
                <w:sz w:val="24"/>
                <w:szCs w:val="24"/>
              </w:rPr>
            </w:pPr>
            <w:r w:rsidRPr="00B11A7D">
              <w:rPr>
                <w:rFonts w:ascii="Times New Roman" w:hAnsi="Times New Roman" w:cs="Times New Roman"/>
                <w:sz w:val="24"/>
                <w:szCs w:val="24"/>
              </w:rPr>
              <w:t>Faculty service</w:t>
            </w:r>
            <w:r w:rsidR="00B817FD" w:rsidRPr="00B11A7D">
              <w:rPr>
                <w:rFonts w:ascii="Times New Roman" w:hAnsi="Times New Roman" w:cs="Times New Roman"/>
                <w:sz w:val="24"/>
                <w:szCs w:val="24"/>
              </w:rPr>
              <w:t xml:space="preserve">: The Chair </w:t>
            </w:r>
            <w:r w:rsidR="0001621B" w:rsidRPr="00B11A7D">
              <w:rPr>
                <w:rFonts w:ascii="Times New Roman" w:hAnsi="Times New Roman" w:cs="Times New Roman"/>
                <w:sz w:val="24"/>
                <w:szCs w:val="24"/>
              </w:rPr>
              <w:t>s</w:t>
            </w:r>
            <w:r w:rsidR="008D30B2" w:rsidRPr="00B11A7D">
              <w:rPr>
                <w:rFonts w:ascii="Times New Roman" w:hAnsi="Times New Roman" w:cs="Times New Roman"/>
                <w:sz w:val="24"/>
                <w:szCs w:val="24"/>
              </w:rPr>
              <w:t>erve</w:t>
            </w:r>
            <w:r w:rsidR="00B817FD" w:rsidRPr="00B11A7D">
              <w:rPr>
                <w:rFonts w:ascii="Times New Roman" w:hAnsi="Times New Roman" w:cs="Times New Roman"/>
                <w:sz w:val="24"/>
                <w:szCs w:val="24"/>
              </w:rPr>
              <w:t>s</w:t>
            </w:r>
            <w:r w:rsidR="008D30B2" w:rsidRPr="00B11A7D">
              <w:rPr>
                <w:rFonts w:ascii="Times New Roman" w:hAnsi="Times New Roman" w:cs="Times New Roman"/>
                <w:sz w:val="24"/>
                <w:szCs w:val="24"/>
              </w:rPr>
              <w:t xml:space="preserve"> on</w:t>
            </w:r>
            <w:r w:rsidR="00B817FD" w:rsidRPr="00B11A7D">
              <w:rPr>
                <w:rFonts w:ascii="Times New Roman" w:hAnsi="Times New Roman" w:cs="Times New Roman"/>
                <w:sz w:val="24"/>
                <w:szCs w:val="24"/>
              </w:rPr>
              <w:t xml:space="preserve"> both</w:t>
            </w:r>
            <w:r w:rsidR="008D30B2" w:rsidRPr="00B11A7D">
              <w:rPr>
                <w:rFonts w:ascii="Times New Roman" w:hAnsi="Times New Roman" w:cs="Times New Roman"/>
                <w:sz w:val="24"/>
                <w:szCs w:val="24"/>
              </w:rPr>
              <w:t xml:space="preserve"> </w:t>
            </w:r>
            <w:r w:rsidR="00B817FD" w:rsidRPr="00B11A7D">
              <w:rPr>
                <w:rFonts w:ascii="Times New Roman" w:hAnsi="Times New Roman" w:cs="Times New Roman"/>
                <w:sz w:val="24"/>
                <w:szCs w:val="24"/>
              </w:rPr>
              <w:t>t</w:t>
            </w:r>
            <w:r w:rsidR="00016F1E" w:rsidRPr="00B11A7D">
              <w:rPr>
                <w:rFonts w:ascii="Times New Roman" w:hAnsi="Times New Roman" w:cs="Times New Roman"/>
                <w:sz w:val="24"/>
                <w:szCs w:val="24"/>
              </w:rPr>
              <w:t xml:space="preserve">he Assessment and Curriculum </w:t>
            </w:r>
            <w:r w:rsidR="00630894" w:rsidRPr="00B11A7D">
              <w:rPr>
                <w:rFonts w:ascii="Times New Roman" w:hAnsi="Times New Roman" w:cs="Times New Roman"/>
                <w:sz w:val="24"/>
                <w:szCs w:val="24"/>
              </w:rPr>
              <w:t>C</w:t>
            </w:r>
            <w:r w:rsidR="008D30B2" w:rsidRPr="00B11A7D">
              <w:rPr>
                <w:rFonts w:ascii="Times New Roman" w:hAnsi="Times New Roman" w:cs="Times New Roman"/>
                <w:sz w:val="24"/>
                <w:szCs w:val="24"/>
              </w:rPr>
              <w:t>ommittees</w:t>
            </w:r>
            <w:r w:rsidR="006B2010" w:rsidRPr="00B11A7D">
              <w:rPr>
                <w:rFonts w:ascii="Times New Roman" w:hAnsi="Times New Roman" w:cs="Times New Roman"/>
                <w:sz w:val="24"/>
                <w:szCs w:val="24"/>
              </w:rPr>
              <w:t xml:space="preserve">. – </w:t>
            </w:r>
            <w:r w:rsidR="006B2010" w:rsidRPr="00B11A7D">
              <w:rPr>
                <w:rFonts w:ascii="Times New Roman" w:hAnsi="Times New Roman" w:cs="Times New Roman"/>
                <w:i/>
                <w:sz w:val="24"/>
                <w:szCs w:val="24"/>
              </w:rPr>
              <w:t>Committee Membership, under the oversight of the VP of Academics</w:t>
            </w:r>
          </w:p>
          <w:p w14:paraId="338C4ACF" w14:textId="5F00DE9B" w:rsidR="002D3315" w:rsidRPr="00B11A7D" w:rsidRDefault="002D3315" w:rsidP="00A976E6">
            <w:pPr>
              <w:pStyle w:val="ListParagraph"/>
              <w:numPr>
                <w:ilvl w:val="0"/>
                <w:numId w:val="5"/>
              </w:numPr>
              <w:rPr>
                <w:rFonts w:ascii="Times New Roman" w:hAnsi="Times New Roman" w:cs="Times New Roman"/>
                <w:i/>
                <w:sz w:val="24"/>
                <w:szCs w:val="24"/>
              </w:rPr>
            </w:pPr>
            <w:r w:rsidRPr="00B11A7D">
              <w:rPr>
                <w:rFonts w:ascii="Times New Roman" w:hAnsi="Times New Roman" w:cs="Times New Roman"/>
                <w:sz w:val="24"/>
                <w:szCs w:val="24"/>
              </w:rPr>
              <w:t>Number and percentage of diverse faculty</w:t>
            </w:r>
            <w:r w:rsidR="00950C9F" w:rsidRPr="00B11A7D">
              <w:rPr>
                <w:rFonts w:ascii="Times New Roman" w:hAnsi="Times New Roman" w:cs="Times New Roman"/>
                <w:sz w:val="24"/>
                <w:szCs w:val="24"/>
              </w:rPr>
              <w:t xml:space="preserve">: </w:t>
            </w:r>
            <w:r w:rsidR="00B817FD" w:rsidRPr="00B11A7D">
              <w:rPr>
                <w:rFonts w:ascii="Times New Roman" w:hAnsi="Times New Roman" w:cs="Times New Roman"/>
                <w:sz w:val="24"/>
                <w:szCs w:val="24"/>
              </w:rPr>
              <w:t>3</w:t>
            </w:r>
            <w:r w:rsidR="00016F1E" w:rsidRPr="00B11A7D">
              <w:rPr>
                <w:rFonts w:ascii="Times New Roman" w:hAnsi="Times New Roman" w:cs="Times New Roman"/>
                <w:sz w:val="24"/>
                <w:szCs w:val="24"/>
              </w:rPr>
              <w:t xml:space="preserve"> American </w:t>
            </w:r>
            <w:r w:rsidR="00B817FD" w:rsidRPr="00B11A7D">
              <w:rPr>
                <w:rFonts w:ascii="Times New Roman" w:hAnsi="Times New Roman" w:cs="Times New Roman"/>
                <w:sz w:val="24"/>
                <w:szCs w:val="24"/>
              </w:rPr>
              <w:t>Indian and 2 Caucasian,</w:t>
            </w:r>
            <w:r w:rsidR="00016F1E" w:rsidRPr="00B11A7D">
              <w:rPr>
                <w:rFonts w:ascii="Times New Roman" w:hAnsi="Times New Roman" w:cs="Times New Roman"/>
                <w:sz w:val="24"/>
                <w:szCs w:val="24"/>
              </w:rPr>
              <w:t xml:space="preserve"> 6</w:t>
            </w:r>
            <w:r w:rsidR="00D214D2" w:rsidRPr="00B11A7D">
              <w:rPr>
                <w:rFonts w:ascii="Times New Roman" w:hAnsi="Times New Roman" w:cs="Times New Roman"/>
                <w:sz w:val="24"/>
                <w:szCs w:val="24"/>
              </w:rPr>
              <w:t xml:space="preserve">0% </w:t>
            </w:r>
            <w:r w:rsidR="00B817FD" w:rsidRPr="00B11A7D">
              <w:rPr>
                <w:rFonts w:ascii="Times New Roman" w:hAnsi="Times New Roman" w:cs="Times New Roman"/>
                <w:sz w:val="24"/>
                <w:szCs w:val="24"/>
              </w:rPr>
              <w:t>minority</w:t>
            </w:r>
            <w:r w:rsidR="00B23F19" w:rsidRPr="00B11A7D">
              <w:rPr>
                <w:rFonts w:ascii="Times New Roman" w:hAnsi="Times New Roman" w:cs="Times New Roman"/>
                <w:sz w:val="24"/>
                <w:szCs w:val="24"/>
              </w:rPr>
              <w:t>/American Indian</w:t>
            </w:r>
            <w:r w:rsidR="00B817FD" w:rsidRPr="00B11A7D">
              <w:rPr>
                <w:rFonts w:ascii="Times New Roman" w:hAnsi="Times New Roman" w:cs="Times New Roman"/>
                <w:sz w:val="24"/>
                <w:szCs w:val="24"/>
              </w:rPr>
              <w:t xml:space="preserve"> –</w:t>
            </w:r>
            <w:r w:rsidR="00B817FD" w:rsidRPr="00B11A7D">
              <w:rPr>
                <w:rFonts w:ascii="Times New Roman" w:hAnsi="Times New Roman" w:cs="Times New Roman"/>
                <w:i/>
                <w:sz w:val="24"/>
                <w:szCs w:val="24"/>
              </w:rPr>
              <w:t xml:space="preserve"> </w:t>
            </w:r>
            <w:r w:rsidR="00B23F19" w:rsidRPr="00B11A7D">
              <w:rPr>
                <w:rFonts w:ascii="Times New Roman" w:hAnsi="Times New Roman" w:cs="Times New Roman"/>
                <w:i/>
                <w:sz w:val="24"/>
                <w:szCs w:val="24"/>
              </w:rPr>
              <w:t xml:space="preserve">Personnel files, </w:t>
            </w:r>
            <w:r w:rsidR="00B817FD" w:rsidRPr="00B11A7D">
              <w:rPr>
                <w:rFonts w:ascii="Times New Roman" w:hAnsi="Times New Roman" w:cs="Times New Roman"/>
                <w:i/>
                <w:sz w:val="24"/>
                <w:szCs w:val="24"/>
              </w:rPr>
              <w:t xml:space="preserve">Human </w:t>
            </w:r>
            <w:r w:rsidR="006B2010" w:rsidRPr="00B11A7D">
              <w:rPr>
                <w:rFonts w:ascii="Times New Roman" w:hAnsi="Times New Roman" w:cs="Times New Roman"/>
                <w:i/>
                <w:sz w:val="24"/>
                <w:szCs w:val="24"/>
              </w:rPr>
              <w:t>R</w:t>
            </w:r>
            <w:r w:rsidR="00B817FD" w:rsidRPr="00B11A7D">
              <w:rPr>
                <w:rFonts w:ascii="Times New Roman" w:hAnsi="Times New Roman" w:cs="Times New Roman"/>
                <w:i/>
                <w:sz w:val="24"/>
                <w:szCs w:val="24"/>
              </w:rPr>
              <w:t>esources</w:t>
            </w:r>
          </w:p>
          <w:p w14:paraId="281EA9E3" w14:textId="77777777" w:rsidR="002D3315" w:rsidRPr="00B11A7D" w:rsidRDefault="002D3315" w:rsidP="00E22E08">
            <w:pPr>
              <w:pStyle w:val="ListParagraph"/>
              <w:ind w:left="0"/>
              <w:rPr>
                <w:rFonts w:ascii="Times New Roman" w:hAnsi="Times New Roman" w:cs="Times New Roman"/>
                <w:sz w:val="24"/>
                <w:szCs w:val="24"/>
              </w:rPr>
            </w:pPr>
          </w:p>
        </w:tc>
        <w:tc>
          <w:tcPr>
            <w:tcW w:w="4698" w:type="dxa"/>
          </w:tcPr>
          <w:p w14:paraId="3B683644" w14:textId="0E83519D" w:rsidR="002D3315" w:rsidRPr="00B11A7D" w:rsidRDefault="002D3315" w:rsidP="00A976E6">
            <w:pPr>
              <w:pStyle w:val="Default"/>
              <w:numPr>
                <w:ilvl w:val="0"/>
                <w:numId w:val="5"/>
              </w:numPr>
              <w:rPr>
                <w:rFonts w:ascii="Times New Roman" w:hAnsi="Times New Roman" w:cs="Times New Roman"/>
              </w:rPr>
            </w:pPr>
            <w:r w:rsidRPr="00B11A7D">
              <w:rPr>
                <w:rFonts w:ascii="Times New Roman" w:hAnsi="Times New Roman" w:cs="Times New Roman"/>
              </w:rPr>
              <w:lastRenderedPageBreak/>
              <w:t>Faculty by full-time/part-time status</w:t>
            </w:r>
            <w:r w:rsidR="00A1432E" w:rsidRPr="00B11A7D">
              <w:rPr>
                <w:rFonts w:ascii="Times New Roman" w:hAnsi="Times New Roman" w:cs="Times New Roman"/>
              </w:rPr>
              <w:t xml:space="preserve">: </w:t>
            </w:r>
            <w:r w:rsidR="00016F1E" w:rsidRPr="00B11A7D">
              <w:rPr>
                <w:rFonts w:ascii="Times New Roman" w:hAnsi="Times New Roman" w:cs="Times New Roman"/>
              </w:rPr>
              <w:t>5 Full-time</w:t>
            </w:r>
            <w:r w:rsidR="006B2010" w:rsidRPr="00B11A7D">
              <w:rPr>
                <w:rFonts w:ascii="Times New Roman" w:hAnsi="Times New Roman" w:cs="Times New Roman"/>
              </w:rPr>
              <w:t xml:space="preserve"> </w:t>
            </w:r>
            <w:r w:rsidR="006B2010" w:rsidRPr="00B11A7D">
              <w:rPr>
                <w:rFonts w:ascii="Times New Roman" w:hAnsi="Times New Roman" w:cs="Times New Roman"/>
                <w:i/>
              </w:rPr>
              <w:t>– Human Resources</w:t>
            </w:r>
            <w:r w:rsidR="00966046" w:rsidRPr="00B11A7D">
              <w:rPr>
                <w:rFonts w:ascii="Times New Roman" w:hAnsi="Times New Roman" w:cs="Times New Roman"/>
                <w:i/>
              </w:rPr>
              <w:t xml:space="preserve">, AY2016-17 </w:t>
            </w:r>
          </w:p>
          <w:p w14:paraId="27F6AF83" w14:textId="7E9D477D" w:rsidR="002D3315" w:rsidRPr="00B11A7D" w:rsidRDefault="002D3315" w:rsidP="00A976E6">
            <w:pPr>
              <w:pStyle w:val="Default"/>
              <w:numPr>
                <w:ilvl w:val="0"/>
                <w:numId w:val="5"/>
              </w:numPr>
              <w:rPr>
                <w:rFonts w:ascii="Times New Roman" w:hAnsi="Times New Roman" w:cs="Times New Roman"/>
              </w:rPr>
            </w:pPr>
            <w:r w:rsidRPr="00B11A7D">
              <w:rPr>
                <w:rFonts w:ascii="Times New Roman" w:hAnsi="Times New Roman" w:cs="Times New Roman"/>
              </w:rPr>
              <w:t>Number of faculty with terminal degrees</w:t>
            </w:r>
            <w:r w:rsidR="007A5DC3" w:rsidRPr="00B11A7D">
              <w:rPr>
                <w:rFonts w:ascii="Times New Roman" w:hAnsi="Times New Roman" w:cs="Times New Roman"/>
              </w:rPr>
              <w:t xml:space="preserve">: </w:t>
            </w:r>
            <w:r w:rsidR="00016F1E" w:rsidRPr="00B11A7D">
              <w:rPr>
                <w:rFonts w:ascii="Times New Roman" w:hAnsi="Times New Roman" w:cs="Times New Roman"/>
              </w:rPr>
              <w:t>4 Masters and 1 B</w:t>
            </w:r>
            <w:r w:rsidR="007A5DC3" w:rsidRPr="00B11A7D">
              <w:rPr>
                <w:rFonts w:ascii="Times New Roman" w:hAnsi="Times New Roman" w:cs="Times New Roman"/>
              </w:rPr>
              <w:t xml:space="preserve">achelor </w:t>
            </w:r>
            <w:r w:rsidR="00016F1E" w:rsidRPr="00B11A7D">
              <w:rPr>
                <w:rFonts w:ascii="Times New Roman" w:hAnsi="Times New Roman" w:cs="Times New Roman"/>
              </w:rPr>
              <w:t>with a M</w:t>
            </w:r>
            <w:r w:rsidR="00A1432E" w:rsidRPr="00B11A7D">
              <w:rPr>
                <w:rFonts w:ascii="Times New Roman" w:hAnsi="Times New Roman" w:cs="Times New Roman"/>
              </w:rPr>
              <w:t>asters in progress</w:t>
            </w:r>
            <w:r w:rsidR="003D0E6D" w:rsidRPr="00B11A7D">
              <w:rPr>
                <w:rFonts w:ascii="Times New Roman" w:hAnsi="Times New Roman" w:cs="Times New Roman"/>
              </w:rPr>
              <w:t>.</w:t>
            </w:r>
            <w:r w:rsidR="006B2010" w:rsidRPr="00B11A7D">
              <w:rPr>
                <w:rFonts w:ascii="Times New Roman" w:hAnsi="Times New Roman" w:cs="Times New Roman"/>
              </w:rPr>
              <w:t xml:space="preserve">  </w:t>
            </w:r>
            <w:r w:rsidR="006B2010" w:rsidRPr="00B11A7D">
              <w:rPr>
                <w:rFonts w:ascii="Times New Roman" w:hAnsi="Times New Roman" w:cs="Times New Roman"/>
                <w:i/>
              </w:rPr>
              <w:t>–Human Resources</w:t>
            </w:r>
          </w:p>
          <w:p w14:paraId="3DB80224" w14:textId="40CAF73E" w:rsidR="002D3315" w:rsidRPr="00B11A7D" w:rsidRDefault="002D3315" w:rsidP="00A976E6">
            <w:pPr>
              <w:pStyle w:val="Default"/>
              <w:numPr>
                <w:ilvl w:val="0"/>
                <w:numId w:val="5"/>
              </w:numPr>
              <w:rPr>
                <w:rFonts w:ascii="Times New Roman" w:hAnsi="Times New Roman" w:cs="Times New Roman"/>
              </w:rPr>
            </w:pPr>
            <w:r w:rsidRPr="00B11A7D">
              <w:rPr>
                <w:rFonts w:ascii="Times New Roman" w:hAnsi="Times New Roman" w:cs="Times New Roman"/>
              </w:rPr>
              <w:t xml:space="preserve">Online and hybrid programs and </w:t>
            </w:r>
            <w:r w:rsidRPr="00B11A7D">
              <w:rPr>
                <w:rFonts w:ascii="Times New Roman" w:hAnsi="Times New Roman" w:cs="Times New Roman"/>
              </w:rPr>
              <w:lastRenderedPageBreak/>
              <w:t>courses offered</w:t>
            </w:r>
            <w:r w:rsidR="00A1432E" w:rsidRPr="00B11A7D">
              <w:rPr>
                <w:rFonts w:ascii="Times New Roman" w:hAnsi="Times New Roman" w:cs="Times New Roman"/>
              </w:rPr>
              <w:t xml:space="preserve">: </w:t>
            </w:r>
            <w:r w:rsidR="006B2010" w:rsidRPr="00B11A7D">
              <w:rPr>
                <w:rFonts w:ascii="Times New Roman" w:hAnsi="Times New Roman" w:cs="Times New Roman"/>
              </w:rPr>
              <w:t>0</w:t>
            </w:r>
            <w:r w:rsidR="00D75B19" w:rsidRPr="00B11A7D">
              <w:rPr>
                <w:rFonts w:ascii="Times New Roman" w:hAnsi="Times New Roman" w:cs="Times New Roman"/>
              </w:rPr>
              <w:t xml:space="preserve"> for Bachelor Degree</w:t>
            </w:r>
          </w:p>
          <w:p w14:paraId="40E7DC9B" w14:textId="77777777" w:rsidR="003D0E6D" w:rsidRPr="00B11A7D" w:rsidRDefault="002D3315" w:rsidP="00A976E6">
            <w:pPr>
              <w:pStyle w:val="Default"/>
              <w:numPr>
                <w:ilvl w:val="0"/>
                <w:numId w:val="5"/>
              </w:numPr>
              <w:rPr>
                <w:rFonts w:ascii="Times New Roman" w:hAnsi="Times New Roman" w:cs="Times New Roman"/>
              </w:rPr>
            </w:pPr>
            <w:r w:rsidRPr="00B11A7D">
              <w:rPr>
                <w:rFonts w:ascii="Times New Roman" w:hAnsi="Times New Roman" w:cs="Times New Roman"/>
              </w:rPr>
              <w:t>Number of Community Based Learning (CBL), Capstone, or other community-based courses offered</w:t>
            </w:r>
            <w:r w:rsidR="00A1432E" w:rsidRPr="00B11A7D">
              <w:rPr>
                <w:rFonts w:ascii="Times New Roman" w:hAnsi="Times New Roman" w:cs="Times New Roman"/>
              </w:rPr>
              <w:t xml:space="preserve">: </w:t>
            </w:r>
          </w:p>
          <w:p w14:paraId="5736F8D7" w14:textId="3AEB9B44" w:rsidR="002D3315" w:rsidRPr="00B11A7D" w:rsidRDefault="003D0E6D" w:rsidP="003D0E6D">
            <w:pPr>
              <w:pStyle w:val="Default"/>
              <w:ind w:left="720"/>
              <w:rPr>
                <w:rFonts w:ascii="Times New Roman" w:hAnsi="Times New Roman" w:cs="Times New Roman"/>
              </w:rPr>
            </w:pPr>
            <w:r w:rsidRPr="00B11A7D">
              <w:rPr>
                <w:rFonts w:ascii="Times New Roman" w:hAnsi="Times New Roman" w:cs="Times New Roman"/>
              </w:rPr>
              <w:t>1</w:t>
            </w:r>
            <w:r w:rsidR="00966046" w:rsidRPr="00B11A7D">
              <w:rPr>
                <w:rFonts w:ascii="Times New Roman" w:hAnsi="Times New Roman" w:cs="Times New Roman"/>
              </w:rPr>
              <w:t>,</w:t>
            </w:r>
            <w:r w:rsidR="00B23F19" w:rsidRPr="00B11A7D">
              <w:rPr>
                <w:rFonts w:ascii="Times New Roman" w:hAnsi="Times New Roman" w:cs="Times New Roman"/>
              </w:rPr>
              <w:t xml:space="preserve"> </w:t>
            </w:r>
            <w:r w:rsidR="00A1432E" w:rsidRPr="00B11A7D">
              <w:rPr>
                <w:rFonts w:ascii="Times New Roman" w:hAnsi="Times New Roman" w:cs="Times New Roman"/>
              </w:rPr>
              <w:t>BAD 49</w:t>
            </w:r>
            <w:r w:rsidR="006B2010" w:rsidRPr="00B11A7D">
              <w:rPr>
                <w:rFonts w:ascii="Times New Roman" w:hAnsi="Times New Roman" w:cs="Times New Roman"/>
              </w:rPr>
              <w:t>7</w:t>
            </w:r>
            <w:r w:rsidR="00966046" w:rsidRPr="00B11A7D">
              <w:rPr>
                <w:rFonts w:ascii="Times New Roman" w:hAnsi="Times New Roman" w:cs="Times New Roman"/>
              </w:rPr>
              <w:t xml:space="preserve"> –</w:t>
            </w:r>
            <w:r w:rsidR="00B23F19" w:rsidRPr="00B11A7D">
              <w:rPr>
                <w:rFonts w:ascii="Times New Roman" w:hAnsi="Times New Roman" w:cs="Times New Roman"/>
              </w:rPr>
              <w:t xml:space="preserve"> </w:t>
            </w:r>
            <w:r w:rsidR="00966046" w:rsidRPr="00B11A7D">
              <w:rPr>
                <w:rFonts w:ascii="Times New Roman" w:hAnsi="Times New Roman" w:cs="Times New Roman"/>
              </w:rPr>
              <w:t xml:space="preserve">Business </w:t>
            </w:r>
            <w:r w:rsidR="00B23F19" w:rsidRPr="00B11A7D">
              <w:rPr>
                <w:rFonts w:ascii="Times New Roman" w:hAnsi="Times New Roman" w:cs="Times New Roman"/>
              </w:rPr>
              <w:t>Internship</w:t>
            </w:r>
            <w:r w:rsidR="00966046" w:rsidRPr="00B11A7D">
              <w:rPr>
                <w:rFonts w:ascii="Times New Roman" w:hAnsi="Times New Roman" w:cs="Times New Roman"/>
              </w:rPr>
              <w:t xml:space="preserve"> </w:t>
            </w:r>
            <w:r w:rsidR="006B2010" w:rsidRPr="00B11A7D">
              <w:rPr>
                <w:rFonts w:ascii="Times New Roman" w:hAnsi="Times New Roman" w:cs="Times New Roman"/>
                <w:i/>
              </w:rPr>
              <w:t>– Registrar, Degree Plans</w:t>
            </w:r>
          </w:p>
          <w:p w14:paraId="72F5412B" w14:textId="77777777" w:rsidR="002D3315" w:rsidRPr="00B11A7D" w:rsidRDefault="002D3315" w:rsidP="002D3315">
            <w:pPr>
              <w:pStyle w:val="ListParagraph"/>
              <w:rPr>
                <w:rFonts w:ascii="Times New Roman" w:hAnsi="Times New Roman" w:cs="Times New Roman"/>
                <w:sz w:val="24"/>
                <w:szCs w:val="24"/>
              </w:rPr>
            </w:pPr>
          </w:p>
        </w:tc>
      </w:tr>
    </w:tbl>
    <w:p w14:paraId="271C5FFD" w14:textId="77777777" w:rsidR="002D3315" w:rsidRPr="00B11A7D" w:rsidRDefault="002D3315" w:rsidP="00E22E08">
      <w:pPr>
        <w:pStyle w:val="ListParagraph"/>
        <w:spacing w:after="0" w:line="240" w:lineRule="auto"/>
        <w:ind w:left="1800"/>
        <w:rPr>
          <w:rFonts w:ascii="Times New Roman" w:hAnsi="Times New Roman" w:cs="Times New Roman"/>
          <w:sz w:val="24"/>
          <w:szCs w:val="24"/>
        </w:rPr>
      </w:pPr>
    </w:p>
    <w:p w14:paraId="069B3C30" w14:textId="77777777" w:rsidR="000D385C" w:rsidRPr="00B11A7D" w:rsidRDefault="000D385C"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Program reputation</w:t>
      </w:r>
    </w:p>
    <w:p w14:paraId="0C60B7A9" w14:textId="77777777" w:rsidR="000D385C" w:rsidRPr="00B11A7D" w:rsidRDefault="000D385C"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Include a brief description of any i</w:t>
      </w:r>
      <w:r w:rsidR="00504850" w:rsidRPr="00B11A7D">
        <w:rPr>
          <w:rFonts w:ascii="Times New Roman" w:hAnsi="Times New Roman" w:cs="Times New Roman"/>
          <w:sz w:val="24"/>
          <w:szCs w:val="24"/>
        </w:rPr>
        <w:t>ndicators of program reputation such as demand (e.g. waiting lists or over enrollment) for admission into program, employer data/feedback, etc.</w:t>
      </w:r>
    </w:p>
    <w:p w14:paraId="1EF12545" w14:textId="77777777" w:rsidR="00DB4170" w:rsidRPr="00B11A7D" w:rsidRDefault="00DB4170" w:rsidP="00DB4170">
      <w:pPr>
        <w:spacing w:after="0" w:line="240" w:lineRule="auto"/>
        <w:rPr>
          <w:rFonts w:ascii="Times New Roman" w:hAnsi="Times New Roman" w:cs="Times New Roman"/>
          <w:sz w:val="24"/>
          <w:szCs w:val="24"/>
        </w:rPr>
      </w:pPr>
    </w:p>
    <w:p w14:paraId="7572870A" w14:textId="3B9F0BB6" w:rsidR="00E22E08" w:rsidRPr="00B11A7D" w:rsidRDefault="00893FCC" w:rsidP="0035078B">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Currently</w:t>
      </w:r>
      <w:r w:rsidR="00CB4B86" w:rsidRPr="00B11A7D">
        <w:rPr>
          <w:rFonts w:ascii="Times New Roman" w:hAnsi="Times New Roman" w:cs="Times New Roman"/>
          <w:sz w:val="24"/>
          <w:szCs w:val="24"/>
        </w:rPr>
        <w:t>, we are not over-</w:t>
      </w:r>
      <w:r w:rsidR="0035078B" w:rsidRPr="00B11A7D">
        <w:rPr>
          <w:rFonts w:ascii="Times New Roman" w:hAnsi="Times New Roman" w:cs="Times New Roman"/>
          <w:sz w:val="24"/>
          <w:szCs w:val="24"/>
        </w:rPr>
        <w:t>enrolled</w:t>
      </w:r>
      <w:r w:rsidRPr="00B11A7D">
        <w:rPr>
          <w:rFonts w:ascii="Times New Roman" w:hAnsi="Times New Roman" w:cs="Times New Roman"/>
          <w:sz w:val="24"/>
          <w:szCs w:val="24"/>
        </w:rPr>
        <w:t>.</w:t>
      </w:r>
      <w:r w:rsidR="0035078B" w:rsidRPr="00B11A7D">
        <w:rPr>
          <w:rFonts w:ascii="Times New Roman" w:hAnsi="Times New Roman" w:cs="Times New Roman"/>
          <w:sz w:val="24"/>
          <w:szCs w:val="24"/>
        </w:rPr>
        <w:t xml:space="preserve"> </w:t>
      </w:r>
      <w:r w:rsidRPr="00B11A7D">
        <w:rPr>
          <w:rFonts w:ascii="Times New Roman" w:hAnsi="Times New Roman" w:cs="Times New Roman"/>
          <w:sz w:val="24"/>
          <w:szCs w:val="24"/>
        </w:rPr>
        <w:t xml:space="preserve">The Bachelor program </w:t>
      </w:r>
      <w:r w:rsidR="0035078B" w:rsidRPr="00B11A7D">
        <w:rPr>
          <w:rFonts w:ascii="Times New Roman" w:hAnsi="Times New Roman" w:cs="Times New Roman"/>
          <w:sz w:val="24"/>
          <w:szCs w:val="24"/>
        </w:rPr>
        <w:t>average</w:t>
      </w:r>
      <w:r w:rsidRPr="00B11A7D">
        <w:rPr>
          <w:rFonts w:ascii="Times New Roman" w:hAnsi="Times New Roman" w:cs="Times New Roman"/>
          <w:sz w:val="24"/>
          <w:szCs w:val="24"/>
        </w:rPr>
        <w:t>s</w:t>
      </w:r>
      <w:r w:rsidR="00685B73" w:rsidRPr="00B11A7D">
        <w:rPr>
          <w:rFonts w:ascii="Times New Roman" w:hAnsi="Times New Roman" w:cs="Times New Roman"/>
          <w:sz w:val="24"/>
          <w:szCs w:val="24"/>
        </w:rPr>
        <w:t xml:space="preserve"> 37.4 students annually</w:t>
      </w:r>
      <w:r w:rsidR="0035078B" w:rsidRPr="00B11A7D">
        <w:rPr>
          <w:rFonts w:ascii="Times New Roman" w:hAnsi="Times New Roman" w:cs="Times New Roman"/>
          <w:sz w:val="24"/>
          <w:szCs w:val="24"/>
        </w:rPr>
        <w:t>.</w:t>
      </w:r>
      <w:r w:rsidR="00685B73" w:rsidRPr="00B11A7D">
        <w:rPr>
          <w:rFonts w:ascii="Times New Roman" w:hAnsi="Times New Roman" w:cs="Times New Roman"/>
          <w:sz w:val="24"/>
          <w:szCs w:val="24"/>
        </w:rPr>
        <w:t xml:space="preserve"> </w:t>
      </w:r>
      <w:r w:rsidR="00DB4170" w:rsidRPr="00B11A7D">
        <w:rPr>
          <w:rFonts w:ascii="Times New Roman" w:hAnsi="Times New Roman" w:cs="Times New Roman"/>
          <w:sz w:val="24"/>
          <w:szCs w:val="24"/>
        </w:rPr>
        <w:t xml:space="preserve">The </w:t>
      </w:r>
      <w:r w:rsidRPr="00B11A7D">
        <w:rPr>
          <w:rFonts w:ascii="Times New Roman" w:hAnsi="Times New Roman" w:cs="Times New Roman"/>
          <w:sz w:val="24"/>
          <w:szCs w:val="24"/>
        </w:rPr>
        <w:t xml:space="preserve">reputation of </w:t>
      </w:r>
      <w:r w:rsidR="00DB4170" w:rsidRPr="00B11A7D">
        <w:rPr>
          <w:rFonts w:ascii="Times New Roman" w:hAnsi="Times New Roman" w:cs="Times New Roman"/>
          <w:sz w:val="24"/>
          <w:szCs w:val="24"/>
        </w:rPr>
        <w:t xml:space="preserve">Bachelor of Science in Business Administration </w:t>
      </w:r>
      <w:r w:rsidR="00685B73" w:rsidRPr="00B11A7D">
        <w:rPr>
          <w:rFonts w:ascii="Times New Roman" w:hAnsi="Times New Roman" w:cs="Times New Roman"/>
          <w:sz w:val="24"/>
          <w:szCs w:val="24"/>
        </w:rPr>
        <w:t xml:space="preserve">is unique because it allows for Native American and Non-Native students </w:t>
      </w:r>
      <w:r w:rsidR="00114881" w:rsidRPr="00B11A7D">
        <w:rPr>
          <w:rFonts w:ascii="Times New Roman" w:hAnsi="Times New Roman" w:cs="Times New Roman"/>
          <w:sz w:val="24"/>
          <w:szCs w:val="24"/>
        </w:rPr>
        <w:t>to pursue a Baccalaureate degree at a Tribally-</w:t>
      </w:r>
      <w:r w:rsidR="00A976E6" w:rsidRPr="00B11A7D">
        <w:rPr>
          <w:rFonts w:ascii="Times New Roman" w:hAnsi="Times New Roman" w:cs="Times New Roman"/>
          <w:sz w:val="24"/>
          <w:szCs w:val="24"/>
        </w:rPr>
        <w:t>o</w:t>
      </w:r>
      <w:r w:rsidR="00114881" w:rsidRPr="00B11A7D">
        <w:rPr>
          <w:rFonts w:ascii="Times New Roman" w:hAnsi="Times New Roman" w:cs="Times New Roman"/>
          <w:sz w:val="24"/>
          <w:szCs w:val="24"/>
        </w:rPr>
        <w:t>wned</w:t>
      </w:r>
      <w:r w:rsidR="00A976E6" w:rsidRPr="00B11A7D">
        <w:rPr>
          <w:rFonts w:ascii="Times New Roman" w:hAnsi="Times New Roman" w:cs="Times New Roman"/>
          <w:sz w:val="24"/>
          <w:szCs w:val="24"/>
        </w:rPr>
        <w:t xml:space="preserve"> c</w:t>
      </w:r>
      <w:r w:rsidR="00685B73" w:rsidRPr="00B11A7D">
        <w:rPr>
          <w:rFonts w:ascii="Times New Roman" w:hAnsi="Times New Roman" w:cs="Times New Roman"/>
          <w:sz w:val="24"/>
          <w:szCs w:val="24"/>
        </w:rPr>
        <w:t>ollege</w:t>
      </w:r>
      <w:r w:rsidR="00114881" w:rsidRPr="00B11A7D">
        <w:rPr>
          <w:rFonts w:ascii="Times New Roman" w:hAnsi="Times New Roman" w:cs="Times New Roman"/>
          <w:sz w:val="24"/>
          <w:szCs w:val="24"/>
        </w:rPr>
        <w:t xml:space="preserve">. </w:t>
      </w:r>
      <w:r w:rsidR="00173B4C" w:rsidRPr="00B11A7D">
        <w:rPr>
          <w:rFonts w:ascii="Times New Roman" w:hAnsi="Times New Roman" w:cs="Times New Roman"/>
          <w:sz w:val="24"/>
          <w:szCs w:val="24"/>
        </w:rPr>
        <w:t xml:space="preserve">Bachelor’s degrees are in demand for American Indian students attending UTTC. </w:t>
      </w:r>
      <w:r w:rsidRPr="00B11A7D">
        <w:rPr>
          <w:rFonts w:ascii="Times New Roman" w:hAnsi="Times New Roman" w:cs="Times New Roman"/>
          <w:sz w:val="24"/>
          <w:szCs w:val="24"/>
        </w:rPr>
        <w:t>This has shown through grow</w:t>
      </w:r>
      <w:r w:rsidR="00DE73A5" w:rsidRPr="00B11A7D">
        <w:rPr>
          <w:rFonts w:ascii="Times New Roman" w:hAnsi="Times New Roman" w:cs="Times New Roman"/>
          <w:sz w:val="24"/>
          <w:szCs w:val="24"/>
        </w:rPr>
        <w:t>ing enrollment from 24 students</w:t>
      </w:r>
      <w:r w:rsidRPr="00B11A7D">
        <w:rPr>
          <w:rFonts w:ascii="Times New Roman" w:hAnsi="Times New Roman" w:cs="Times New Roman"/>
          <w:sz w:val="24"/>
          <w:szCs w:val="24"/>
        </w:rPr>
        <w:t xml:space="preserve"> enrolled in</w:t>
      </w:r>
      <w:r w:rsidR="00DE73A5" w:rsidRPr="00B11A7D">
        <w:rPr>
          <w:rFonts w:ascii="Times New Roman" w:hAnsi="Times New Roman" w:cs="Times New Roman"/>
          <w:sz w:val="24"/>
          <w:szCs w:val="24"/>
        </w:rPr>
        <w:t xml:space="preserve"> </w:t>
      </w:r>
      <w:r w:rsidRPr="00B11A7D">
        <w:rPr>
          <w:rFonts w:ascii="Times New Roman" w:hAnsi="Times New Roman" w:cs="Times New Roman"/>
          <w:sz w:val="24"/>
          <w:szCs w:val="24"/>
        </w:rPr>
        <w:t xml:space="preserve">2012-13 to 42 students in 2016-17. </w:t>
      </w:r>
      <w:r w:rsidR="00114881" w:rsidRPr="00B11A7D">
        <w:rPr>
          <w:rFonts w:ascii="Times New Roman" w:hAnsi="Times New Roman" w:cs="Times New Roman"/>
          <w:sz w:val="24"/>
          <w:szCs w:val="24"/>
        </w:rPr>
        <w:t xml:space="preserve">Many students </w:t>
      </w:r>
      <w:r w:rsidR="00173B4C" w:rsidRPr="00B11A7D">
        <w:rPr>
          <w:rFonts w:ascii="Times New Roman" w:hAnsi="Times New Roman" w:cs="Times New Roman"/>
          <w:sz w:val="24"/>
          <w:szCs w:val="24"/>
        </w:rPr>
        <w:t xml:space="preserve">also </w:t>
      </w:r>
      <w:r w:rsidR="00966046" w:rsidRPr="00B11A7D">
        <w:rPr>
          <w:rFonts w:ascii="Times New Roman" w:hAnsi="Times New Roman" w:cs="Times New Roman"/>
          <w:sz w:val="24"/>
          <w:szCs w:val="24"/>
        </w:rPr>
        <w:t xml:space="preserve">transfer in from other </w:t>
      </w:r>
      <w:r w:rsidR="00114881" w:rsidRPr="00B11A7D">
        <w:rPr>
          <w:rFonts w:ascii="Times New Roman" w:hAnsi="Times New Roman" w:cs="Times New Roman"/>
          <w:sz w:val="24"/>
          <w:szCs w:val="24"/>
        </w:rPr>
        <w:t>community college</w:t>
      </w:r>
      <w:r w:rsidR="0035078B" w:rsidRPr="00B11A7D">
        <w:rPr>
          <w:rFonts w:ascii="Times New Roman" w:hAnsi="Times New Roman" w:cs="Times New Roman"/>
          <w:sz w:val="24"/>
          <w:szCs w:val="24"/>
        </w:rPr>
        <w:t xml:space="preserve">s </w:t>
      </w:r>
      <w:r w:rsidR="00685B73" w:rsidRPr="00B11A7D">
        <w:rPr>
          <w:rFonts w:ascii="Times New Roman" w:hAnsi="Times New Roman" w:cs="Times New Roman"/>
          <w:sz w:val="24"/>
          <w:szCs w:val="24"/>
        </w:rPr>
        <w:t xml:space="preserve">which may not offer </w:t>
      </w:r>
      <w:r w:rsidR="00966046" w:rsidRPr="00B11A7D">
        <w:rPr>
          <w:rFonts w:ascii="Times New Roman" w:hAnsi="Times New Roman" w:cs="Times New Roman"/>
          <w:sz w:val="24"/>
          <w:szCs w:val="24"/>
        </w:rPr>
        <w:t>a Baccalaureate D</w:t>
      </w:r>
      <w:r w:rsidR="00685B73" w:rsidRPr="00B11A7D">
        <w:rPr>
          <w:rFonts w:ascii="Times New Roman" w:hAnsi="Times New Roman" w:cs="Times New Roman"/>
          <w:sz w:val="24"/>
          <w:szCs w:val="24"/>
        </w:rPr>
        <w:t>egree in Business Administration</w:t>
      </w:r>
      <w:r w:rsidR="00114881" w:rsidRPr="00B11A7D">
        <w:rPr>
          <w:rFonts w:ascii="Times New Roman" w:hAnsi="Times New Roman" w:cs="Times New Roman"/>
          <w:sz w:val="24"/>
          <w:szCs w:val="24"/>
        </w:rPr>
        <w:t xml:space="preserve">. </w:t>
      </w:r>
    </w:p>
    <w:p w14:paraId="62B4B724" w14:textId="77777777" w:rsidR="00DB4170" w:rsidRPr="00B11A7D" w:rsidRDefault="00DB4170" w:rsidP="00DB4170">
      <w:pPr>
        <w:spacing w:after="0" w:line="240" w:lineRule="auto"/>
        <w:rPr>
          <w:rFonts w:ascii="Times New Roman" w:hAnsi="Times New Roman" w:cs="Times New Roman"/>
          <w:sz w:val="24"/>
          <w:szCs w:val="24"/>
        </w:rPr>
      </w:pPr>
    </w:p>
    <w:p w14:paraId="45B370C3" w14:textId="77777777" w:rsidR="000D385C" w:rsidRPr="00B11A7D" w:rsidRDefault="000D385C"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Curriculum of major or specialization</w:t>
      </w:r>
    </w:p>
    <w:p w14:paraId="0FF9B27F" w14:textId="77777777" w:rsidR="000D385C" w:rsidRPr="00B11A7D" w:rsidRDefault="000D385C"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Include a list of </w:t>
      </w:r>
      <w:r w:rsidR="000E5E27" w:rsidRPr="00B11A7D">
        <w:rPr>
          <w:rFonts w:ascii="Times New Roman" w:hAnsi="Times New Roman" w:cs="Times New Roman"/>
          <w:sz w:val="24"/>
          <w:szCs w:val="24"/>
        </w:rPr>
        <w:t xml:space="preserve">core courses by prefix, number, and </w:t>
      </w:r>
      <w:r w:rsidRPr="00B11A7D">
        <w:rPr>
          <w:rFonts w:ascii="Times New Roman" w:hAnsi="Times New Roman" w:cs="Times New Roman"/>
          <w:sz w:val="24"/>
          <w:szCs w:val="24"/>
        </w:rPr>
        <w:t xml:space="preserve">title (do not include general education course unless required as part of the </w:t>
      </w:r>
      <w:r w:rsidR="000E5E27" w:rsidRPr="00B11A7D">
        <w:rPr>
          <w:rFonts w:ascii="Times New Roman" w:hAnsi="Times New Roman" w:cs="Times New Roman"/>
          <w:sz w:val="24"/>
          <w:szCs w:val="24"/>
        </w:rPr>
        <w:t>core</w:t>
      </w:r>
      <w:r w:rsidRPr="00B11A7D">
        <w:rPr>
          <w:rFonts w:ascii="Times New Roman" w:hAnsi="Times New Roman" w:cs="Times New Roman"/>
          <w:sz w:val="24"/>
          <w:szCs w:val="24"/>
        </w:rPr>
        <w:t xml:space="preserve"> requirements.)</w:t>
      </w:r>
    </w:p>
    <w:p w14:paraId="76F2C575" w14:textId="77777777" w:rsidR="00F22D91" w:rsidRPr="00B11A7D" w:rsidRDefault="00F22D91" w:rsidP="005C04DD">
      <w:pPr>
        <w:pStyle w:val="ListParagraph"/>
        <w:spacing w:after="0" w:line="240" w:lineRule="auto"/>
        <w:ind w:left="1800"/>
        <w:rPr>
          <w:rFonts w:ascii="Times New Roman" w:hAnsi="Times New Roman" w:cs="Times New Roman"/>
          <w:sz w:val="24"/>
          <w:szCs w:val="24"/>
        </w:rPr>
      </w:pPr>
    </w:p>
    <w:p w14:paraId="636566DA" w14:textId="4C52A5BF" w:rsidR="005C04DD" w:rsidRPr="00B11A7D" w:rsidRDefault="005C04DD"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310</w:t>
      </w:r>
      <w:r w:rsidRPr="00B11A7D">
        <w:rPr>
          <w:rFonts w:ascii="Times New Roman" w:hAnsi="Times New Roman" w:cs="Times New Roman"/>
          <w:sz w:val="24"/>
          <w:szCs w:val="24"/>
        </w:rPr>
        <w:tab/>
      </w:r>
      <w:r w:rsidR="0067738A" w:rsidRPr="00B11A7D">
        <w:rPr>
          <w:rFonts w:ascii="Times New Roman" w:hAnsi="Times New Roman" w:cs="Times New Roman"/>
          <w:sz w:val="24"/>
          <w:szCs w:val="24"/>
        </w:rPr>
        <w:t>Grant Writing</w:t>
      </w:r>
    </w:p>
    <w:p w14:paraId="44279B5A" w14:textId="2F0A2B23" w:rsidR="005C04DD"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lastRenderedPageBreak/>
        <w:t>BUS 315</w:t>
      </w:r>
      <w:r w:rsidRPr="00B11A7D">
        <w:rPr>
          <w:rFonts w:ascii="Times New Roman" w:hAnsi="Times New Roman" w:cs="Times New Roman"/>
          <w:sz w:val="24"/>
          <w:szCs w:val="24"/>
        </w:rPr>
        <w:tab/>
        <w:t>Business Law</w:t>
      </w:r>
    </w:p>
    <w:p w14:paraId="3E7FA396" w14:textId="514BF11C" w:rsidR="005C04DD"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318</w:t>
      </w:r>
      <w:r w:rsidRPr="00B11A7D">
        <w:rPr>
          <w:rFonts w:ascii="Times New Roman" w:hAnsi="Times New Roman" w:cs="Times New Roman"/>
          <w:sz w:val="24"/>
          <w:szCs w:val="24"/>
        </w:rPr>
        <w:tab/>
        <w:t>Business Communication</w:t>
      </w:r>
    </w:p>
    <w:p w14:paraId="41B38DCE" w14:textId="31BF3EDF" w:rsidR="005C04DD" w:rsidRPr="00B11A7D" w:rsidRDefault="005C04DD"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w:t>
      </w:r>
      <w:r w:rsidR="0067738A" w:rsidRPr="00B11A7D">
        <w:rPr>
          <w:rFonts w:ascii="Times New Roman" w:hAnsi="Times New Roman" w:cs="Times New Roman"/>
          <w:sz w:val="24"/>
          <w:szCs w:val="24"/>
        </w:rPr>
        <w:t>AD 326</w:t>
      </w:r>
      <w:r w:rsidR="0067738A" w:rsidRPr="00B11A7D">
        <w:rPr>
          <w:rFonts w:ascii="Times New Roman" w:hAnsi="Times New Roman" w:cs="Times New Roman"/>
          <w:sz w:val="24"/>
          <w:szCs w:val="24"/>
        </w:rPr>
        <w:tab/>
        <w:t>Business research Methods</w:t>
      </w:r>
    </w:p>
    <w:p w14:paraId="2053E949" w14:textId="5AC2A1B6" w:rsidR="005C04DD" w:rsidRPr="00B11A7D" w:rsidRDefault="005C04DD"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353</w:t>
      </w:r>
      <w:r w:rsidRPr="00B11A7D">
        <w:rPr>
          <w:rFonts w:ascii="Times New Roman" w:hAnsi="Times New Roman" w:cs="Times New Roman"/>
          <w:sz w:val="24"/>
          <w:szCs w:val="24"/>
        </w:rPr>
        <w:tab/>
      </w:r>
      <w:r w:rsidR="0067738A" w:rsidRPr="00B11A7D">
        <w:rPr>
          <w:rFonts w:ascii="Times New Roman" w:hAnsi="Times New Roman" w:cs="Times New Roman"/>
          <w:sz w:val="24"/>
          <w:szCs w:val="24"/>
        </w:rPr>
        <w:t>Corporate Finance</w:t>
      </w:r>
      <w:r w:rsidRPr="00B11A7D">
        <w:rPr>
          <w:rFonts w:ascii="Times New Roman" w:hAnsi="Times New Roman" w:cs="Times New Roman"/>
          <w:sz w:val="24"/>
          <w:szCs w:val="24"/>
        </w:rPr>
        <w:t xml:space="preserve"> </w:t>
      </w:r>
    </w:p>
    <w:p w14:paraId="4E295A01" w14:textId="02119D67" w:rsidR="005C04DD" w:rsidRPr="00B11A7D" w:rsidRDefault="005C04DD"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356</w:t>
      </w:r>
      <w:r w:rsidRPr="00B11A7D">
        <w:rPr>
          <w:rFonts w:ascii="Times New Roman" w:hAnsi="Times New Roman" w:cs="Times New Roman"/>
          <w:sz w:val="24"/>
          <w:szCs w:val="24"/>
        </w:rPr>
        <w:tab/>
      </w:r>
      <w:r w:rsidR="0067738A" w:rsidRPr="00B11A7D">
        <w:rPr>
          <w:rFonts w:ascii="Times New Roman" w:hAnsi="Times New Roman" w:cs="Times New Roman"/>
          <w:sz w:val="24"/>
          <w:szCs w:val="24"/>
        </w:rPr>
        <w:t>Organizational Behavior</w:t>
      </w:r>
    </w:p>
    <w:p w14:paraId="7285AD7C" w14:textId="5D1B797E"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366</w:t>
      </w:r>
      <w:r w:rsidRPr="00B11A7D">
        <w:rPr>
          <w:rFonts w:ascii="Times New Roman" w:hAnsi="Times New Roman" w:cs="Times New Roman"/>
          <w:sz w:val="24"/>
          <w:szCs w:val="24"/>
        </w:rPr>
        <w:tab/>
        <w:t>American Indian Entrepreneurship</w:t>
      </w:r>
    </w:p>
    <w:p w14:paraId="0D5D69C2" w14:textId="0210C0A7"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401</w:t>
      </w:r>
      <w:r w:rsidRPr="00B11A7D">
        <w:rPr>
          <w:rFonts w:ascii="Times New Roman" w:hAnsi="Times New Roman" w:cs="Times New Roman"/>
          <w:sz w:val="24"/>
          <w:szCs w:val="24"/>
        </w:rPr>
        <w:tab/>
        <w:t>Tribal Enterprise</w:t>
      </w:r>
    </w:p>
    <w:p w14:paraId="53AEE6C1" w14:textId="7D46338D"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406</w:t>
      </w:r>
      <w:r w:rsidRPr="00B11A7D">
        <w:rPr>
          <w:rFonts w:ascii="Times New Roman" w:hAnsi="Times New Roman" w:cs="Times New Roman"/>
          <w:sz w:val="24"/>
          <w:szCs w:val="24"/>
        </w:rPr>
        <w:tab/>
        <w:t>Business Ethics</w:t>
      </w:r>
    </w:p>
    <w:p w14:paraId="42794301" w14:textId="5889979A"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436</w:t>
      </w:r>
      <w:r w:rsidRPr="00B11A7D">
        <w:rPr>
          <w:rFonts w:ascii="Times New Roman" w:hAnsi="Times New Roman" w:cs="Times New Roman"/>
          <w:sz w:val="24"/>
          <w:szCs w:val="24"/>
        </w:rPr>
        <w:tab/>
        <w:t>Organizational Leadership</w:t>
      </w:r>
    </w:p>
    <w:p w14:paraId="1E460094" w14:textId="3A3AC3A8"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437</w:t>
      </w:r>
      <w:r w:rsidRPr="00B11A7D">
        <w:rPr>
          <w:rFonts w:ascii="Times New Roman" w:hAnsi="Times New Roman" w:cs="Times New Roman"/>
          <w:sz w:val="24"/>
          <w:szCs w:val="24"/>
        </w:rPr>
        <w:tab/>
        <w:t>Workplace Diversity</w:t>
      </w:r>
    </w:p>
    <w:p w14:paraId="28E659F7" w14:textId="1101D6DB"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450</w:t>
      </w:r>
      <w:r w:rsidRPr="00B11A7D">
        <w:rPr>
          <w:rFonts w:ascii="Times New Roman" w:hAnsi="Times New Roman" w:cs="Times New Roman"/>
          <w:sz w:val="24"/>
          <w:szCs w:val="24"/>
        </w:rPr>
        <w:tab/>
        <w:t>Technology and Business</w:t>
      </w:r>
    </w:p>
    <w:p w14:paraId="4055B1E4" w14:textId="2B53565A" w:rsidR="003D0E6D" w:rsidRPr="00B11A7D" w:rsidRDefault="00F22D91"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497</w:t>
      </w:r>
      <w:r w:rsidR="003D0E6D" w:rsidRPr="00B11A7D">
        <w:rPr>
          <w:rFonts w:ascii="Times New Roman" w:hAnsi="Times New Roman" w:cs="Times New Roman"/>
          <w:sz w:val="24"/>
          <w:szCs w:val="24"/>
        </w:rPr>
        <w:tab/>
        <w:t>Internship</w:t>
      </w:r>
    </w:p>
    <w:p w14:paraId="7831EA1A" w14:textId="77B7A427" w:rsidR="0067738A" w:rsidRPr="00B11A7D" w:rsidRDefault="0067738A" w:rsidP="00F22D9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BAD 499</w:t>
      </w:r>
      <w:r w:rsidRPr="00B11A7D">
        <w:rPr>
          <w:rFonts w:ascii="Times New Roman" w:hAnsi="Times New Roman" w:cs="Times New Roman"/>
          <w:sz w:val="24"/>
          <w:szCs w:val="24"/>
        </w:rPr>
        <w:tab/>
        <w:t>Special Topics</w:t>
      </w:r>
    </w:p>
    <w:p w14:paraId="1F3CB9FB" w14:textId="77777777" w:rsidR="0067738A" w:rsidRPr="00B11A7D" w:rsidRDefault="0067738A" w:rsidP="0067738A">
      <w:pPr>
        <w:pStyle w:val="ListParagraph"/>
        <w:spacing w:after="0" w:line="240" w:lineRule="auto"/>
        <w:ind w:left="1800"/>
        <w:rPr>
          <w:rFonts w:ascii="Times New Roman" w:hAnsi="Times New Roman" w:cs="Times New Roman"/>
          <w:sz w:val="24"/>
          <w:szCs w:val="24"/>
        </w:rPr>
      </w:pPr>
    </w:p>
    <w:p w14:paraId="6011851B" w14:textId="77777777" w:rsidR="000D385C" w:rsidRPr="00B11A7D" w:rsidRDefault="000D385C"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Di</w:t>
      </w:r>
      <w:r w:rsidR="000E5E27" w:rsidRPr="00B11A7D">
        <w:rPr>
          <w:rFonts w:ascii="Times New Roman" w:hAnsi="Times New Roman" w:cs="Times New Roman"/>
          <w:sz w:val="24"/>
          <w:szCs w:val="24"/>
        </w:rPr>
        <w:t>stance delivery of program</w:t>
      </w:r>
    </w:p>
    <w:p w14:paraId="1B2C4D47" w14:textId="77777777" w:rsidR="000D385C" w:rsidRPr="00B11A7D" w:rsidRDefault="00007FF7"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Note if the program is offered online</w:t>
      </w:r>
      <w:r w:rsidR="008B0279" w:rsidRPr="00B11A7D">
        <w:rPr>
          <w:rFonts w:ascii="Times New Roman" w:hAnsi="Times New Roman" w:cs="Times New Roman"/>
          <w:sz w:val="24"/>
          <w:szCs w:val="24"/>
        </w:rPr>
        <w:t xml:space="preserve"> and a brief overview of the online degree status, enrollment trends, and plans for the program.</w:t>
      </w:r>
      <w:r w:rsidRPr="00B11A7D">
        <w:rPr>
          <w:rFonts w:ascii="Times New Roman" w:hAnsi="Times New Roman" w:cs="Times New Roman"/>
          <w:sz w:val="24"/>
          <w:szCs w:val="24"/>
        </w:rPr>
        <w:t xml:space="preserve"> </w:t>
      </w:r>
    </w:p>
    <w:p w14:paraId="683C6933" w14:textId="77777777" w:rsidR="002F5E2C" w:rsidRPr="00B11A7D" w:rsidRDefault="002F5E2C" w:rsidP="002F5E2C">
      <w:pPr>
        <w:spacing w:after="0" w:line="240" w:lineRule="auto"/>
        <w:rPr>
          <w:rFonts w:ascii="Times New Roman" w:hAnsi="Times New Roman" w:cs="Times New Roman"/>
          <w:sz w:val="24"/>
          <w:szCs w:val="24"/>
        </w:rPr>
      </w:pPr>
    </w:p>
    <w:p w14:paraId="6EEEE619" w14:textId="11223448" w:rsidR="00364BB7" w:rsidRPr="00B11A7D" w:rsidRDefault="002F5E2C" w:rsidP="002F5E2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The Bachelor of Science is not</w:t>
      </w:r>
      <w:r w:rsidR="00173B4C" w:rsidRPr="00B11A7D">
        <w:rPr>
          <w:rFonts w:ascii="Times New Roman" w:hAnsi="Times New Roman" w:cs="Times New Roman"/>
          <w:sz w:val="24"/>
          <w:szCs w:val="24"/>
        </w:rPr>
        <w:t xml:space="preserve"> offered online at this time.</w:t>
      </w:r>
    </w:p>
    <w:p w14:paraId="0D9D68EC" w14:textId="77777777" w:rsidR="00E22E08" w:rsidRPr="00B11A7D" w:rsidRDefault="00E22E08" w:rsidP="00E22E08">
      <w:pPr>
        <w:pStyle w:val="ListParagraph"/>
        <w:spacing w:after="0" w:line="240" w:lineRule="auto"/>
        <w:ind w:left="1800"/>
        <w:rPr>
          <w:rFonts w:ascii="Times New Roman" w:hAnsi="Times New Roman" w:cs="Times New Roman"/>
          <w:sz w:val="24"/>
          <w:szCs w:val="24"/>
        </w:rPr>
      </w:pPr>
    </w:p>
    <w:p w14:paraId="6ACEEE30" w14:textId="77777777" w:rsidR="00007FF7" w:rsidRPr="00B11A7D" w:rsidRDefault="000E5E27"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Quality of Assessment Plan/D</w:t>
      </w:r>
      <w:r w:rsidR="00007FF7" w:rsidRPr="00B11A7D">
        <w:rPr>
          <w:rFonts w:ascii="Times New Roman" w:hAnsi="Times New Roman" w:cs="Times New Roman"/>
          <w:sz w:val="24"/>
          <w:szCs w:val="24"/>
        </w:rPr>
        <w:t>ata</w:t>
      </w:r>
    </w:p>
    <w:p w14:paraId="1F949A15" w14:textId="77777777" w:rsidR="00007FF7" w:rsidRPr="00B11A7D" w:rsidRDefault="00007FF7" w:rsidP="009D62AC">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Include a brief description of the program </w:t>
      </w:r>
      <w:r w:rsidR="00386C55" w:rsidRPr="00B11A7D">
        <w:rPr>
          <w:rFonts w:ascii="Times New Roman" w:hAnsi="Times New Roman" w:cs="Times New Roman"/>
          <w:sz w:val="24"/>
          <w:szCs w:val="24"/>
        </w:rPr>
        <w:t>assessment plan and how the data are</w:t>
      </w:r>
      <w:r w:rsidRPr="00B11A7D">
        <w:rPr>
          <w:rFonts w:ascii="Times New Roman" w:hAnsi="Times New Roman" w:cs="Times New Roman"/>
          <w:sz w:val="24"/>
          <w:szCs w:val="24"/>
        </w:rPr>
        <w:t xml:space="preserve"> used to inform decisions related to program quality and student learning. </w:t>
      </w:r>
    </w:p>
    <w:p w14:paraId="2BA8D06E" w14:textId="77777777" w:rsidR="002A71C0" w:rsidRPr="00B11A7D" w:rsidRDefault="002A71C0" w:rsidP="00A976E6">
      <w:pPr>
        <w:rPr>
          <w:rFonts w:ascii="Times New Roman" w:hAnsi="Times New Roman" w:cs="Times New Roman"/>
          <w:sz w:val="24"/>
          <w:szCs w:val="24"/>
        </w:rPr>
      </w:pPr>
    </w:p>
    <w:p w14:paraId="6227607A" w14:textId="57C905CA" w:rsidR="00A976E6" w:rsidRPr="00B11A7D" w:rsidRDefault="002A71C0" w:rsidP="00A976E6">
      <w:pPr>
        <w:rPr>
          <w:rFonts w:ascii="Times New Roman" w:hAnsi="Times New Roman" w:cs="Times New Roman"/>
          <w:sz w:val="24"/>
          <w:szCs w:val="24"/>
        </w:rPr>
      </w:pPr>
      <w:r w:rsidRPr="00B11A7D">
        <w:rPr>
          <w:rFonts w:ascii="Times New Roman" w:hAnsi="Times New Roman" w:cs="Times New Roman"/>
          <w:sz w:val="24"/>
          <w:szCs w:val="24"/>
        </w:rPr>
        <w:t xml:space="preserve">The Bachelor of Science in Business Administration Assessment Plan was created </w:t>
      </w:r>
      <w:r w:rsidR="00D67F12" w:rsidRPr="00B11A7D">
        <w:rPr>
          <w:rFonts w:ascii="Times New Roman" w:hAnsi="Times New Roman" w:cs="Times New Roman"/>
          <w:sz w:val="24"/>
          <w:szCs w:val="24"/>
        </w:rPr>
        <w:t>on February 21st, 2017</w:t>
      </w:r>
      <w:r w:rsidR="00AC1CB5" w:rsidRPr="00B11A7D">
        <w:rPr>
          <w:rFonts w:ascii="Times New Roman" w:hAnsi="Times New Roman" w:cs="Times New Roman"/>
          <w:sz w:val="24"/>
          <w:szCs w:val="24"/>
        </w:rPr>
        <w:t>. The plan will begin</w:t>
      </w:r>
      <w:r w:rsidR="00D67F12" w:rsidRPr="00B11A7D">
        <w:rPr>
          <w:rFonts w:ascii="Times New Roman" w:hAnsi="Times New Roman" w:cs="Times New Roman"/>
          <w:sz w:val="24"/>
          <w:szCs w:val="24"/>
        </w:rPr>
        <w:t xml:space="preserve"> </w:t>
      </w:r>
      <w:r w:rsidR="006C3BB4" w:rsidRPr="00B11A7D">
        <w:rPr>
          <w:rFonts w:ascii="Times New Roman" w:hAnsi="Times New Roman" w:cs="Times New Roman"/>
          <w:sz w:val="24"/>
          <w:szCs w:val="24"/>
        </w:rPr>
        <w:t xml:space="preserve">its implementation </w:t>
      </w:r>
      <w:r w:rsidR="002A6DBC" w:rsidRPr="00B11A7D">
        <w:rPr>
          <w:rFonts w:ascii="Times New Roman" w:hAnsi="Times New Roman" w:cs="Times New Roman"/>
          <w:sz w:val="24"/>
          <w:szCs w:val="24"/>
        </w:rPr>
        <w:t xml:space="preserve">in the </w:t>
      </w:r>
      <w:r w:rsidR="006C3BB4" w:rsidRPr="00B11A7D">
        <w:rPr>
          <w:rFonts w:ascii="Times New Roman" w:hAnsi="Times New Roman" w:cs="Times New Roman"/>
          <w:sz w:val="24"/>
          <w:szCs w:val="24"/>
        </w:rPr>
        <w:t>f</w:t>
      </w:r>
      <w:r w:rsidR="00D67F12" w:rsidRPr="00B11A7D">
        <w:rPr>
          <w:rFonts w:ascii="Times New Roman" w:hAnsi="Times New Roman" w:cs="Times New Roman"/>
          <w:sz w:val="24"/>
          <w:szCs w:val="24"/>
        </w:rPr>
        <w:t xml:space="preserve">all semester </w:t>
      </w:r>
      <w:r w:rsidR="006C3BB4" w:rsidRPr="00B11A7D">
        <w:rPr>
          <w:rFonts w:ascii="Times New Roman" w:hAnsi="Times New Roman" w:cs="Times New Roman"/>
          <w:sz w:val="24"/>
          <w:szCs w:val="24"/>
        </w:rPr>
        <w:t>of 2017-</w:t>
      </w:r>
      <w:r w:rsidR="002A6DBC" w:rsidRPr="00B11A7D">
        <w:rPr>
          <w:rFonts w:ascii="Times New Roman" w:hAnsi="Times New Roman" w:cs="Times New Roman"/>
          <w:sz w:val="24"/>
          <w:szCs w:val="24"/>
        </w:rPr>
        <w:t>1</w:t>
      </w:r>
      <w:r w:rsidR="006C3BB4" w:rsidRPr="00B11A7D">
        <w:rPr>
          <w:rFonts w:ascii="Times New Roman" w:hAnsi="Times New Roman" w:cs="Times New Roman"/>
          <w:sz w:val="24"/>
          <w:szCs w:val="24"/>
        </w:rPr>
        <w:t>8 for a two-year cycle ending in the s</w:t>
      </w:r>
      <w:r w:rsidR="00D67F12" w:rsidRPr="00B11A7D">
        <w:rPr>
          <w:rFonts w:ascii="Times New Roman" w:hAnsi="Times New Roman" w:cs="Times New Roman"/>
          <w:sz w:val="24"/>
          <w:szCs w:val="24"/>
        </w:rPr>
        <w:t xml:space="preserve">pring semester of 2019. The assessment plan measures </w:t>
      </w:r>
      <w:r w:rsidR="002A6DBC" w:rsidRPr="00B11A7D">
        <w:rPr>
          <w:rFonts w:ascii="Times New Roman" w:hAnsi="Times New Roman" w:cs="Times New Roman"/>
          <w:sz w:val="24"/>
          <w:szCs w:val="24"/>
        </w:rPr>
        <w:t xml:space="preserve">student </w:t>
      </w:r>
      <w:r w:rsidR="00D67F12" w:rsidRPr="00B11A7D">
        <w:rPr>
          <w:rFonts w:ascii="Times New Roman" w:hAnsi="Times New Roman" w:cs="Times New Roman"/>
          <w:sz w:val="24"/>
          <w:szCs w:val="24"/>
        </w:rPr>
        <w:t xml:space="preserve">progress towards </w:t>
      </w:r>
      <w:r w:rsidR="002A6DBC" w:rsidRPr="00B11A7D">
        <w:rPr>
          <w:rFonts w:ascii="Times New Roman" w:hAnsi="Times New Roman" w:cs="Times New Roman"/>
          <w:sz w:val="24"/>
          <w:szCs w:val="24"/>
        </w:rPr>
        <w:t xml:space="preserve">achieving the </w:t>
      </w:r>
      <w:r w:rsidR="00D67F12" w:rsidRPr="00B11A7D">
        <w:rPr>
          <w:rFonts w:ascii="Times New Roman" w:hAnsi="Times New Roman" w:cs="Times New Roman"/>
          <w:sz w:val="24"/>
          <w:szCs w:val="24"/>
        </w:rPr>
        <w:t xml:space="preserve">Program Learning Outcomes </w:t>
      </w:r>
      <w:r w:rsidR="00AC1CB5" w:rsidRPr="00B11A7D">
        <w:rPr>
          <w:rFonts w:ascii="Times New Roman" w:hAnsi="Times New Roman" w:cs="Times New Roman"/>
          <w:sz w:val="24"/>
          <w:szCs w:val="24"/>
        </w:rPr>
        <w:t xml:space="preserve">(PLOs) </w:t>
      </w:r>
      <w:r w:rsidR="002A6DBC" w:rsidRPr="00B11A7D">
        <w:rPr>
          <w:rFonts w:ascii="Times New Roman" w:hAnsi="Times New Roman" w:cs="Times New Roman"/>
          <w:sz w:val="24"/>
          <w:szCs w:val="24"/>
        </w:rPr>
        <w:t>of the designated degree.</w:t>
      </w:r>
    </w:p>
    <w:p w14:paraId="51023EAA" w14:textId="2BCB2130" w:rsidR="00E51E58" w:rsidRPr="00B11A7D" w:rsidRDefault="00E51E58" w:rsidP="00F22D91">
      <w:pPr>
        <w:rPr>
          <w:rFonts w:ascii="Times New Roman" w:hAnsi="Times New Roman" w:cs="Times New Roman"/>
          <w:sz w:val="24"/>
          <w:szCs w:val="24"/>
          <w:u w:val="single"/>
        </w:rPr>
      </w:pPr>
      <w:r w:rsidRPr="00B11A7D">
        <w:rPr>
          <w:rFonts w:ascii="Times New Roman" w:hAnsi="Times New Roman" w:cs="Times New Roman"/>
          <w:sz w:val="24"/>
          <w:szCs w:val="24"/>
          <w:u w:val="single"/>
        </w:rPr>
        <w:t xml:space="preserve">Bachelor of Business Administration </w:t>
      </w:r>
      <w:r w:rsidR="00004DBE" w:rsidRPr="00B11A7D">
        <w:rPr>
          <w:rFonts w:ascii="Times New Roman" w:hAnsi="Times New Roman" w:cs="Times New Roman"/>
          <w:sz w:val="24"/>
          <w:szCs w:val="24"/>
          <w:u w:val="single"/>
        </w:rPr>
        <w:t xml:space="preserve">Program Assessment Plan </w:t>
      </w:r>
      <w:r w:rsidRPr="00B11A7D">
        <w:rPr>
          <w:rFonts w:ascii="Times New Roman" w:hAnsi="Times New Roman" w:cs="Times New Roman"/>
          <w:sz w:val="24"/>
          <w:szCs w:val="24"/>
          <w:u w:val="single"/>
        </w:rPr>
        <w:t>2017-2019</w:t>
      </w:r>
    </w:p>
    <w:p w14:paraId="13CF9721" w14:textId="77777777" w:rsidR="00173B4C" w:rsidRPr="00B11A7D" w:rsidRDefault="00A976E6" w:rsidP="00173B4C">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 xml:space="preserve">Fall 2017-18:  </w:t>
      </w:r>
    </w:p>
    <w:p w14:paraId="011B9ED0" w14:textId="77777777" w:rsidR="002A6DBC" w:rsidRPr="00B11A7D" w:rsidRDefault="002A6DBC" w:rsidP="00173B4C">
      <w:pPr>
        <w:spacing w:after="0" w:line="240" w:lineRule="auto"/>
        <w:rPr>
          <w:rFonts w:ascii="Times New Roman" w:hAnsi="Times New Roman" w:cs="Times New Roman"/>
          <w:sz w:val="24"/>
          <w:szCs w:val="24"/>
        </w:rPr>
      </w:pPr>
    </w:p>
    <w:p w14:paraId="31773F81" w14:textId="49CBC2E1" w:rsidR="00173B4C" w:rsidRPr="00B11A7D" w:rsidRDefault="000730C0" w:rsidP="00173B4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Course: </w:t>
      </w:r>
      <w:r w:rsidR="002F175E" w:rsidRPr="00B11A7D">
        <w:rPr>
          <w:rFonts w:ascii="Times New Roman" w:hAnsi="Times New Roman" w:cs="Times New Roman"/>
          <w:sz w:val="24"/>
          <w:szCs w:val="24"/>
        </w:rPr>
        <w:t>BAD 497 -</w:t>
      </w:r>
      <w:r w:rsidR="00123EC4" w:rsidRPr="00B11A7D">
        <w:rPr>
          <w:rFonts w:ascii="Times New Roman" w:hAnsi="Times New Roman" w:cs="Times New Roman"/>
          <w:sz w:val="24"/>
          <w:szCs w:val="24"/>
        </w:rPr>
        <w:t>Business Research Methods</w:t>
      </w:r>
    </w:p>
    <w:p w14:paraId="4442E57C" w14:textId="4004982C" w:rsidR="00CC3F8C" w:rsidRPr="00B11A7D" w:rsidRDefault="00004DBE"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PLO </w:t>
      </w:r>
      <w:r w:rsidR="00921CF5" w:rsidRPr="00B11A7D">
        <w:rPr>
          <w:rFonts w:ascii="Times New Roman" w:hAnsi="Times New Roman" w:cs="Times New Roman"/>
          <w:sz w:val="24"/>
          <w:szCs w:val="24"/>
        </w:rPr>
        <w:t>1</w:t>
      </w:r>
      <w:r w:rsidRPr="00B11A7D">
        <w:rPr>
          <w:rFonts w:ascii="Times New Roman" w:hAnsi="Times New Roman" w:cs="Times New Roman"/>
          <w:sz w:val="24"/>
          <w:szCs w:val="24"/>
        </w:rPr>
        <w:t>:</w:t>
      </w:r>
      <w:r w:rsidR="00A976E6" w:rsidRPr="00B11A7D">
        <w:rPr>
          <w:rFonts w:ascii="Times New Roman" w:hAnsi="Times New Roman" w:cs="Times New Roman"/>
          <w:sz w:val="24"/>
          <w:szCs w:val="24"/>
        </w:rPr>
        <w:t xml:space="preserve"> </w:t>
      </w:r>
      <w:r w:rsidRPr="00B11A7D">
        <w:rPr>
          <w:rFonts w:ascii="Times New Roman" w:hAnsi="Times New Roman" w:cs="Times New Roman"/>
          <w:sz w:val="24"/>
          <w:szCs w:val="24"/>
        </w:rPr>
        <w:t>Apply administrative skills in var</w:t>
      </w:r>
      <w:r w:rsidR="00407CB1" w:rsidRPr="00B11A7D">
        <w:rPr>
          <w:rFonts w:ascii="Times New Roman" w:hAnsi="Times New Roman" w:cs="Times New Roman"/>
          <w:sz w:val="24"/>
          <w:szCs w:val="24"/>
        </w:rPr>
        <w:t>ious organizational capacities.</w:t>
      </w:r>
    </w:p>
    <w:p w14:paraId="13301042" w14:textId="77777777" w:rsidR="00407CB1" w:rsidRPr="00B11A7D" w:rsidRDefault="00407CB1" w:rsidP="00407CB1">
      <w:pPr>
        <w:spacing w:after="0" w:line="240" w:lineRule="auto"/>
        <w:rPr>
          <w:rFonts w:ascii="Times New Roman" w:hAnsi="Times New Roman" w:cs="Times New Roman"/>
          <w:sz w:val="24"/>
          <w:szCs w:val="24"/>
        </w:rPr>
      </w:pPr>
    </w:p>
    <w:p w14:paraId="192928BE" w14:textId="77777777" w:rsidR="00407CB1" w:rsidRPr="00B11A7D" w:rsidRDefault="00CC3F8C" w:rsidP="00407CB1">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Performance Indicators</w:t>
      </w:r>
      <w:r w:rsidR="00407CB1" w:rsidRPr="00B11A7D">
        <w:rPr>
          <w:rFonts w:ascii="Times New Roman" w:hAnsi="Times New Roman" w:cs="Times New Roman"/>
          <w:sz w:val="24"/>
          <w:szCs w:val="24"/>
        </w:rPr>
        <w:t>:</w:t>
      </w:r>
    </w:p>
    <w:p w14:paraId="41761340" w14:textId="5B0CC009" w:rsidR="00004DBE" w:rsidRPr="00B11A7D" w:rsidRDefault="00407CB1" w:rsidP="00407CB1">
      <w:pPr>
        <w:spacing w:after="0" w:line="240" w:lineRule="auto"/>
        <w:ind w:firstLine="720"/>
        <w:rPr>
          <w:rFonts w:ascii="Times New Roman" w:hAnsi="Times New Roman" w:cs="Times New Roman"/>
          <w:sz w:val="24"/>
          <w:szCs w:val="24"/>
        </w:rPr>
      </w:pPr>
      <w:r w:rsidRPr="00B11A7D">
        <w:rPr>
          <w:rFonts w:ascii="Times New Roman" w:hAnsi="Times New Roman" w:cs="Times New Roman"/>
          <w:sz w:val="24"/>
          <w:szCs w:val="24"/>
        </w:rPr>
        <w:t>a.</w:t>
      </w:r>
      <w:r w:rsidR="00E51E58" w:rsidRPr="00B11A7D">
        <w:rPr>
          <w:rFonts w:ascii="Times New Roman" w:hAnsi="Times New Roman" w:cs="Times New Roman"/>
          <w:sz w:val="24"/>
          <w:szCs w:val="24"/>
        </w:rPr>
        <w:t xml:space="preserve"> </w:t>
      </w:r>
      <w:r w:rsidR="00004DBE" w:rsidRPr="00B11A7D">
        <w:rPr>
          <w:rFonts w:ascii="Times New Roman" w:hAnsi="Times New Roman" w:cs="Times New Roman"/>
          <w:sz w:val="24"/>
          <w:szCs w:val="24"/>
        </w:rPr>
        <w:t>Graduates will exhibit knowledge of various administrative skills.</w:t>
      </w:r>
    </w:p>
    <w:p w14:paraId="06C18360" w14:textId="65937E0E" w:rsidR="00004DBE" w:rsidRPr="00B11A7D" w:rsidRDefault="00407CB1" w:rsidP="00407CB1">
      <w:pPr>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b.</w:t>
      </w:r>
      <w:r w:rsidR="00E51E58" w:rsidRPr="00B11A7D">
        <w:rPr>
          <w:rFonts w:ascii="Times New Roman" w:hAnsi="Times New Roman" w:cs="Times New Roman"/>
          <w:sz w:val="24"/>
          <w:szCs w:val="24"/>
        </w:rPr>
        <w:t xml:space="preserve"> </w:t>
      </w:r>
      <w:r w:rsidR="00004DBE" w:rsidRPr="00B11A7D">
        <w:rPr>
          <w:rFonts w:ascii="Times New Roman" w:hAnsi="Times New Roman" w:cs="Times New Roman"/>
          <w:sz w:val="24"/>
          <w:szCs w:val="24"/>
        </w:rPr>
        <w:t>Graduates will apply administrative skills to effectively administrate policy in business operations.</w:t>
      </w:r>
    </w:p>
    <w:p w14:paraId="637CF49D" w14:textId="77777777" w:rsidR="00004DBE" w:rsidRPr="00B11A7D" w:rsidRDefault="00004DBE" w:rsidP="00004DBE">
      <w:pPr>
        <w:spacing w:after="0" w:line="240" w:lineRule="auto"/>
        <w:rPr>
          <w:rFonts w:ascii="Times New Roman" w:hAnsi="Times New Roman" w:cs="Times New Roman"/>
          <w:sz w:val="24"/>
          <w:szCs w:val="24"/>
        </w:rPr>
      </w:pPr>
    </w:p>
    <w:p w14:paraId="7B2C2A70" w14:textId="3ACA8805" w:rsidR="00A976E6" w:rsidRPr="00B11A7D" w:rsidRDefault="00407CB1"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Assessment: </w:t>
      </w:r>
      <w:r w:rsidR="002F175E" w:rsidRPr="00B11A7D">
        <w:rPr>
          <w:rFonts w:ascii="Times New Roman" w:hAnsi="Times New Roman" w:cs="Times New Roman"/>
          <w:sz w:val="24"/>
          <w:szCs w:val="24"/>
        </w:rPr>
        <w:t>PLO1 will be measured through a Research Paper assignment and assessed with a Research Paper Rubric exhibiting the performance indicators designated for PLO1.</w:t>
      </w:r>
    </w:p>
    <w:p w14:paraId="686512FB" w14:textId="77777777" w:rsidR="00A976E6" w:rsidRPr="00B11A7D" w:rsidRDefault="00A976E6" w:rsidP="00A976E6">
      <w:pPr>
        <w:spacing w:after="0" w:line="240" w:lineRule="auto"/>
        <w:ind w:left="720"/>
        <w:rPr>
          <w:rFonts w:ascii="Times New Roman" w:hAnsi="Times New Roman" w:cs="Times New Roman"/>
          <w:sz w:val="24"/>
          <w:szCs w:val="24"/>
        </w:rPr>
      </w:pPr>
    </w:p>
    <w:p w14:paraId="6EF8C229" w14:textId="77777777" w:rsidR="002A6DBC" w:rsidRPr="00B11A7D" w:rsidRDefault="002A6DBC" w:rsidP="00173B4C">
      <w:pPr>
        <w:spacing w:after="0" w:line="240" w:lineRule="auto"/>
        <w:rPr>
          <w:rFonts w:ascii="Times New Roman" w:hAnsi="Times New Roman" w:cs="Times New Roman"/>
          <w:b/>
          <w:sz w:val="24"/>
          <w:szCs w:val="24"/>
        </w:rPr>
      </w:pPr>
    </w:p>
    <w:p w14:paraId="0913A02E" w14:textId="77777777" w:rsidR="00173B4C" w:rsidRPr="00B11A7D" w:rsidRDefault="00A976E6" w:rsidP="00173B4C">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 xml:space="preserve">Spring 2017-18: </w:t>
      </w:r>
    </w:p>
    <w:p w14:paraId="3ACD2F7C" w14:textId="77777777" w:rsidR="002A6DBC" w:rsidRPr="00B11A7D" w:rsidRDefault="002A6DBC" w:rsidP="00173B4C">
      <w:pPr>
        <w:spacing w:after="0" w:line="240" w:lineRule="auto"/>
        <w:rPr>
          <w:rFonts w:ascii="Times New Roman" w:hAnsi="Times New Roman" w:cs="Times New Roman"/>
          <w:sz w:val="24"/>
          <w:szCs w:val="24"/>
        </w:rPr>
      </w:pPr>
    </w:p>
    <w:p w14:paraId="13AA05CB" w14:textId="05877FD1" w:rsidR="00173B4C" w:rsidRPr="00B11A7D" w:rsidRDefault="002A6DBC" w:rsidP="00173B4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Course: </w:t>
      </w:r>
      <w:r w:rsidR="00A976E6" w:rsidRPr="00B11A7D">
        <w:rPr>
          <w:rFonts w:ascii="Times New Roman" w:hAnsi="Times New Roman" w:cs="Times New Roman"/>
          <w:sz w:val="24"/>
          <w:szCs w:val="24"/>
        </w:rPr>
        <w:t>BA</w:t>
      </w:r>
      <w:r w:rsidRPr="00B11A7D">
        <w:rPr>
          <w:rFonts w:ascii="Times New Roman" w:hAnsi="Times New Roman" w:cs="Times New Roman"/>
          <w:sz w:val="24"/>
          <w:szCs w:val="24"/>
        </w:rPr>
        <w:t xml:space="preserve">D 356 - </w:t>
      </w:r>
      <w:r w:rsidR="00173B4C" w:rsidRPr="00B11A7D">
        <w:rPr>
          <w:rFonts w:ascii="Times New Roman" w:hAnsi="Times New Roman" w:cs="Times New Roman"/>
          <w:sz w:val="24"/>
          <w:szCs w:val="24"/>
        </w:rPr>
        <w:t xml:space="preserve">Organizational Behavior </w:t>
      </w:r>
    </w:p>
    <w:p w14:paraId="146A608A" w14:textId="2823A430" w:rsidR="00004DBE" w:rsidRPr="00B11A7D" w:rsidRDefault="00004DBE"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PLO </w:t>
      </w:r>
      <w:r w:rsidR="00A976E6" w:rsidRPr="00B11A7D">
        <w:rPr>
          <w:rFonts w:ascii="Times New Roman" w:hAnsi="Times New Roman" w:cs="Times New Roman"/>
          <w:sz w:val="24"/>
          <w:szCs w:val="24"/>
        </w:rPr>
        <w:t>2</w:t>
      </w:r>
      <w:r w:rsidRPr="00B11A7D">
        <w:rPr>
          <w:rFonts w:ascii="Times New Roman" w:hAnsi="Times New Roman" w:cs="Times New Roman"/>
          <w:sz w:val="24"/>
          <w:szCs w:val="24"/>
        </w:rPr>
        <w:t>:</w:t>
      </w:r>
      <w:r w:rsidR="00A976E6" w:rsidRPr="00B11A7D">
        <w:rPr>
          <w:rFonts w:ascii="Times New Roman" w:hAnsi="Times New Roman" w:cs="Times New Roman"/>
          <w:sz w:val="24"/>
          <w:szCs w:val="24"/>
        </w:rPr>
        <w:t xml:space="preserve"> </w:t>
      </w:r>
      <w:r w:rsidRPr="00B11A7D">
        <w:rPr>
          <w:rFonts w:ascii="Times New Roman" w:hAnsi="Times New Roman" w:cs="Times New Roman"/>
          <w:sz w:val="24"/>
          <w:szCs w:val="24"/>
        </w:rPr>
        <w:t>Demonstrate effective decision making skills in mission driven environments.</w:t>
      </w:r>
    </w:p>
    <w:p w14:paraId="62377863" w14:textId="77777777" w:rsidR="00407CB1" w:rsidRPr="00B11A7D" w:rsidRDefault="00407CB1" w:rsidP="00E51E58">
      <w:pPr>
        <w:spacing w:after="0" w:line="240" w:lineRule="auto"/>
        <w:rPr>
          <w:rFonts w:ascii="Times New Roman" w:hAnsi="Times New Roman" w:cs="Times New Roman"/>
          <w:sz w:val="24"/>
          <w:szCs w:val="24"/>
        </w:rPr>
      </w:pPr>
    </w:p>
    <w:p w14:paraId="1416113B" w14:textId="77777777" w:rsidR="00407CB1" w:rsidRPr="00B11A7D" w:rsidRDefault="00407CB1" w:rsidP="00E51E5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Performance Indicators:</w:t>
      </w:r>
    </w:p>
    <w:p w14:paraId="5006389E" w14:textId="23D253C4" w:rsidR="00004DBE" w:rsidRPr="00B11A7D" w:rsidRDefault="00004DBE" w:rsidP="00407CB1">
      <w:pPr>
        <w:pStyle w:val="ListParagraph"/>
        <w:numPr>
          <w:ilvl w:val="0"/>
          <w:numId w:val="31"/>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Graduates will exhibit knowledge of various organizational strategies.</w:t>
      </w:r>
    </w:p>
    <w:p w14:paraId="60D5F487" w14:textId="794C6439" w:rsidR="00004DBE" w:rsidRPr="00B11A7D" w:rsidRDefault="00004DBE" w:rsidP="00407CB1">
      <w:pPr>
        <w:pStyle w:val="ListParagraph"/>
        <w:numPr>
          <w:ilvl w:val="0"/>
          <w:numId w:val="31"/>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Graduates will be apply problem solving and reasoning skills to effectively administer policy related to business strategy.</w:t>
      </w:r>
    </w:p>
    <w:p w14:paraId="4FFE5FF5" w14:textId="77777777" w:rsidR="00E51E58" w:rsidRPr="00B11A7D" w:rsidRDefault="00E51E58" w:rsidP="00004DBE">
      <w:pPr>
        <w:spacing w:after="0" w:line="240" w:lineRule="auto"/>
        <w:rPr>
          <w:rFonts w:ascii="Times New Roman" w:hAnsi="Times New Roman" w:cs="Times New Roman"/>
          <w:sz w:val="24"/>
          <w:szCs w:val="24"/>
        </w:rPr>
      </w:pPr>
    </w:p>
    <w:p w14:paraId="0896109D" w14:textId="53C221AE" w:rsidR="00A976E6" w:rsidRPr="00B11A7D" w:rsidRDefault="00407CB1"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Assessment: PLO2 </w:t>
      </w:r>
      <w:r w:rsidR="006C3BB4" w:rsidRPr="00B11A7D">
        <w:rPr>
          <w:rFonts w:ascii="Times New Roman" w:hAnsi="Times New Roman" w:cs="Times New Roman"/>
          <w:sz w:val="24"/>
          <w:szCs w:val="24"/>
        </w:rPr>
        <w:t>will be measured through a final organizational c</w:t>
      </w:r>
      <w:r w:rsidR="002A370F" w:rsidRPr="00B11A7D">
        <w:rPr>
          <w:rFonts w:ascii="Times New Roman" w:hAnsi="Times New Roman" w:cs="Times New Roman"/>
          <w:sz w:val="24"/>
          <w:szCs w:val="24"/>
        </w:rPr>
        <w:t>limate</w:t>
      </w:r>
      <w:r w:rsidR="000374E8" w:rsidRPr="00B11A7D">
        <w:rPr>
          <w:rFonts w:ascii="Times New Roman" w:hAnsi="Times New Roman" w:cs="Times New Roman"/>
          <w:sz w:val="24"/>
          <w:szCs w:val="24"/>
        </w:rPr>
        <w:t xml:space="preserve"> </w:t>
      </w:r>
      <w:r w:rsidR="002F175E" w:rsidRPr="00B11A7D">
        <w:rPr>
          <w:rFonts w:ascii="Times New Roman" w:hAnsi="Times New Roman" w:cs="Times New Roman"/>
          <w:sz w:val="24"/>
          <w:szCs w:val="24"/>
        </w:rPr>
        <w:t>survey</w:t>
      </w:r>
      <w:r w:rsidR="00A976E6" w:rsidRPr="00B11A7D">
        <w:rPr>
          <w:rFonts w:ascii="Times New Roman" w:hAnsi="Times New Roman" w:cs="Times New Roman"/>
          <w:sz w:val="24"/>
          <w:szCs w:val="24"/>
        </w:rPr>
        <w:t xml:space="preserve"> as</w:t>
      </w:r>
      <w:r w:rsidR="008F2EA4" w:rsidRPr="00B11A7D">
        <w:rPr>
          <w:rFonts w:ascii="Times New Roman" w:hAnsi="Times New Roman" w:cs="Times New Roman"/>
          <w:sz w:val="24"/>
          <w:szCs w:val="24"/>
        </w:rPr>
        <w:t xml:space="preserve">signment, </w:t>
      </w:r>
      <w:r w:rsidR="006C3BB4" w:rsidRPr="00B11A7D">
        <w:rPr>
          <w:rFonts w:ascii="Times New Roman" w:hAnsi="Times New Roman" w:cs="Times New Roman"/>
          <w:sz w:val="24"/>
          <w:szCs w:val="24"/>
        </w:rPr>
        <w:t xml:space="preserve">assessed </w:t>
      </w:r>
      <w:r w:rsidR="008F2EA4" w:rsidRPr="00B11A7D">
        <w:rPr>
          <w:rFonts w:ascii="Times New Roman" w:hAnsi="Times New Roman" w:cs="Times New Roman"/>
          <w:sz w:val="24"/>
          <w:szCs w:val="24"/>
        </w:rPr>
        <w:t>by</w:t>
      </w:r>
      <w:r w:rsidR="006C3BB4" w:rsidRPr="00B11A7D">
        <w:rPr>
          <w:rFonts w:ascii="Times New Roman" w:hAnsi="Times New Roman" w:cs="Times New Roman"/>
          <w:sz w:val="24"/>
          <w:szCs w:val="24"/>
        </w:rPr>
        <w:t xml:space="preserve"> a </w:t>
      </w:r>
      <w:r w:rsidR="002F175E" w:rsidRPr="00B11A7D">
        <w:rPr>
          <w:rFonts w:ascii="Times New Roman" w:hAnsi="Times New Roman" w:cs="Times New Roman"/>
          <w:sz w:val="24"/>
          <w:szCs w:val="24"/>
        </w:rPr>
        <w:t>survey</w:t>
      </w:r>
      <w:r w:rsidR="000374E8" w:rsidRPr="00B11A7D">
        <w:rPr>
          <w:rFonts w:ascii="Times New Roman" w:hAnsi="Times New Roman" w:cs="Times New Roman"/>
          <w:sz w:val="24"/>
          <w:szCs w:val="24"/>
        </w:rPr>
        <w:t xml:space="preserve"> paper</w:t>
      </w:r>
      <w:r w:rsidR="006C3BB4" w:rsidRPr="00B11A7D">
        <w:rPr>
          <w:rFonts w:ascii="Times New Roman" w:hAnsi="Times New Roman" w:cs="Times New Roman"/>
          <w:sz w:val="24"/>
          <w:szCs w:val="24"/>
        </w:rPr>
        <w:t xml:space="preserve"> r</w:t>
      </w:r>
      <w:r w:rsidR="008F2EA4" w:rsidRPr="00B11A7D">
        <w:rPr>
          <w:rFonts w:ascii="Times New Roman" w:hAnsi="Times New Roman" w:cs="Times New Roman"/>
          <w:sz w:val="24"/>
          <w:szCs w:val="24"/>
        </w:rPr>
        <w:t>ubric exhibiting the performance indicators designated for PLO</w:t>
      </w:r>
      <w:r w:rsidR="002F175E" w:rsidRPr="00B11A7D">
        <w:rPr>
          <w:rFonts w:ascii="Times New Roman" w:hAnsi="Times New Roman" w:cs="Times New Roman"/>
          <w:sz w:val="24"/>
          <w:szCs w:val="24"/>
        </w:rPr>
        <w:t>2</w:t>
      </w:r>
      <w:r w:rsidR="008F2EA4" w:rsidRPr="00B11A7D">
        <w:rPr>
          <w:rFonts w:ascii="Times New Roman" w:hAnsi="Times New Roman" w:cs="Times New Roman"/>
          <w:sz w:val="24"/>
          <w:szCs w:val="24"/>
        </w:rPr>
        <w:t>.</w:t>
      </w:r>
    </w:p>
    <w:p w14:paraId="0007F9F5" w14:textId="77777777" w:rsidR="00A976E6" w:rsidRPr="00B11A7D" w:rsidRDefault="00A976E6" w:rsidP="00A976E6">
      <w:pPr>
        <w:spacing w:after="0" w:line="240" w:lineRule="auto"/>
        <w:ind w:left="720"/>
        <w:rPr>
          <w:rFonts w:ascii="Times New Roman" w:hAnsi="Times New Roman" w:cs="Times New Roman"/>
          <w:sz w:val="24"/>
          <w:szCs w:val="24"/>
        </w:rPr>
      </w:pPr>
    </w:p>
    <w:p w14:paraId="583D7EF4" w14:textId="77777777" w:rsidR="002A6DBC" w:rsidRPr="00B11A7D" w:rsidRDefault="002A6DBC" w:rsidP="00173B4C">
      <w:pPr>
        <w:spacing w:after="0" w:line="240" w:lineRule="auto"/>
        <w:rPr>
          <w:rFonts w:ascii="Times New Roman" w:hAnsi="Times New Roman" w:cs="Times New Roman"/>
          <w:b/>
          <w:sz w:val="24"/>
          <w:szCs w:val="24"/>
        </w:rPr>
      </w:pPr>
    </w:p>
    <w:p w14:paraId="599B0078" w14:textId="77777777" w:rsidR="00173B4C" w:rsidRPr="00B11A7D" w:rsidRDefault="00A976E6" w:rsidP="00173B4C">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 xml:space="preserve">Fall 2018-19: </w:t>
      </w:r>
    </w:p>
    <w:p w14:paraId="68927AFB" w14:textId="77777777" w:rsidR="002A6DBC" w:rsidRPr="00B11A7D" w:rsidRDefault="002A6DBC" w:rsidP="00173B4C">
      <w:pPr>
        <w:spacing w:after="0" w:line="240" w:lineRule="auto"/>
        <w:rPr>
          <w:rFonts w:ascii="Times New Roman" w:hAnsi="Times New Roman" w:cs="Times New Roman"/>
          <w:sz w:val="24"/>
          <w:szCs w:val="24"/>
        </w:rPr>
      </w:pPr>
    </w:p>
    <w:p w14:paraId="6DB81A9F" w14:textId="3A3F22EF" w:rsidR="00173B4C" w:rsidRPr="00B11A7D" w:rsidRDefault="002A6DBC" w:rsidP="00173B4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Course: BAD 406 - </w:t>
      </w:r>
      <w:r w:rsidR="00173B4C" w:rsidRPr="00B11A7D">
        <w:rPr>
          <w:rFonts w:ascii="Times New Roman" w:hAnsi="Times New Roman" w:cs="Times New Roman"/>
          <w:sz w:val="24"/>
          <w:szCs w:val="24"/>
        </w:rPr>
        <w:t>Business Ethics</w:t>
      </w:r>
    </w:p>
    <w:p w14:paraId="1B41A543" w14:textId="65452184" w:rsidR="00004DBE" w:rsidRPr="00B11A7D" w:rsidRDefault="00004DBE"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PLO 3: Model ethical leadership in global business relations.</w:t>
      </w:r>
    </w:p>
    <w:p w14:paraId="2CB7D4B6" w14:textId="39F4419E" w:rsidR="00407CB1" w:rsidRPr="00B11A7D" w:rsidRDefault="00407CB1" w:rsidP="00E51E5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br/>
        <w:t>Performance Indicators:</w:t>
      </w:r>
    </w:p>
    <w:p w14:paraId="406DAA52" w14:textId="26C3E554" w:rsidR="00004DBE" w:rsidRPr="00B11A7D" w:rsidRDefault="00004DBE" w:rsidP="00407CB1">
      <w:pPr>
        <w:pStyle w:val="ListParagraph"/>
        <w:numPr>
          <w:ilvl w:val="0"/>
          <w:numId w:val="33"/>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Graduates will exhibit knowledge of a professional code of ethics for business administration.</w:t>
      </w:r>
    </w:p>
    <w:p w14:paraId="0E306D6C" w14:textId="51FE57E8" w:rsidR="00004DBE" w:rsidRPr="00B11A7D" w:rsidRDefault="00004DBE" w:rsidP="00407CB1">
      <w:pPr>
        <w:pStyle w:val="ListParagraph"/>
        <w:numPr>
          <w:ilvl w:val="0"/>
          <w:numId w:val="33"/>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Graduates will apply practice of a professional code of ethical conduct in the workplace.</w:t>
      </w:r>
    </w:p>
    <w:p w14:paraId="4A023A4F" w14:textId="77777777" w:rsidR="00E51E58" w:rsidRPr="00B11A7D" w:rsidRDefault="00E51E58" w:rsidP="00173B4C">
      <w:pPr>
        <w:spacing w:after="0" w:line="240" w:lineRule="auto"/>
        <w:rPr>
          <w:rFonts w:ascii="Times New Roman" w:hAnsi="Times New Roman" w:cs="Times New Roman"/>
          <w:sz w:val="24"/>
          <w:szCs w:val="24"/>
        </w:rPr>
      </w:pPr>
    </w:p>
    <w:p w14:paraId="4D0CD1D8" w14:textId="64C7AB69" w:rsidR="00A976E6" w:rsidRPr="00B11A7D" w:rsidRDefault="00407CB1" w:rsidP="00173B4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w:t>
      </w:r>
      <w:r w:rsidR="006C3BB4" w:rsidRPr="00B11A7D">
        <w:rPr>
          <w:rFonts w:ascii="Times New Roman" w:hAnsi="Times New Roman" w:cs="Times New Roman"/>
          <w:sz w:val="24"/>
          <w:szCs w:val="24"/>
        </w:rPr>
        <w:t>ssessment</w:t>
      </w:r>
      <w:r w:rsidRPr="00B11A7D">
        <w:rPr>
          <w:rFonts w:ascii="Times New Roman" w:hAnsi="Times New Roman" w:cs="Times New Roman"/>
          <w:sz w:val="24"/>
          <w:szCs w:val="24"/>
        </w:rPr>
        <w:t>: PLO3</w:t>
      </w:r>
      <w:r w:rsidR="006C3BB4" w:rsidRPr="00B11A7D">
        <w:rPr>
          <w:rFonts w:ascii="Times New Roman" w:hAnsi="Times New Roman" w:cs="Times New Roman"/>
          <w:sz w:val="24"/>
          <w:szCs w:val="24"/>
        </w:rPr>
        <w:t xml:space="preserve"> will be measured through a case study p</w:t>
      </w:r>
      <w:r w:rsidR="008F2EA4" w:rsidRPr="00B11A7D">
        <w:rPr>
          <w:rFonts w:ascii="Times New Roman" w:hAnsi="Times New Roman" w:cs="Times New Roman"/>
          <w:sz w:val="24"/>
          <w:szCs w:val="24"/>
        </w:rPr>
        <w:t>resentation assignment,</w:t>
      </w:r>
      <w:r w:rsidR="006C3BB4" w:rsidRPr="00B11A7D">
        <w:rPr>
          <w:rFonts w:ascii="Times New Roman" w:hAnsi="Times New Roman" w:cs="Times New Roman"/>
          <w:sz w:val="24"/>
          <w:szCs w:val="24"/>
        </w:rPr>
        <w:t xml:space="preserve"> assessed through a case study presentation r</w:t>
      </w:r>
      <w:r w:rsidR="008F2EA4" w:rsidRPr="00B11A7D">
        <w:rPr>
          <w:rFonts w:ascii="Times New Roman" w:hAnsi="Times New Roman" w:cs="Times New Roman"/>
          <w:sz w:val="24"/>
          <w:szCs w:val="24"/>
        </w:rPr>
        <w:t>ubric exhibiting the performance indicators designated for PLO</w:t>
      </w:r>
      <w:r w:rsidR="002F175E" w:rsidRPr="00B11A7D">
        <w:rPr>
          <w:rFonts w:ascii="Times New Roman" w:hAnsi="Times New Roman" w:cs="Times New Roman"/>
          <w:sz w:val="24"/>
          <w:szCs w:val="24"/>
        </w:rPr>
        <w:t>3</w:t>
      </w:r>
      <w:r w:rsidR="008F2EA4" w:rsidRPr="00B11A7D">
        <w:rPr>
          <w:rFonts w:ascii="Times New Roman" w:hAnsi="Times New Roman" w:cs="Times New Roman"/>
          <w:sz w:val="24"/>
          <w:szCs w:val="24"/>
        </w:rPr>
        <w:t>.</w:t>
      </w:r>
    </w:p>
    <w:p w14:paraId="7FDB1AE4" w14:textId="77777777" w:rsidR="00A976E6" w:rsidRPr="00B11A7D" w:rsidRDefault="00A976E6" w:rsidP="00A976E6">
      <w:pPr>
        <w:spacing w:after="0" w:line="240" w:lineRule="auto"/>
        <w:ind w:left="720"/>
        <w:rPr>
          <w:rFonts w:ascii="Times New Roman" w:hAnsi="Times New Roman" w:cs="Times New Roman"/>
          <w:sz w:val="24"/>
          <w:szCs w:val="24"/>
        </w:rPr>
      </w:pPr>
    </w:p>
    <w:p w14:paraId="4A3C2B62" w14:textId="77777777" w:rsidR="002A6DBC" w:rsidRPr="00B11A7D" w:rsidRDefault="002A6DBC" w:rsidP="00173B4C">
      <w:pPr>
        <w:spacing w:after="0" w:line="240" w:lineRule="auto"/>
        <w:rPr>
          <w:rFonts w:ascii="Times New Roman" w:hAnsi="Times New Roman" w:cs="Times New Roman"/>
          <w:b/>
          <w:sz w:val="24"/>
          <w:szCs w:val="24"/>
        </w:rPr>
      </w:pPr>
    </w:p>
    <w:p w14:paraId="51D2DE4F" w14:textId="77777777" w:rsidR="00173B4C" w:rsidRPr="00B11A7D" w:rsidRDefault="00A976E6" w:rsidP="00173B4C">
      <w:pPr>
        <w:spacing w:after="0" w:line="240" w:lineRule="auto"/>
        <w:rPr>
          <w:rFonts w:ascii="Times New Roman" w:hAnsi="Times New Roman" w:cs="Times New Roman"/>
          <w:b/>
          <w:sz w:val="24"/>
          <w:szCs w:val="24"/>
        </w:rPr>
      </w:pPr>
      <w:r w:rsidRPr="00B11A7D">
        <w:rPr>
          <w:rFonts w:ascii="Times New Roman" w:hAnsi="Times New Roman" w:cs="Times New Roman"/>
          <w:b/>
          <w:sz w:val="24"/>
          <w:szCs w:val="24"/>
        </w:rPr>
        <w:t xml:space="preserve">Spring 2018-19: </w:t>
      </w:r>
    </w:p>
    <w:p w14:paraId="22E19694" w14:textId="77777777" w:rsidR="002A6DBC" w:rsidRPr="00B11A7D" w:rsidRDefault="002A6DBC" w:rsidP="00173B4C">
      <w:pPr>
        <w:spacing w:after="0" w:line="240" w:lineRule="auto"/>
        <w:rPr>
          <w:rFonts w:ascii="Times New Roman" w:hAnsi="Times New Roman" w:cs="Times New Roman"/>
          <w:sz w:val="24"/>
          <w:szCs w:val="24"/>
        </w:rPr>
      </w:pPr>
    </w:p>
    <w:p w14:paraId="6C817D32" w14:textId="42AC5700" w:rsidR="00173B4C" w:rsidRPr="00B11A7D" w:rsidRDefault="002A6DBC" w:rsidP="00173B4C">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Course: </w:t>
      </w:r>
      <w:r w:rsidR="00A976E6" w:rsidRPr="00B11A7D">
        <w:rPr>
          <w:rFonts w:ascii="Times New Roman" w:hAnsi="Times New Roman" w:cs="Times New Roman"/>
          <w:sz w:val="24"/>
          <w:szCs w:val="24"/>
        </w:rPr>
        <w:t>BA</w:t>
      </w:r>
      <w:r w:rsidRPr="00B11A7D">
        <w:rPr>
          <w:rFonts w:ascii="Times New Roman" w:hAnsi="Times New Roman" w:cs="Times New Roman"/>
          <w:sz w:val="24"/>
          <w:szCs w:val="24"/>
        </w:rPr>
        <w:t xml:space="preserve">D 318 - </w:t>
      </w:r>
      <w:r w:rsidR="00173B4C" w:rsidRPr="00B11A7D">
        <w:rPr>
          <w:rFonts w:ascii="Times New Roman" w:hAnsi="Times New Roman" w:cs="Times New Roman"/>
          <w:sz w:val="24"/>
          <w:szCs w:val="24"/>
        </w:rPr>
        <w:t>Business Communications</w:t>
      </w:r>
    </w:p>
    <w:p w14:paraId="527B480F" w14:textId="76DD6CAA" w:rsidR="00004DBE" w:rsidRPr="00B11A7D" w:rsidRDefault="00004DBE"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PLO </w:t>
      </w:r>
      <w:r w:rsidR="00A976E6" w:rsidRPr="00B11A7D">
        <w:rPr>
          <w:rFonts w:ascii="Times New Roman" w:hAnsi="Times New Roman" w:cs="Times New Roman"/>
          <w:sz w:val="24"/>
          <w:szCs w:val="24"/>
        </w:rPr>
        <w:t>4</w:t>
      </w:r>
      <w:r w:rsidRPr="00B11A7D">
        <w:rPr>
          <w:rFonts w:ascii="Times New Roman" w:hAnsi="Times New Roman" w:cs="Times New Roman"/>
          <w:sz w:val="24"/>
          <w:szCs w:val="24"/>
        </w:rPr>
        <w:t>: Model ethical leadership in global business relations.</w:t>
      </w:r>
    </w:p>
    <w:p w14:paraId="7D48CC04" w14:textId="77777777" w:rsidR="00407CB1" w:rsidRPr="00B11A7D" w:rsidRDefault="00407CB1" w:rsidP="00004DBE">
      <w:pPr>
        <w:spacing w:after="0" w:line="240" w:lineRule="auto"/>
        <w:rPr>
          <w:rFonts w:ascii="Times New Roman" w:hAnsi="Times New Roman" w:cs="Times New Roman"/>
          <w:sz w:val="24"/>
          <w:szCs w:val="24"/>
        </w:rPr>
      </w:pPr>
    </w:p>
    <w:p w14:paraId="6CC7A133" w14:textId="41800E8C" w:rsidR="00407CB1" w:rsidRPr="00B11A7D" w:rsidRDefault="00407CB1" w:rsidP="00004DB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Performance Indicators:</w:t>
      </w:r>
    </w:p>
    <w:p w14:paraId="5E884C60" w14:textId="62BF21A4" w:rsidR="00004DBE" w:rsidRPr="00B11A7D" w:rsidRDefault="00004DBE" w:rsidP="00407CB1">
      <w:pPr>
        <w:pStyle w:val="ListParagraph"/>
        <w:numPr>
          <w:ilvl w:val="0"/>
          <w:numId w:val="34"/>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Graduates will exhibit knowledge of a professional code of ethics for business administration.</w:t>
      </w:r>
    </w:p>
    <w:p w14:paraId="4E96B933" w14:textId="22387273" w:rsidR="00E51E58" w:rsidRPr="00B11A7D" w:rsidRDefault="00004DBE" w:rsidP="00407CB1">
      <w:pPr>
        <w:pStyle w:val="ListParagraph"/>
        <w:numPr>
          <w:ilvl w:val="0"/>
          <w:numId w:val="34"/>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Graduates will apply practice of a professional code of ethical conduct in the workplace.</w:t>
      </w:r>
      <w:r w:rsidR="00A976E6" w:rsidRPr="00B11A7D">
        <w:rPr>
          <w:rFonts w:ascii="Times New Roman" w:hAnsi="Times New Roman" w:cs="Times New Roman"/>
          <w:sz w:val="24"/>
          <w:szCs w:val="24"/>
        </w:rPr>
        <w:t xml:space="preserve"> </w:t>
      </w:r>
    </w:p>
    <w:p w14:paraId="6145D3CF" w14:textId="77777777" w:rsidR="00E51E58" w:rsidRPr="00B11A7D" w:rsidRDefault="00E51E58" w:rsidP="00E51E58">
      <w:pPr>
        <w:spacing w:after="0" w:line="240" w:lineRule="auto"/>
        <w:rPr>
          <w:rFonts w:ascii="Times New Roman" w:hAnsi="Times New Roman" w:cs="Times New Roman"/>
          <w:sz w:val="24"/>
          <w:szCs w:val="24"/>
        </w:rPr>
      </w:pPr>
    </w:p>
    <w:p w14:paraId="13A398FD" w14:textId="56B47A60" w:rsidR="00A976E6" w:rsidRPr="00B11A7D" w:rsidRDefault="00407CB1" w:rsidP="00E51E5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A</w:t>
      </w:r>
      <w:r w:rsidR="00004DBE" w:rsidRPr="00B11A7D">
        <w:rPr>
          <w:rFonts w:ascii="Times New Roman" w:hAnsi="Times New Roman" w:cs="Times New Roman"/>
          <w:sz w:val="24"/>
          <w:szCs w:val="24"/>
        </w:rPr>
        <w:t>ssessment</w:t>
      </w:r>
      <w:r w:rsidRPr="00B11A7D">
        <w:rPr>
          <w:rFonts w:ascii="Times New Roman" w:hAnsi="Times New Roman" w:cs="Times New Roman"/>
          <w:sz w:val="24"/>
          <w:szCs w:val="24"/>
        </w:rPr>
        <w:t>: PLO4</w:t>
      </w:r>
      <w:r w:rsidR="00004DBE" w:rsidRPr="00B11A7D">
        <w:rPr>
          <w:rFonts w:ascii="Times New Roman" w:hAnsi="Times New Roman" w:cs="Times New Roman"/>
          <w:sz w:val="24"/>
          <w:szCs w:val="24"/>
        </w:rPr>
        <w:t xml:space="preserve"> </w:t>
      </w:r>
      <w:r w:rsidR="006C3BB4" w:rsidRPr="00B11A7D">
        <w:rPr>
          <w:rFonts w:ascii="Times New Roman" w:hAnsi="Times New Roman" w:cs="Times New Roman"/>
          <w:sz w:val="24"/>
          <w:szCs w:val="24"/>
        </w:rPr>
        <w:t>will be measured through an oral p</w:t>
      </w:r>
      <w:r w:rsidR="00A976E6" w:rsidRPr="00B11A7D">
        <w:rPr>
          <w:rFonts w:ascii="Times New Roman" w:hAnsi="Times New Roman" w:cs="Times New Roman"/>
          <w:sz w:val="24"/>
          <w:szCs w:val="24"/>
        </w:rPr>
        <w:t>resentation assi</w:t>
      </w:r>
      <w:r w:rsidR="008F2EA4" w:rsidRPr="00B11A7D">
        <w:rPr>
          <w:rFonts w:ascii="Times New Roman" w:hAnsi="Times New Roman" w:cs="Times New Roman"/>
          <w:sz w:val="24"/>
          <w:szCs w:val="24"/>
        </w:rPr>
        <w:t xml:space="preserve">gnment, </w:t>
      </w:r>
      <w:r w:rsidR="006C3BB4" w:rsidRPr="00B11A7D">
        <w:rPr>
          <w:rFonts w:ascii="Times New Roman" w:hAnsi="Times New Roman" w:cs="Times New Roman"/>
          <w:sz w:val="24"/>
          <w:szCs w:val="24"/>
        </w:rPr>
        <w:t>assessed through an oral presentation r</w:t>
      </w:r>
      <w:r w:rsidR="00A976E6" w:rsidRPr="00B11A7D">
        <w:rPr>
          <w:rFonts w:ascii="Times New Roman" w:hAnsi="Times New Roman" w:cs="Times New Roman"/>
          <w:sz w:val="24"/>
          <w:szCs w:val="24"/>
        </w:rPr>
        <w:t>ubric</w:t>
      </w:r>
      <w:r w:rsidR="002A370F" w:rsidRPr="00B11A7D">
        <w:rPr>
          <w:rFonts w:ascii="Times New Roman" w:hAnsi="Times New Roman" w:cs="Times New Roman"/>
          <w:sz w:val="24"/>
          <w:szCs w:val="24"/>
        </w:rPr>
        <w:t xml:space="preserve"> </w:t>
      </w:r>
      <w:r w:rsidR="008F2EA4" w:rsidRPr="00B11A7D">
        <w:rPr>
          <w:rFonts w:ascii="Times New Roman" w:hAnsi="Times New Roman" w:cs="Times New Roman"/>
          <w:sz w:val="24"/>
          <w:szCs w:val="24"/>
        </w:rPr>
        <w:t>exhibiting the performance indicators designated for PLO</w:t>
      </w:r>
      <w:r w:rsidR="002F175E" w:rsidRPr="00B11A7D">
        <w:rPr>
          <w:rFonts w:ascii="Times New Roman" w:hAnsi="Times New Roman" w:cs="Times New Roman"/>
          <w:sz w:val="24"/>
          <w:szCs w:val="24"/>
        </w:rPr>
        <w:t>4</w:t>
      </w:r>
      <w:r w:rsidR="008F2EA4" w:rsidRPr="00B11A7D">
        <w:rPr>
          <w:rFonts w:ascii="Times New Roman" w:hAnsi="Times New Roman" w:cs="Times New Roman"/>
          <w:sz w:val="24"/>
          <w:szCs w:val="24"/>
        </w:rPr>
        <w:t>.</w:t>
      </w:r>
    </w:p>
    <w:p w14:paraId="0630D4A4" w14:textId="77777777" w:rsidR="00A976E6" w:rsidRPr="00B11A7D" w:rsidRDefault="00A976E6" w:rsidP="00A976E6">
      <w:pPr>
        <w:rPr>
          <w:rFonts w:ascii="Times New Roman" w:hAnsi="Times New Roman" w:cs="Times New Roman"/>
          <w:sz w:val="24"/>
          <w:szCs w:val="24"/>
        </w:rPr>
      </w:pPr>
    </w:p>
    <w:p w14:paraId="5E9C81CF" w14:textId="1770B998" w:rsidR="00921CF5" w:rsidRPr="00B11A7D" w:rsidRDefault="00921CF5" w:rsidP="00921CF5">
      <w:pPr>
        <w:rPr>
          <w:rFonts w:ascii="Times New Roman" w:hAnsi="Times New Roman" w:cs="Times New Roman"/>
          <w:b/>
          <w:sz w:val="24"/>
          <w:szCs w:val="24"/>
        </w:rPr>
      </w:pPr>
      <w:r w:rsidRPr="00B11A7D">
        <w:rPr>
          <w:rFonts w:ascii="Times New Roman" w:hAnsi="Times New Roman" w:cs="Times New Roman"/>
          <w:b/>
          <w:sz w:val="24"/>
          <w:szCs w:val="24"/>
        </w:rPr>
        <w:t>Measurement</w:t>
      </w:r>
      <w:r w:rsidR="002754D9" w:rsidRPr="00B11A7D">
        <w:rPr>
          <w:rFonts w:ascii="Times New Roman" w:hAnsi="Times New Roman" w:cs="Times New Roman"/>
          <w:b/>
          <w:sz w:val="24"/>
          <w:szCs w:val="24"/>
        </w:rPr>
        <w:t xml:space="preserve"> Procedure</w:t>
      </w:r>
      <w:r w:rsidRPr="00B11A7D">
        <w:rPr>
          <w:rFonts w:ascii="Times New Roman" w:hAnsi="Times New Roman" w:cs="Times New Roman"/>
          <w:b/>
          <w:sz w:val="24"/>
          <w:szCs w:val="24"/>
        </w:rPr>
        <w:t xml:space="preserve">: </w:t>
      </w:r>
    </w:p>
    <w:p w14:paraId="133088E5" w14:textId="73810B12" w:rsidR="00E51E58" w:rsidRPr="00B11A7D" w:rsidRDefault="00A976E6" w:rsidP="00004DBE">
      <w:pPr>
        <w:rPr>
          <w:rFonts w:ascii="Times New Roman" w:hAnsi="Times New Roman" w:cs="Times New Roman"/>
          <w:sz w:val="24"/>
          <w:szCs w:val="24"/>
        </w:rPr>
      </w:pPr>
      <w:r w:rsidRPr="00B11A7D">
        <w:rPr>
          <w:rFonts w:ascii="Times New Roman" w:hAnsi="Times New Roman" w:cs="Times New Roman"/>
          <w:sz w:val="24"/>
          <w:szCs w:val="24"/>
        </w:rPr>
        <w:t xml:space="preserve">In each </w:t>
      </w:r>
      <w:r w:rsidR="002F5E2C" w:rsidRPr="00B11A7D">
        <w:rPr>
          <w:rFonts w:ascii="Times New Roman" w:hAnsi="Times New Roman" w:cs="Times New Roman"/>
          <w:sz w:val="24"/>
          <w:szCs w:val="24"/>
        </w:rPr>
        <w:t>designated</w:t>
      </w:r>
      <w:r w:rsidRPr="00B11A7D">
        <w:rPr>
          <w:rFonts w:ascii="Times New Roman" w:hAnsi="Times New Roman" w:cs="Times New Roman"/>
          <w:sz w:val="24"/>
          <w:szCs w:val="24"/>
        </w:rPr>
        <w:t xml:space="preserve"> course, the instructor will mea</w:t>
      </w:r>
      <w:r w:rsidR="00921CF5" w:rsidRPr="00B11A7D">
        <w:rPr>
          <w:rFonts w:ascii="Times New Roman" w:hAnsi="Times New Roman" w:cs="Times New Roman"/>
          <w:sz w:val="24"/>
          <w:szCs w:val="24"/>
        </w:rPr>
        <w:t>sure student progress through a</w:t>
      </w:r>
      <w:r w:rsidRPr="00B11A7D">
        <w:rPr>
          <w:rFonts w:ascii="Times New Roman" w:hAnsi="Times New Roman" w:cs="Times New Roman"/>
          <w:sz w:val="24"/>
          <w:szCs w:val="24"/>
        </w:rPr>
        <w:t xml:space="preserve"> rubric w</w:t>
      </w:r>
      <w:r w:rsidR="00921CF5" w:rsidRPr="00B11A7D">
        <w:rPr>
          <w:rFonts w:ascii="Times New Roman" w:hAnsi="Times New Roman" w:cs="Times New Roman"/>
          <w:sz w:val="24"/>
          <w:szCs w:val="24"/>
        </w:rPr>
        <w:t xml:space="preserve">hich correlates with the final </w:t>
      </w:r>
      <w:r w:rsidR="002F175E" w:rsidRPr="00B11A7D">
        <w:rPr>
          <w:rFonts w:ascii="Times New Roman" w:hAnsi="Times New Roman" w:cs="Times New Roman"/>
          <w:sz w:val="24"/>
          <w:szCs w:val="24"/>
        </w:rPr>
        <w:t xml:space="preserve">comprehensive </w:t>
      </w:r>
      <w:r w:rsidRPr="00B11A7D">
        <w:rPr>
          <w:rFonts w:ascii="Times New Roman" w:hAnsi="Times New Roman" w:cs="Times New Roman"/>
          <w:sz w:val="24"/>
          <w:szCs w:val="24"/>
        </w:rPr>
        <w:t xml:space="preserve">assignment of the course. </w:t>
      </w:r>
      <w:r w:rsidR="00173B4C" w:rsidRPr="00B11A7D">
        <w:rPr>
          <w:rFonts w:ascii="Times New Roman" w:hAnsi="Times New Roman" w:cs="Times New Roman"/>
          <w:sz w:val="24"/>
          <w:szCs w:val="24"/>
        </w:rPr>
        <w:t xml:space="preserve">The </w:t>
      </w:r>
      <w:r w:rsidRPr="00B11A7D">
        <w:rPr>
          <w:rFonts w:ascii="Times New Roman" w:hAnsi="Times New Roman" w:cs="Times New Roman"/>
          <w:sz w:val="24"/>
          <w:szCs w:val="24"/>
        </w:rPr>
        <w:t xml:space="preserve">purpose </w:t>
      </w:r>
      <w:r w:rsidR="002F175E" w:rsidRPr="00B11A7D">
        <w:rPr>
          <w:rFonts w:ascii="Times New Roman" w:hAnsi="Times New Roman" w:cs="Times New Roman"/>
          <w:sz w:val="24"/>
          <w:szCs w:val="24"/>
        </w:rPr>
        <w:t xml:space="preserve">of the assessment </w:t>
      </w:r>
      <w:r w:rsidRPr="00B11A7D">
        <w:rPr>
          <w:rFonts w:ascii="Times New Roman" w:hAnsi="Times New Roman" w:cs="Times New Roman"/>
          <w:sz w:val="24"/>
          <w:szCs w:val="24"/>
        </w:rPr>
        <w:lastRenderedPageBreak/>
        <w:t xml:space="preserve">will be to measure </w:t>
      </w:r>
      <w:r w:rsidR="00173B4C" w:rsidRPr="00B11A7D">
        <w:rPr>
          <w:rFonts w:ascii="Times New Roman" w:hAnsi="Times New Roman" w:cs="Times New Roman"/>
          <w:sz w:val="24"/>
          <w:szCs w:val="24"/>
        </w:rPr>
        <w:t>the</w:t>
      </w:r>
      <w:r w:rsidR="00921CF5" w:rsidRPr="00B11A7D">
        <w:rPr>
          <w:rFonts w:ascii="Times New Roman" w:hAnsi="Times New Roman" w:cs="Times New Roman"/>
          <w:sz w:val="24"/>
          <w:szCs w:val="24"/>
        </w:rPr>
        <w:t xml:space="preserve"> </w:t>
      </w:r>
      <w:r w:rsidR="00173B4C" w:rsidRPr="00B11A7D">
        <w:rPr>
          <w:rFonts w:ascii="Times New Roman" w:hAnsi="Times New Roman" w:cs="Times New Roman"/>
          <w:sz w:val="24"/>
          <w:szCs w:val="24"/>
        </w:rPr>
        <w:t xml:space="preserve">satisfactory progress </w:t>
      </w:r>
      <w:r w:rsidR="00921CF5" w:rsidRPr="00B11A7D">
        <w:rPr>
          <w:rFonts w:ascii="Times New Roman" w:hAnsi="Times New Roman" w:cs="Times New Roman"/>
          <w:sz w:val="24"/>
          <w:szCs w:val="24"/>
        </w:rPr>
        <w:t>of the assigned</w:t>
      </w:r>
      <w:r w:rsidRPr="00B11A7D">
        <w:rPr>
          <w:rFonts w:ascii="Times New Roman" w:hAnsi="Times New Roman" w:cs="Times New Roman"/>
          <w:sz w:val="24"/>
          <w:szCs w:val="24"/>
        </w:rPr>
        <w:t xml:space="preserve"> </w:t>
      </w:r>
      <w:r w:rsidR="00921CF5" w:rsidRPr="00B11A7D">
        <w:rPr>
          <w:rFonts w:ascii="Times New Roman" w:hAnsi="Times New Roman" w:cs="Times New Roman"/>
          <w:sz w:val="24"/>
          <w:szCs w:val="24"/>
        </w:rPr>
        <w:t>Program</w:t>
      </w:r>
      <w:r w:rsidR="00173B4C" w:rsidRPr="00B11A7D">
        <w:rPr>
          <w:rFonts w:ascii="Times New Roman" w:hAnsi="Times New Roman" w:cs="Times New Roman"/>
          <w:sz w:val="24"/>
          <w:szCs w:val="24"/>
        </w:rPr>
        <w:t xml:space="preserve"> Learning Outcome. </w:t>
      </w:r>
      <w:r w:rsidR="00C452BC" w:rsidRPr="00B11A7D">
        <w:rPr>
          <w:rFonts w:ascii="Times New Roman" w:hAnsi="Times New Roman" w:cs="Times New Roman"/>
          <w:sz w:val="24"/>
          <w:szCs w:val="24"/>
        </w:rPr>
        <w:t>A composite score</w:t>
      </w:r>
      <w:r w:rsidR="00173B4C" w:rsidRPr="00B11A7D">
        <w:rPr>
          <w:rFonts w:ascii="Times New Roman" w:hAnsi="Times New Roman" w:cs="Times New Roman"/>
          <w:sz w:val="24"/>
          <w:szCs w:val="24"/>
        </w:rPr>
        <w:t xml:space="preserve"> </w:t>
      </w:r>
      <w:r w:rsidR="0099474C" w:rsidRPr="00B11A7D">
        <w:rPr>
          <w:rFonts w:ascii="Times New Roman" w:hAnsi="Times New Roman" w:cs="Times New Roman"/>
          <w:sz w:val="24"/>
          <w:szCs w:val="24"/>
        </w:rPr>
        <w:t xml:space="preserve">and reflection </w:t>
      </w:r>
      <w:r w:rsidR="002F175E" w:rsidRPr="00B11A7D">
        <w:rPr>
          <w:rFonts w:ascii="Times New Roman" w:hAnsi="Times New Roman" w:cs="Times New Roman"/>
          <w:sz w:val="24"/>
          <w:szCs w:val="24"/>
        </w:rPr>
        <w:t>will then be reported in the</w:t>
      </w:r>
      <w:r w:rsidR="00173B4C" w:rsidRPr="00B11A7D">
        <w:rPr>
          <w:rFonts w:ascii="Times New Roman" w:hAnsi="Times New Roman" w:cs="Times New Roman"/>
          <w:sz w:val="24"/>
          <w:szCs w:val="24"/>
        </w:rPr>
        <w:t xml:space="preserve"> </w:t>
      </w:r>
      <w:r w:rsidRPr="00B11A7D">
        <w:rPr>
          <w:rFonts w:ascii="Times New Roman" w:hAnsi="Times New Roman" w:cs="Times New Roman"/>
          <w:sz w:val="24"/>
          <w:szCs w:val="24"/>
        </w:rPr>
        <w:t>Course Results Summary.</w:t>
      </w:r>
      <w:r w:rsidR="00E51E58" w:rsidRPr="00B11A7D">
        <w:rPr>
          <w:rFonts w:ascii="Times New Roman" w:hAnsi="Times New Roman" w:cs="Times New Roman"/>
          <w:sz w:val="24"/>
          <w:szCs w:val="24"/>
        </w:rPr>
        <w:t xml:space="preserve"> </w:t>
      </w:r>
    </w:p>
    <w:p w14:paraId="278F46F0" w14:textId="6E0A3FBB" w:rsidR="00921CF5" w:rsidRPr="00B11A7D" w:rsidRDefault="00A976E6" w:rsidP="002A370F">
      <w:pPr>
        <w:rPr>
          <w:rFonts w:ascii="Times New Roman" w:hAnsi="Times New Roman" w:cs="Times New Roman"/>
          <w:sz w:val="24"/>
          <w:szCs w:val="24"/>
        </w:rPr>
      </w:pPr>
      <w:r w:rsidRPr="00B11A7D">
        <w:rPr>
          <w:rFonts w:ascii="Times New Roman" w:hAnsi="Times New Roman" w:cs="Times New Roman"/>
          <w:sz w:val="24"/>
          <w:szCs w:val="24"/>
        </w:rPr>
        <w:t xml:space="preserve">The Department Chair will analyze the </w:t>
      </w:r>
      <w:r w:rsidR="00E51E58" w:rsidRPr="00B11A7D">
        <w:rPr>
          <w:rFonts w:ascii="Times New Roman" w:hAnsi="Times New Roman" w:cs="Times New Roman"/>
          <w:sz w:val="24"/>
          <w:szCs w:val="24"/>
        </w:rPr>
        <w:t xml:space="preserve">final </w:t>
      </w:r>
      <w:r w:rsidRPr="00B11A7D">
        <w:rPr>
          <w:rFonts w:ascii="Times New Roman" w:hAnsi="Times New Roman" w:cs="Times New Roman"/>
          <w:sz w:val="24"/>
          <w:szCs w:val="24"/>
        </w:rPr>
        <w:t xml:space="preserve">results </w:t>
      </w:r>
      <w:r w:rsidR="00173B4C" w:rsidRPr="00B11A7D">
        <w:rPr>
          <w:rFonts w:ascii="Times New Roman" w:hAnsi="Times New Roman" w:cs="Times New Roman"/>
          <w:sz w:val="24"/>
          <w:szCs w:val="24"/>
        </w:rPr>
        <w:t xml:space="preserve">of the Course </w:t>
      </w:r>
      <w:r w:rsidR="0099474C" w:rsidRPr="00B11A7D">
        <w:rPr>
          <w:rFonts w:ascii="Times New Roman" w:hAnsi="Times New Roman" w:cs="Times New Roman"/>
          <w:sz w:val="24"/>
          <w:szCs w:val="24"/>
        </w:rPr>
        <w:t>Results Summary</w:t>
      </w:r>
      <w:r w:rsidR="00173B4C" w:rsidRPr="00B11A7D">
        <w:rPr>
          <w:rFonts w:ascii="Times New Roman" w:hAnsi="Times New Roman" w:cs="Times New Roman"/>
          <w:sz w:val="24"/>
          <w:szCs w:val="24"/>
        </w:rPr>
        <w:t xml:space="preserve"> </w:t>
      </w:r>
      <w:r w:rsidR="00E51E58" w:rsidRPr="00B11A7D">
        <w:rPr>
          <w:rFonts w:ascii="Times New Roman" w:hAnsi="Times New Roman" w:cs="Times New Roman"/>
          <w:sz w:val="24"/>
          <w:szCs w:val="24"/>
        </w:rPr>
        <w:t>and</w:t>
      </w:r>
      <w:r w:rsidRPr="00B11A7D">
        <w:rPr>
          <w:rFonts w:ascii="Times New Roman" w:hAnsi="Times New Roman" w:cs="Times New Roman"/>
          <w:sz w:val="24"/>
          <w:szCs w:val="24"/>
        </w:rPr>
        <w:t xml:space="preserve"> identi</w:t>
      </w:r>
      <w:r w:rsidR="00004DBE" w:rsidRPr="00B11A7D">
        <w:rPr>
          <w:rFonts w:ascii="Times New Roman" w:hAnsi="Times New Roman" w:cs="Times New Roman"/>
          <w:sz w:val="24"/>
          <w:szCs w:val="24"/>
        </w:rPr>
        <w:t xml:space="preserve">fy the correlation between the </w:t>
      </w:r>
      <w:r w:rsidR="002A370F" w:rsidRPr="00B11A7D">
        <w:rPr>
          <w:rFonts w:ascii="Times New Roman" w:hAnsi="Times New Roman" w:cs="Times New Roman"/>
          <w:sz w:val="24"/>
          <w:szCs w:val="24"/>
        </w:rPr>
        <w:t>achievement of the C</w:t>
      </w:r>
      <w:r w:rsidR="00173B4C" w:rsidRPr="00B11A7D">
        <w:rPr>
          <w:rFonts w:ascii="Times New Roman" w:hAnsi="Times New Roman" w:cs="Times New Roman"/>
          <w:sz w:val="24"/>
          <w:szCs w:val="24"/>
        </w:rPr>
        <w:t xml:space="preserve">ourse </w:t>
      </w:r>
      <w:r w:rsidR="002A370F" w:rsidRPr="00B11A7D">
        <w:rPr>
          <w:rFonts w:ascii="Times New Roman" w:hAnsi="Times New Roman" w:cs="Times New Roman"/>
          <w:sz w:val="24"/>
          <w:szCs w:val="24"/>
        </w:rPr>
        <w:t>L</w:t>
      </w:r>
      <w:r w:rsidR="00E51E58" w:rsidRPr="00B11A7D">
        <w:rPr>
          <w:rFonts w:ascii="Times New Roman" w:hAnsi="Times New Roman" w:cs="Times New Roman"/>
          <w:sz w:val="24"/>
          <w:szCs w:val="24"/>
        </w:rPr>
        <w:t xml:space="preserve">earning </w:t>
      </w:r>
      <w:r w:rsidR="002A370F" w:rsidRPr="00B11A7D">
        <w:rPr>
          <w:rFonts w:ascii="Times New Roman" w:hAnsi="Times New Roman" w:cs="Times New Roman"/>
          <w:sz w:val="24"/>
          <w:szCs w:val="24"/>
        </w:rPr>
        <w:t>O</w:t>
      </w:r>
      <w:r w:rsidR="00173B4C" w:rsidRPr="00B11A7D">
        <w:rPr>
          <w:rFonts w:ascii="Times New Roman" w:hAnsi="Times New Roman" w:cs="Times New Roman"/>
          <w:sz w:val="24"/>
          <w:szCs w:val="24"/>
        </w:rPr>
        <w:t>bjectives, the</w:t>
      </w:r>
      <w:r w:rsidRPr="00B11A7D">
        <w:rPr>
          <w:rFonts w:ascii="Times New Roman" w:hAnsi="Times New Roman" w:cs="Times New Roman"/>
          <w:sz w:val="24"/>
          <w:szCs w:val="24"/>
        </w:rPr>
        <w:t xml:space="preserve"> PLOs, and </w:t>
      </w:r>
      <w:r w:rsidR="00173B4C" w:rsidRPr="00B11A7D">
        <w:rPr>
          <w:rFonts w:ascii="Times New Roman" w:hAnsi="Times New Roman" w:cs="Times New Roman"/>
          <w:sz w:val="24"/>
          <w:szCs w:val="24"/>
        </w:rPr>
        <w:t xml:space="preserve">the </w:t>
      </w:r>
      <w:r w:rsidRPr="00B11A7D">
        <w:rPr>
          <w:rFonts w:ascii="Times New Roman" w:hAnsi="Times New Roman" w:cs="Times New Roman"/>
          <w:sz w:val="24"/>
          <w:szCs w:val="24"/>
        </w:rPr>
        <w:t>ILOs</w:t>
      </w:r>
      <w:r w:rsidR="00E51E58" w:rsidRPr="00B11A7D">
        <w:rPr>
          <w:rFonts w:ascii="Times New Roman" w:hAnsi="Times New Roman" w:cs="Times New Roman"/>
          <w:sz w:val="24"/>
          <w:szCs w:val="24"/>
        </w:rPr>
        <w:t xml:space="preserve">. </w:t>
      </w:r>
      <w:r w:rsidRPr="00B11A7D">
        <w:rPr>
          <w:rFonts w:ascii="Times New Roman" w:hAnsi="Times New Roman" w:cs="Times New Roman"/>
          <w:sz w:val="24"/>
          <w:szCs w:val="24"/>
        </w:rPr>
        <w:t xml:space="preserve"> </w:t>
      </w:r>
      <w:r w:rsidR="00275F2E" w:rsidRPr="00B11A7D">
        <w:rPr>
          <w:rFonts w:ascii="Times New Roman" w:hAnsi="Times New Roman" w:cs="Times New Roman"/>
          <w:sz w:val="24"/>
          <w:szCs w:val="24"/>
        </w:rPr>
        <w:t xml:space="preserve">A final report will identify the </w:t>
      </w:r>
      <w:r w:rsidR="00004DBE" w:rsidRPr="00B11A7D">
        <w:rPr>
          <w:rFonts w:ascii="Times New Roman" w:hAnsi="Times New Roman" w:cs="Times New Roman"/>
          <w:sz w:val="24"/>
          <w:szCs w:val="24"/>
        </w:rPr>
        <w:t xml:space="preserve">overall </w:t>
      </w:r>
      <w:r w:rsidRPr="00B11A7D">
        <w:rPr>
          <w:rFonts w:ascii="Times New Roman" w:hAnsi="Times New Roman" w:cs="Times New Roman"/>
          <w:sz w:val="24"/>
          <w:szCs w:val="24"/>
        </w:rPr>
        <w:t xml:space="preserve">assessment </w:t>
      </w:r>
      <w:r w:rsidR="00275F2E" w:rsidRPr="00B11A7D">
        <w:rPr>
          <w:rFonts w:ascii="Times New Roman" w:hAnsi="Times New Roman" w:cs="Times New Roman"/>
          <w:sz w:val="24"/>
          <w:szCs w:val="24"/>
        </w:rPr>
        <w:t xml:space="preserve">of satisfactory completion of the </w:t>
      </w:r>
      <w:r w:rsidRPr="00B11A7D">
        <w:rPr>
          <w:rFonts w:ascii="Times New Roman" w:hAnsi="Times New Roman" w:cs="Times New Roman"/>
          <w:sz w:val="24"/>
          <w:szCs w:val="24"/>
        </w:rPr>
        <w:t>performance indicators (PIs)</w:t>
      </w:r>
      <w:r w:rsidR="00275F2E" w:rsidRPr="00B11A7D">
        <w:rPr>
          <w:rFonts w:ascii="Times New Roman" w:hAnsi="Times New Roman" w:cs="Times New Roman"/>
          <w:sz w:val="24"/>
          <w:szCs w:val="24"/>
        </w:rPr>
        <w:t xml:space="preserve"> as assigned</w:t>
      </w:r>
      <w:r w:rsidR="002A370F" w:rsidRPr="00B11A7D">
        <w:rPr>
          <w:rFonts w:ascii="Times New Roman" w:hAnsi="Times New Roman" w:cs="Times New Roman"/>
          <w:sz w:val="24"/>
          <w:szCs w:val="24"/>
        </w:rPr>
        <w:t xml:space="preserve"> under each PLO</w:t>
      </w:r>
      <w:r w:rsidRPr="00B11A7D">
        <w:rPr>
          <w:rFonts w:ascii="Times New Roman" w:hAnsi="Times New Roman" w:cs="Times New Roman"/>
          <w:sz w:val="24"/>
          <w:szCs w:val="24"/>
        </w:rPr>
        <w:t xml:space="preserve">. The Chair will update the </w:t>
      </w:r>
      <w:r w:rsidR="00921CF5" w:rsidRPr="00B11A7D">
        <w:rPr>
          <w:rFonts w:ascii="Times New Roman" w:hAnsi="Times New Roman" w:cs="Times New Roman"/>
          <w:sz w:val="24"/>
          <w:szCs w:val="24"/>
        </w:rPr>
        <w:t>P</w:t>
      </w:r>
      <w:r w:rsidRPr="00B11A7D">
        <w:rPr>
          <w:rFonts w:ascii="Times New Roman" w:hAnsi="Times New Roman" w:cs="Times New Roman"/>
          <w:sz w:val="24"/>
          <w:szCs w:val="24"/>
        </w:rPr>
        <w:t xml:space="preserve">rogram </w:t>
      </w:r>
      <w:r w:rsidR="00921CF5" w:rsidRPr="00B11A7D">
        <w:rPr>
          <w:rFonts w:ascii="Times New Roman" w:hAnsi="Times New Roman" w:cs="Times New Roman"/>
          <w:sz w:val="24"/>
          <w:szCs w:val="24"/>
        </w:rPr>
        <w:t>Review</w:t>
      </w:r>
      <w:r w:rsidRPr="00B11A7D">
        <w:rPr>
          <w:rFonts w:ascii="Times New Roman" w:hAnsi="Times New Roman" w:cs="Times New Roman"/>
          <w:sz w:val="24"/>
          <w:szCs w:val="24"/>
        </w:rPr>
        <w:t xml:space="preserve"> </w:t>
      </w:r>
      <w:r w:rsidR="00004DBE" w:rsidRPr="00B11A7D">
        <w:rPr>
          <w:rFonts w:ascii="Times New Roman" w:hAnsi="Times New Roman" w:cs="Times New Roman"/>
          <w:sz w:val="24"/>
          <w:szCs w:val="24"/>
        </w:rPr>
        <w:t xml:space="preserve">Report annually </w:t>
      </w:r>
      <w:r w:rsidRPr="00B11A7D">
        <w:rPr>
          <w:rFonts w:ascii="Times New Roman" w:hAnsi="Times New Roman" w:cs="Times New Roman"/>
          <w:sz w:val="24"/>
          <w:szCs w:val="24"/>
        </w:rPr>
        <w:t>and deliver the analysis to the Institutional Assessment Director</w:t>
      </w:r>
      <w:r w:rsidR="00004DBE" w:rsidRPr="00B11A7D">
        <w:rPr>
          <w:rFonts w:ascii="Times New Roman" w:hAnsi="Times New Roman" w:cs="Times New Roman"/>
          <w:sz w:val="24"/>
          <w:szCs w:val="24"/>
        </w:rPr>
        <w:t xml:space="preserve"> and </w:t>
      </w:r>
      <w:r w:rsidR="002A370F" w:rsidRPr="00B11A7D">
        <w:rPr>
          <w:rFonts w:ascii="Times New Roman" w:hAnsi="Times New Roman" w:cs="Times New Roman"/>
          <w:sz w:val="24"/>
          <w:szCs w:val="24"/>
        </w:rPr>
        <w:t xml:space="preserve">the </w:t>
      </w:r>
      <w:r w:rsidR="00004DBE" w:rsidRPr="00B11A7D">
        <w:rPr>
          <w:rFonts w:ascii="Times New Roman" w:hAnsi="Times New Roman" w:cs="Times New Roman"/>
          <w:sz w:val="24"/>
          <w:szCs w:val="24"/>
        </w:rPr>
        <w:t>VP of Academics.</w:t>
      </w:r>
    </w:p>
    <w:p w14:paraId="30E9222C" w14:textId="77777777" w:rsidR="00007FF7" w:rsidRPr="00B11A7D" w:rsidRDefault="000E5E27"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Department Action</w:t>
      </w:r>
      <w:r w:rsidR="00007FF7" w:rsidRPr="00B11A7D">
        <w:rPr>
          <w:rFonts w:ascii="Times New Roman" w:hAnsi="Times New Roman" w:cs="Times New Roman"/>
          <w:sz w:val="24"/>
          <w:szCs w:val="24"/>
        </w:rPr>
        <w:t xml:space="preserve"> Plan</w:t>
      </w:r>
    </w:p>
    <w:p w14:paraId="1CC34ED0" w14:textId="03885DE3" w:rsidR="00A976E6" w:rsidRPr="00B11A7D" w:rsidRDefault="00007FF7" w:rsidP="00FF16F2">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Include a brief description of any plans for the program </w:t>
      </w:r>
      <w:r w:rsidR="00386C55" w:rsidRPr="00B11A7D">
        <w:rPr>
          <w:rFonts w:ascii="Times New Roman" w:hAnsi="Times New Roman" w:cs="Times New Roman"/>
          <w:sz w:val="24"/>
          <w:szCs w:val="24"/>
        </w:rPr>
        <w:t>that appear</w:t>
      </w:r>
      <w:r w:rsidR="000E5E27" w:rsidRPr="00B11A7D">
        <w:rPr>
          <w:rFonts w:ascii="Times New Roman" w:hAnsi="Times New Roman" w:cs="Times New Roman"/>
          <w:sz w:val="24"/>
          <w:szCs w:val="24"/>
        </w:rPr>
        <w:t xml:space="preserve">s in the </w:t>
      </w:r>
      <w:r w:rsidRPr="00B11A7D">
        <w:rPr>
          <w:rFonts w:ascii="Times New Roman" w:hAnsi="Times New Roman" w:cs="Times New Roman"/>
          <w:sz w:val="24"/>
          <w:szCs w:val="24"/>
        </w:rPr>
        <w:t xml:space="preserve">department </w:t>
      </w:r>
      <w:r w:rsidR="000E5E27" w:rsidRPr="00B11A7D">
        <w:rPr>
          <w:rFonts w:ascii="Times New Roman" w:hAnsi="Times New Roman" w:cs="Times New Roman"/>
          <w:sz w:val="24"/>
          <w:szCs w:val="24"/>
        </w:rPr>
        <w:t>action</w:t>
      </w:r>
      <w:r w:rsidRPr="00B11A7D">
        <w:rPr>
          <w:rFonts w:ascii="Times New Roman" w:hAnsi="Times New Roman" w:cs="Times New Roman"/>
          <w:sz w:val="24"/>
          <w:szCs w:val="24"/>
        </w:rPr>
        <w:t xml:space="preserve"> plan (i.e., facilities upgrades, curriculum </w:t>
      </w:r>
      <w:r w:rsidR="00504850" w:rsidRPr="00B11A7D">
        <w:rPr>
          <w:rFonts w:ascii="Times New Roman" w:hAnsi="Times New Roman" w:cs="Times New Roman"/>
          <w:sz w:val="24"/>
          <w:szCs w:val="24"/>
        </w:rPr>
        <w:t>changes</w:t>
      </w:r>
      <w:r w:rsidRPr="00B11A7D">
        <w:rPr>
          <w:rFonts w:ascii="Times New Roman" w:hAnsi="Times New Roman" w:cs="Times New Roman"/>
          <w:sz w:val="24"/>
          <w:szCs w:val="24"/>
        </w:rPr>
        <w:t xml:space="preserve">, </w:t>
      </w:r>
      <w:r w:rsidR="000E5E27" w:rsidRPr="00B11A7D">
        <w:rPr>
          <w:rFonts w:ascii="Times New Roman" w:hAnsi="Times New Roman" w:cs="Times New Roman"/>
          <w:sz w:val="24"/>
          <w:szCs w:val="24"/>
        </w:rPr>
        <w:t xml:space="preserve">online </w:t>
      </w:r>
      <w:r w:rsidR="00504850" w:rsidRPr="00B11A7D">
        <w:rPr>
          <w:rFonts w:ascii="Times New Roman" w:hAnsi="Times New Roman" w:cs="Times New Roman"/>
          <w:sz w:val="24"/>
          <w:szCs w:val="24"/>
        </w:rPr>
        <w:t xml:space="preserve">delivery, </w:t>
      </w:r>
      <w:r w:rsidRPr="00B11A7D">
        <w:rPr>
          <w:rFonts w:ascii="Times New Roman" w:hAnsi="Times New Roman" w:cs="Times New Roman"/>
          <w:sz w:val="24"/>
          <w:szCs w:val="24"/>
        </w:rPr>
        <w:t>enrichment learning opportunities, etc.)</w:t>
      </w:r>
      <w:r w:rsidR="008B0279" w:rsidRPr="00B11A7D">
        <w:rPr>
          <w:rFonts w:ascii="Times New Roman" w:hAnsi="Times New Roman" w:cs="Times New Roman"/>
          <w:sz w:val="24"/>
          <w:szCs w:val="24"/>
        </w:rPr>
        <w:t>, as well as an overview of the summary of progress reported on the action plan.</w:t>
      </w:r>
    </w:p>
    <w:p w14:paraId="55E732F2" w14:textId="77777777" w:rsidR="005753CB" w:rsidRPr="00B11A7D" w:rsidRDefault="005753CB" w:rsidP="005753CB">
      <w:pPr>
        <w:pStyle w:val="ListParagraph"/>
        <w:spacing w:after="0" w:line="240" w:lineRule="auto"/>
        <w:ind w:left="1800"/>
        <w:rPr>
          <w:rFonts w:ascii="Times New Roman" w:hAnsi="Times New Roman" w:cs="Times New Roman"/>
          <w:sz w:val="24"/>
          <w:szCs w:val="24"/>
        </w:rPr>
      </w:pPr>
    </w:p>
    <w:p w14:paraId="16EFD719" w14:textId="44E9FF2A" w:rsidR="008F2EA4" w:rsidRPr="00B11A7D" w:rsidRDefault="008F2EA4" w:rsidP="008F2EA4">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Below is a brief overview of the Department Action Plan and how it corresponds with the Academ</w:t>
      </w:r>
      <w:r w:rsidR="005753CB" w:rsidRPr="00B11A7D">
        <w:rPr>
          <w:rFonts w:ascii="Times New Roman" w:hAnsi="Times New Roman" w:cs="Times New Roman"/>
          <w:sz w:val="24"/>
          <w:szCs w:val="24"/>
        </w:rPr>
        <w:t>ic Affairs Strategic Plan, including the department’s summary of updated actions as of July 2017.</w:t>
      </w:r>
    </w:p>
    <w:p w14:paraId="21868EA8" w14:textId="0DC27097" w:rsidR="00FF16F2" w:rsidRPr="00B11A7D" w:rsidRDefault="00FF16F2" w:rsidP="00ED022E">
      <w:pPr>
        <w:spacing w:after="0" w:line="240" w:lineRule="auto"/>
        <w:rPr>
          <w:rFonts w:ascii="Times New Roman" w:eastAsia="Times New Roman" w:hAnsi="Times New Roman" w:cs="Times New Roman"/>
          <w:sz w:val="24"/>
          <w:szCs w:val="24"/>
        </w:rPr>
      </w:pPr>
    </w:p>
    <w:p w14:paraId="19D3BC1D" w14:textId="14245E29" w:rsidR="00A976E6" w:rsidRPr="00B11A7D" w:rsidRDefault="00ED022E" w:rsidP="004B708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Academic Affairs </w:t>
      </w:r>
      <w:r w:rsidR="00A976E6" w:rsidRPr="00B11A7D">
        <w:rPr>
          <w:rFonts w:ascii="Times New Roman" w:eastAsia="Times New Roman" w:hAnsi="Times New Roman" w:cs="Times New Roman"/>
          <w:sz w:val="24"/>
          <w:szCs w:val="24"/>
        </w:rPr>
        <w:t>Goal #1 – Promote services of the College that will assist students in achieving high standards of academics.</w:t>
      </w:r>
    </w:p>
    <w:p w14:paraId="182039DB" w14:textId="77777777" w:rsidR="004B708E" w:rsidRPr="00B11A7D" w:rsidRDefault="004B708E" w:rsidP="006C5E7A">
      <w:pPr>
        <w:spacing w:after="0" w:line="240" w:lineRule="auto"/>
        <w:rPr>
          <w:rFonts w:ascii="Times New Roman" w:eastAsia="Times New Roman" w:hAnsi="Times New Roman" w:cs="Times New Roman"/>
          <w:sz w:val="24"/>
          <w:szCs w:val="24"/>
        </w:rPr>
      </w:pPr>
    </w:p>
    <w:p w14:paraId="5F988CB5" w14:textId="5A36BCD0" w:rsidR="00A976E6" w:rsidRPr="00B11A7D" w:rsidRDefault="00FF16F2" w:rsidP="008F2EA4">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Business </w:t>
      </w:r>
      <w:r w:rsidR="00DB4003" w:rsidRPr="00B11A7D">
        <w:rPr>
          <w:rFonts w:ascii="Times New Roman" w:eastAsia="Times New Roman" w:hAnsi="Times New Roman" w:cs="Times New Roman"/>
          <w:sz w:val="24"/>
          <w:szCs w:val="24"/>
        </w:rPr>
        <w:t xml:space="preserve">Department </w:t>
      </w:r>
      <w:r w:rsidR="00A976E6" w:rsidRPr="00B11A7D">
        <w:rPr>
          <w:rFonts w:ascii="Times New Roman" w:eastAsia="Times New Roman" w:hAnsi="Times New Roman" w:cs="Times New Roman"/>
          <w:sz w:val="24"/>
          <w:szCs w:val="24"/>
        </w:rPr>
        <w:t>Goal #1 - Recruit, retain, and graduate competent business</w:t>
      </w:r>
      <w:r w:rsidR="00ED022E" w:rsidRPr="00B11A7D">
        <w:rPr>
          <w:rFonts w:ascii="Times New Roman" w:eastAsia="Times New Roman" w:hAnsi="Times New Roman" w:cs="Times New Roman"/>
          <w:sz w:val="24"/>
          <w:szCs w:val="24"/>
        </w:rPr>
        <w:t xml:space="preserve"> students</w:t>
      </w:r>
      <w:r w:rsidR="00DB4003" w:rsidRPr="00B11A7D">
        <w:rPr>
          <w:rFonts w:ascii="Times New Roman" w:eastAsia="Times New Roman" w:hAnsi="Times New Roman" w:cs="Times New Roman"/>
          <w:sz w:val="24"/>
          <w:szCs w:val="24"/>
        </w:rPr>
        <w:t>.</w:t>
      </w:r>
    </w:p>
    <w:p w14:paraId="6AFD9933" w14:textId="77777777" w:rsidR="00DB4003" w:rsidRPr="00B11A7D" w:rsidRDefault="00DB4003" w:rsidP="00FF16F2">
      <w:pPr>
        <w:spacing w:after="0" w:line="240" w:lineRule="auto"/>
        <w:rPr>
          <w:rFonts w:ascii="Times New Roman" w:eastAsia="Times New Roman" w:hAnsi="Times New Roman" w:cs="Times New Roman"/>
          <w:sz w:val="24"/>
          <w:szCs w:val="24"/>
        </w:rPr>
      </w:pPr>
    </w:p>
    <w:p w14:paraId="7A5AE267" w14:textId="63534A9B" w:rsidR="00A976E6" w:rsidRPr="00B11A7D" w:rsidRDefault="00A976E6" w:rsidP="002946E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1a: Develop articulation and transfer agreements with reg</w:t>
      </w:r>
      <w:r w:rsidR="00DB4003" w:rsidRPr="00B11A7D">
        <w:rPr>
          <w:rFonts w:ascii="Times New Roman" w:eastAsia="Times New Roman" w:hAnsi="Times New Roman" w:cs="Times New Roman"/>
          <w:sz w:val="24"/>
          <w:szCs w:val="24"/>
        </w:rPr>
        <w:t>i</w:t>
      </w:r>
      <w:r w:rsidR="002946EE" w:rsidRPr="00B11A7D">
        <w:rPr>
          <w:rFonts w:ascii="Times New Roman" w:eastAsia="Times New Roman" w:hAnsi="Times New Roman" w:cs="Times New Roman"/>
          <w:sz w:val="24"/>
          <w:szCs w:val="24"/>
        </w:rPr>
        <w:t>onal Universities and Colleges.</w:t>
      </w:r>
    </w:p>
    <w:p w14:paraId="4AA4DDD9" w14:textId="77777777" w:rsidR="004B708E" w:rsidRPr="00B11A7D" w:rsidRDefault="004B708E" w:rsidP="002946EE">
      <w:pPr>
        <w:widowControl w:val="0"/>
        <w:autoSpaceDE w:val="0"/>
        <w:autoSpaceDN w:val="0"/>
        <w:adjustRightInd w:val="0"/>
        <w:spacing w:after="0" w:line="240" w:lineRule="auto"/>
        <w:rPr>
          <w:rFonts w:ascii="Times New Roman" w:eastAsia="Times New Roman" w:hAnsi="Times New Roman" w:cs="Times New Roman"/>
          <w:sz w:val="24"/>
          <w:szCs w:val="24"/>
        </w:rPr>
      </w:pPr>
    </w:p>
    <w:p w14:paraId="275788D9" w14:textId="6C1F03EE" w:rsidR="002946EE" w:rsidRPr="00B11A7D" w:rsidRDefault="004B708E"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r w:rsidR="002946EE" w:rsidRPr="00B11A7D">
        <w:rPr>
          <w:rFonts w:ascii="Times New Roman" w:eastAsia="Times New Roman" w:hAnsi="Times New Roman" w:cs="Times New Roman"/>
          <w:sz w:val="24"/>
          <w:szCs w:val="24"/>
        </w:rPr>
        <w:t>:</w:t>
      </w:r>
    </w:p>
    <w:p w14:paraId="3968CAC5" w14:textId="60385C72" w:rsidR="00DB4003" w:rsidRPr="00B11A7D" w:rsidRDefault="00DB4003" w:rsidP="00FC08A8">
      <w:pPr>
        <w:pStyle w:val="ListParagraph"/>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Articulation and transfer processes have been discussed with the University of Mary.</w:t>
      </w:r>
    </w:p>
    <w:p w14:paraId="3E7E55CF" w14:textId="30F04944" w:rsidR="00DB4003" w:rsidRPr="00B11A7D" w:rsidRDefault="002A370F" w:rsidP="00FC08A8">
      <w:pPr>
        <w:pStyle w:val="ListParagraph"/>
        <w:widowControl w:val="0"/>
        <w:numPr>
          <w:ilvl w:val="0"/>
          <w:numId w:val="27"/>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Involvement in an annual review </w:t>
      </w:r>
      <w:r w:rsidR="00DB4003" w:rsidRPr="00B11A7D">
        <w:rPr>
          <w:rFonts w:ascii="Times New Roman" w:eastAsia="Times New Roman" w:hAnsi="Times New Roman" w:cs="Times New Roman"/>
          <w:sz w:val="24"/>
          <w:szCs w:val="24"/>
        </w:rPr>
        <w:t xml:space="preserve">will be conducted to </w:t>
      </w:r>
      <w:r w:rsidRPr="00B11A7D">
        <w:rPr>
          <w:rFonts w:ascii="Times New Roman" w:eastAsia="Times New Roman" w:hAnsi="Times New Roman" w:cs="Times New Roman"/>
          <w:sz w:val="24"/>
          <w:szCs w:val="24"/>
        </w:rPr>
        <w:t xml:space="preserve">examine the articulation agreements </w:t>
      </w:r>
      <w:r w:rsidR="0099474C" w:rsidRPr="00B11A7D">
        <w:rPr>
          <w:rFonts w:ascii="Times New Roman" w:eastAsia="Times New Roman" w:hAnsi="Times New Roman" w:cs="Times New Roman"/>
          <w:sz w:val="24"/>
          <w:szCs w:val="24"/>
        </w:rPr>
        <w:t>between UTTC and the</w:t>
      </w:r>
      <w:r w:rsidRPr="00B11A7D">
        <w:rPr>
          <w:rFonts w:ascii="Times New Roman" w:eastAsia="Times New Roman" w:hAnsi="Times New Roman" w:cs="Times New Roman"/>
          <w:sz w:val="24"/>
          <w:szCs w:val="24"/>
        </w:rPr>
        <w:t xml:space="preserve"> ND University S</w:t>
      </w:r>
      <w:r w:rsidR="00DB4003" w:rsidRPr="00B11A7D">
        <w:rPr>
          <w:rFonts w:ascii="Times New Roman" w:eastAsia="Times New Roman" w:hAnsi="Times New Roman" w:cs="Times New Roman"/>
          <w:sz w:val="24"/>
          <w:szCs w:val="24"/>
        </w:rPr>
        <w:t>ystem.</w:t>
      </w:r>
    </w:p>
    <w:p w14:paraId="077C050F" w14:textId="77777777" w:rsidR="00A976E6" w:rsidRPr="00B11A7D" w:rsidRDefault="00A976E6" w:rsidP="00A976E6">
      <w:pPr>
        <w:spacing w:after="0" w:line="240" w:lineRule="auto"/>
        <w:rPr>
          <w:rFonts w:ascii="Times New Roman" w:eastAsia="Times New Roman" w:hAnsi="Times New Roman" w:cs="Times New Roman"/>
          <w:sz w:val="24"/>
          <w:szCs w:val="24"/>
        </w:rPr>
      </w:pPr>
    </w:p>
    <w:p w14:paraId="3BDAC2E0" w14:textId="0EEA011D" w:rsidR="00A976E6" w:rsidRPr="00B11A7D" w:rsidRDefault="00A976E6" w:rsidP="002946E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1b: Encourage students to take advantage of academic advising and student service assistance in Admissions and Financial Aid.</w:t>
      </w:r>
    </w:p>
    <w:p w14:paraId="31DFA739" w14:textId="77777777" w:rsidR="004B708E" w:rsidRPr="00B11A7D" w:rsidRDefault="004B708E" w:rsidP="002946EE">
      <w:pPr>
        <w:widowControl w:val="0"/>
        <w:autoSpaceDE w:val="0"/>
        <w:autoSpaceDN w:val="0"/>
        <w:adjustRightInd w:val="0"/>
        <w:spacing w:after="0" w:line="240" w:lineRule="auto"/>
        <w:rPr>
          <w:rFonts w:ascii="Times New Roman" w:eastAsia="Times New Roman" w:hAnsi="Times New Roman" w:cs="Times New Roman"/>
          <w:sz w:val="24"/>
          <w:szCs w:val="24"/>
        </w:rPr>
      </w:pPr>
    </w:p>
    <w:p w14:paraId="2DFCC364" w14:textId="643C6FEE" w:rsidR="00801D35" w:rsidRPr="00B11A7D" w:rsidRDefault="004B708E" w:rsidP="0099474C">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14:paraId="54E092F1" w14:textId="340ED363" w:rsidR="00801D35" w:rsidRPr="00B11A7D" w:rsidRDefault="00801D35" w:rsidP="00FC08A8">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Advising duties have been disseminated to all Business faculty</w:t>
      </w:r>
      <w:r w:rsidR="005753CB" w:rsidRPr="00B11A7D">
        <w:rPr>
          <w:rFonts w:ascii="Times New Roman" w:eastAsia="Times New Roman" w:hAnsi="Times New Roman" w:cs="Times New Roman"/>
          <w:sz w:val="24"/>
          <w:szCs w:val="24"/>
        </w:rPr>
        <w:t xml:space="preserve"> in the spring of 2017</w:t>
      </w:r>
      <w:r w:rsidRPr="00B11A7D">
        <w:rPr>
          <w:rFonts w:ascii="Times New Roman" w:eastAsia="Times New Roman" w:hAnsi="Times New Roman" w:cs="Times New Roman"/>
          <w:sz w:val="24"/>
          <w:szCs w:val="24"/>
        </w:rPr>
        <w:t>.</w:t>
      </w:r>
      <w:r w:rsidR="0099474C" w:rsidRPr="00B11A7D">
        <w:rPr>
          <w:rFonts w:ascii="Times New Roman" w:eastAsia="Times New Roman" w:hAnsi="Times New Roman" w:cs="Times New Roman"/>
          <w:sz w:val="24"/>
          <w:szCs w:val="24"/>
        </w:rPr>
        <w:t xml:space="preserve"> Students will be encouraged to meet with their Academic Advisor on a regular basis to discuss areas of difficulty and referrals if needed. </w:t>
      </w:r>
    </w:p>
    <w:p w14:paraId="017130F8" w14:textId="734542B1" w:rsidR="00A976E6" w:rsidRPr="00B11A7D" w:rsidRDefault="00801D35" w:rsidP="00FC08A8">
      <w:pPr>
        <w:pStyle w:val="ListParagraph"/>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Financial Aid officers have visited our classes to inform students of scholarship opportunities and their services.</w:t>
      </w:r>
      <w:r w:rsidR="005753CB" w:rsidRPr="00B11A7D">
        <w:rPr>
          <w:rFonts w:ascii="Times New Roman" w:eastAsia="Times New Roman" w:hAnsi="Times New Roman" w:cs="Times New Roman"/>
          <w:sz w:val="24"/>
          <w:szCs w:val="24"/>
        </w:rPr>
        <w:t xml:space="preserve"> Support service officers will be encouraged to continue visiting our courses at the beginning of each semester.</w:t>
      </w:r>
    </w:p>
    <w:p w14:paraId="628157E4" w14:textId="77777777" w:rsidR="00801D35" w:rsidRPr="00B11A7D" w:rsidRDefault="00801D35" w:rsidP="00801D35">
      <w:pPr>
        <w:pStyle w:val="ListParagraph"/>
        <w:widowControl w:val="0"/>
        <w:autoSpaceDE w:val="0"/>
        <w:autoSpaceDN w:val="0"/>
        <w:adjustRightInd w:val="0"/>
        <w:spacing w:after="0" w:line="240" w:lineRule="auto"/>
        <w:ind w:left="1800"/>
        <w:rPr>
          <w:rFonts w:ascii="Times New Roman" w:eastAsia="Times New Roman" w:hAnsi="Times New Roman" w:cs="Times New Roman"/>
          <w:sz w:val="24"/>
          <w:szCs w:val="24"/>
        </w:rPr>
      </w:pPr>
    </w:p>
    <w:p w14:paraId="6E705330" w14:textId="360DD89A" w:rsidR="00A976E6" w:rsidRPr="00B11A7D" w:rsidRDefault="00A976E6" w:rsidP="002946E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1c: Encourage students to develop effective study skills and academic success strategies.</w:t>
      </w:r>
    </w:p>
    <w:p w14:paraId="7E426AEF" w14:textId="77777777" w:rsidR="004B708E" w:rsidRPr="00B11A7D" w:rsidRDefault="004B708E" w:rsidP="002946EE">
      <w:pPr>
        <w:widowControl w:val="0"/>
        <w:autoSpaceDE w:val="0"/>
        <w:autoSpaceDN w:val="0"/>
        <w:adjustRightInd w:val="0"/>
        <w:spacing w:after="0" w:line="240" w:lineRule="auto"/>
        <w:rPr>
          <w:rFonts w:ascii="Times New Roman" w:eastAsia="Times New Roman" w:hAnsi="Times New Roman" w:cs="Times New Roman"/>
          <w:sz w:val="24"/>
          <w:szCs w:val="24"/>
        </w:rPr>
      </w:pPr>
    </w:p>
    <w:p w14:paraId="246E84F3" w14:textId="398400D2" w:rsidR="004B708E" w:rsidRPr="00B11A7D" w:rsidRDefault="004B708E"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lastRenderedPageBreak/>
        <w:t>Department Action Summary:</w:t>
      </w:r>
    </w:p>
    <w:p w14:paraId="6F305128" w14:textId="64B158E7" w:rsidR="00801D35" w:rsidRPr="00B11A7D" w:rsidRDefault="005753CB" w:rsidP="00FC08A8">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advisors encourage</w:t>
      </w:r>
      <w:r w:rsidR="00801D35" w:rsidRPr="00B11A7D">
        <w:rPr>
          <w:rFonts w:ascii="Times New Roman" w:eastAsia="Times New Roman" w:hAnsi="Times New Roman" w:cs="Times New Roman"/>
          <w:sz w:val="24"/>
          <w:szCs w:val="24"/>
        </w:rPr>
        <w:t xml:space="preserve"> students </w:t>
      </w:r>
      <w:r w:rsidRPr="00B11A7D">
        <w:rPr>
          <w:rFonts w:ascii="Times New Roman" w:eastAsia="Times New Roman" w:hAnsi="Times New Roman" w:cs="Times New Roman"/>
          <w:sz w:val="24"/>
          <w:szCs w:val="24"/>
        </w:rPr>
        <w:t xml:space="preserve">who are having academic difficulties </w:t>
      </w:r>
      <w:r w:rsidR="00801D35" w:rsidRPr="00B11A7D">
        <w:rPr>
          <w:rFonts w:ascii="Times New Roman" w:eastAsia="Times New Roman" w:hAnsi="Times New Roman" w:cs="Times New Roman"/>
          <w:sz w:val="24"/>
          <w:szCs w:val="24"/>
        </w:rPr>
        <w:t>to seek faculty tutoring assistance.</w:t>
      </w:r>
    </w:p>
    <w:p w14:paraId="2BA65987" w14:textId="1EE99980" w:rsidR="00801D35" w:rsidRPr="00B11A7D" w:rsidRDefault="005753CB" w:rsidP="00FC08A8">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f</w:t>
      </w:r>
      <w:r w:rsidR="00801D35" w:rsidRPr="00B11A7D">
        <w:rPr>
          <w:rFonts w:ascii="Times New Roman" w:eastAsia="Times New Roman" w:hAnsi="Times New Roman" w:cs="Times New Roman"/>
          <w:sz w:val="24"/>
          <w:szCs w:val="24"/>
        </w:rPr>
        <w:t xml:space="preserve">aculty </w:t>
      </w:r>
      <w:r w:rsidRPr="00B11A7D">
        <w:rPr>
          <w:rFonts w:ascii="Times New Roman" w:eastAsia="Times New Roman" w:hAnsi="Times New Roman" w:cs="Times New Roman"/>
          <w:sz w:val="24"/>
          <w:szCs w:val="24"/>
        </w:rPr>
        <w:t>members encourage</w:t>
      </w:r>
      <w:r w:rsidR="00801D35" w:rsidRPr="00B11A7D">
        <w:rPr>
          <w:rFonts w:ascii="Times New Roman" w:eastAsia="Times New Roman" w:hAnsi="Times New Roman" w:cs="Times New Roman"/>
          <w:sz w:val="24"/>
          <w:szCs w:val="24"/>
        </w:rPr>
        <w:t xml:space="preserve"> students to </w:t>
      </w:r>
      <w:r w:rsidRPr="00B11A7D">
        <w:rPr>
          <w:rFonts w:ascii="Times New Roman" w:eastAsia="Times New Roman" w:hAnsi="Times New Roman" w:cs="Times New Roman"/>
          <w:sz w:val="24"/>
          <w:szCs w:val="24"/>
        </w:rPr>
        <w:t xml:space="preserve">seek out counseling </w:t>
      </w:r>
      <w:r w:rsidR="00801D35" w:rsidRPr="00B11A7D">
        <w:rPr>
          <w:rFonts w:ascii="Times New Roman" w:eastAsia="Times New Roman" w:hAnsi="Times New Roman" w:cs="Times New Roman"/>
          <w:sz w:val="24"/>
          <w:szCs w:val="24"/>
        </w:rPr>
        <w:t>support services if e</w:t>
      </w:r>
      <w:r w:rsidRPr="00B11A7D">
        <w:rPr>
          <w:rFonts w:ascii="Times New Roman" w:eastAsia="Times New Roman" w:hAnsi="Times New Roman" w:cs="Times New Roman"/>
          <w:sz w:val="24"/>
          <w:szCs w:val="24"/>
        </w:rPr>
        <w:t>xperiencing emotional or health-</w:t>
      </w:r>
      <w:r w:rsidR="00801D35" w:rsidRPr="00B11A7D">
        <w:rPr>
          <w:rFonts w:ascii="Times New Roman" w:eastAsia="Times New Roman" w:hAnsi="Times New Roman" w:cs="Times New Roman"/>
          <w:sz w:val="24"/>
          <w:szCs w:val="24"/>
        </w:rPr>
        <w:t xml:space="preserve">related </w:t>
      </w:r>
      <w:r w:rsidRPr="00B11A7D">
        <w:rPr>
          <w:rFonts w:ascii="Times New Roman" w:eastAsia="Times New Roman" w:hAnsi="Times New Roman" w:cs="Times New Roman"/>
          <w:sz w:val="24"/>
          <w:szCs w:val="24"/>
        </w:rPr>
        <w:t>issues that may be interfering with coursework</w:t>
      </w:r>
      <w:r w:rsidR="00801D35" w:rsidRPr="00B11A7D">
        <w:rPr>
          <w:rFonts w:ascii="Times New Roman" w:eastAsia="Times New Roman" w:hAnsi="Times New Roman" w:cs="Times New Roman"/>
          <w:sz w:val="24"/>
          <w:szCs w:val="24"/>
        </w:rPr>
        <w:t>.</w:t>
      </w:r>
    </w:p>
    <w:p w14:paraId="7D4315F1" w14:textId="06988B74" w:rsidR="006C5E7A" w:rsidRPr="00B11A7D" w:rsidRDefault="005753CB" w:rsidP="005753CB">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w:t>
      </w:r>
      <w:r w:rsidR="00801D35" w:rsidRPr="00B11A7D">
        <w:rPr>
          <w:rFonts w:ascii="Times New Roman" w:eastAsia="Times New Roman" w:hAnsi="Times New Roman" w:cs="Times New Roman"/>
          <w:sz w:val="24"/>
          <w:szCs w:val="24"/>
        </w:rPr>
        <w:t xml:space="preserve">utoring </w:t>
      </w:r>
      <w:r w:rsidR="00965A19" w:rsidRPr="00B11A7D">
        <w:rPr>
          <w:rFonts w:ascii="Times New Roman" w:eastAsia="Times New Roman" w:hAnsi="Times New Roman" w:cs="Times New Roman"/>
          <w:sz w:val="24"/>
          <w:szCs w:val="24"/>
        </w:rPr>
        <w:t>by math f</w:t>
      </w:r>
      <w:r w:rsidRPr="00B11A7D">
        <w:rPr>
          <w:rFonts w:ascii="Times New Roman" w:eastAsia="Times New Roman" w:hAnsi="Times New Roman" w:cs="Times New Roman"/>
          <w:sz w:val="24"/>
          <w:szCs w:val="24"/>
        </w:rPr>
        <w:t xml:space="preserve">aculty </w:t>
      </w:r>
      <w:r w:rsidR="00801D35" w:rsidRPr="00B11A7D">
        <w:rPr>
          <w:rFonts w:ascii="Times New Roman" w:eastAsia="Times New Roman" w:hAnsi="Times New Roman" w:cs="Times New Roman"/>
          <w:sz w:val="24"/>
          <w:szCs w:val="24"/>
        </w:rPr>
        <w:t>has been bene</w:t>
      </w:r>
      <w:r w:rsidR="006C5E7A" w:rsidRPr="00B11A7D">
        <w:rPr>
          <w:rFonts w:ascii="Times New Roman" w:eastAsia="Times New Roman" w:hAnsi="Times New Roman" w:cs="Times New Roman"/>
          <w:sz w:val="24"/>
          <w:szCs w:val="24"/>
        </w:rPr>
        <w:t xml:space="preserve">ficial in </w:t>
      </w:r>
      <w:r w:rsidR="00965A19" w:rsidRPr="00B11A7D">
        <w:rPr>
          <w:rFonts w:ascii="Times New Roman" w:eastAsia="Times New Roman" w:hAnsi="Times New Roman" w:cs="Times New Roman"/>
          <w:sz w:val="24"/>
          <w:szCs w:val="24"/>
        </w:rPr>
        <w:t>college level m</w:t>
      </w:r>
      <w:r w:rsidRPr="00B11A7D">
        <w:rPr>
          <w:rFonts w:ascii="Times New Roman" w:eastAsia="Times New Roman" w:hAnsi="Times New Roman" w:cs="Times New Roman"/>
          <w:sz w:val="24"/>
          <w:szCs w:val="24"/>
        </w:rPr>
        <w:t xml:space="preserve">ath </w:t>
      </w:r>
      <w:r w:rsidR="006C5E7A" w:rsidRPr="00B11A7D">
        <w:rPr>
          <w:rFonts w:ascii="Times New Roman" w:eastAsia="Times New Roman" w:hAnsi="Times New Roman" w:cs="Times New Roman"/>
          <w:sz w:val="24"/>
          <w:szCs w:val="24"/>
        </w:rPr>
        <w:t>courses.</w:t>
      </w:r>
    </w:p>
    <w:p w14:paraId="74CAF92F" w14:textId="17F73DA1" w:rsidR="00801D35" w:rsidRPr="00B11A7D" w:rsidRDefault="00801D35" w:rsidP="00FC08A8">
      <w:pPr>
        <w:pStyle w:val="ListParagraph"/>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 Bachelor degree students are encouraged to serve as peer mentor</w:t>
      </w:r>
      <w:r w:rsidR="005753CB" w:rsidRPr="00B11A7D">
        <w:rPr>
          <w:rFonts w:ascii="Times New Roman" w:eastAsia="Times New Roman" w:hAnsi="Times New Roman" w:cs="Times New Roman"/>
          <w:sz w:val="24"/>
          <w:szCs w:val="24"/>
        </w:rPr>
        <w:t xml:space="preserve">s </w:t>
      </w:r>
      <w:r w:rsidRPr="00B11A7D">
        <w:rPr>
          <w:rFonts w:ascii="Times New Roman" w:eastAsia="Times New Roman" w:hAnsi="Times New Roman" w:cs="Times New Roman"/>
          <w:sz w:val="24"/>
          <w:szCs w:val="24"/>
        </w:rPr>
        <w:t xml:space="preserve">if </w:t>
      </w:r>
      <w:r w:rsidR="005753CB" w:rsidRPr="00B11A7D">
        <w:rPr>
          <w:rFonts w:ascii="Times New Roman" w:eastAsia="Times New Roman" w:hAnsi="Times New Roman" w:cs="Times New Roman"/>
          <w:sz w:val="24"/>
          <w:szCs w:val="24"/>
        </w:rPr>
        <w:t>students experience</w:t>
      </w:r>
      <w:r w:rsidRPr="00B11A7D">
        <w:rPr>
          <w:rFonts w:ascii="Times New Roman" w:eastAsia="Times New Roman" w:hAnsi="Times New Roman" w:cs="Times New Roman"/>
          <w:sz w:val="24"/>
          <w:szCs w:val="24"/>
        </w:rPr>
        <w:t xml:space="preserve"> difficulty.</w:t>
      </w:r>
    </w:p>
    <w:p w14:paraId="61696851" w14:textId="77777777" w:rsidR="006C5E7A" w:rsidRPr="00B11A7D" w:rsidRDefault="006C5E7A" w:rsidP="006C5E7A">
      <w:pPr>
        <w:pStyle w:val="ListParagraph"/>
        <w:widowControl w:val="0"/>
        <w:autoSpaceDE w:val="0"/>
        <w:autoSpaceDN w:val="0"/>
        <w:adjustRightInd w:val="0"/>
        <w:spacing w:after="0" w:line="240" w:lineRule="auto"/>
        <w:ind w:left="1800"/>
        <w:rPr>
          <w:rFonts w:ascii="Times New Roman" w:eastAsia="Times New Roman" w:hAnsi="Times New Roman" w:cs="Times New Roman"/>
          <w:sz w:val="24"/>
          <w:szCs w:val="24"/>
        </w:rPr>
      </w:pPr>
    </w:p>
    <w:p w14:paraId="15FC438D" w14:textId="067E621F" w:rsidR="00A976E6" w:rsidRPr="00B11A7D" w:rsidRDefault="00A976E6" w:rsidP="002946E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Strategy 1d: Identify students with special needs and develop appropriate courses of study.</w:t>
      </w:r>
    </w:p>
    <w:p w14:paraId="0C73CD78" w14:textId="77777777" w:rsidR="004B708E" w:rsidRPr="00B11A7D" w:rsidRDefault="004B708E" w:rsidP="004B708E">
      <w:pPr>
        <w:widowControl w:val="0"/>
        <w:autoSpaceDE w:val="0"/>
        <w:autoSpaceDN w:val="0"/>
        <w:adjustRightInd w:val="0"/>
        <w:spacing w:after="0" w:line="240" w:lineRule="auto"/>
        <w:rPr>
          <w:rFonts w:ascii="Times New Roman" w:eastAsia="Times New Roman" w:hAnsi="Times New Roman" w:cs="Times New Roman"/>
          <w:sz w:val="24"/>
          <w:szCs w:val="24"/>
        </w:rPr>
      </w:pPr>
    </w:p>
    <w:p w14:paraId="030418FE" w14:textId="2BE00884" w:rsidR="005753CB" w:rsidRPr="00B11A7D" w:rsidRDefault="004B708E" w:rsidP="005753CB">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14:paraId="24615424" w14:textId="2E54F672" w:rsidR="00FD5541" w:rsidRPr="00B11A7D" w:rsidRDefault="005753CB" w:rsidP="00FC08A8">
      <w:pPr>
        <w:pStyle w:val="ListParagraph"/>
        <w:numPr>
          <w:ilvl w:val="0"/>
          <w:numId w:val="30"/>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Students are </w:t>
      </w:r>
      <w:r w:rsidR="00FD5541" w:rsidRPr="00B11A7D">
        <w:rPr>
          <w:rFonts w:ascii="Times New Roman" w:eastAsia="Times New Roman" w:hAnsi="Times New Roman" w:cs="Times New Roman"/>
          <w:sz w:val="24"/>
          <w:szCs w:val="24"/>
        </w:rPr>
        <w:t>encouraged</w:t>
      </w:r>
      <w:r w:rsidRPr="00B11A7D">
        <w:rPr>
          <w:rFonts w:ascii="Times New Roman" w:eastAsia="Times New Roman" w:hAnsi="Times New Roman" w:cs="Times New Roman"/>
          <w:sz w:val="24"/>
          <w:szCs w:val="24"/>
        </w:rPr>
        <w:t xml:space="preserve"> to self-disclose their </w:t>
      </w:r>
      <w:r w:rsidR="00FD5541" w:rsidRPr="00B11A7D">
        <w:rPr>
          <w:rFonts w:ascii="Times New Roman" w:eastAsia="Times New Roman" w:hAnsi="Times New Roman" w:cs="Times New Roman"/>
          <w:sz w:val="24"/>
          <w:szCs w:val="24"/>
        </w:rPr>
        <w:t>dis</w:t>
      </w:r>
      <w:r w:rsidRPr="00B11A7D">
        <w:rPr>
          <w:rFonts w:ascii="Times New Roman" w:eastAsia="Times New Roman" w:hAnsi="Times New Roman" w:cs="Times New Roman"/>
          <w:sz w:val="24"/>
          <w:szCs w:val="24"/>
        </w:rPr>
        <w:t xml:space="preserve">ability to the </w:t>
      </w:r>
      <w:r w:rsidR="00FD5541" w:rsidRPr="00B11A7D">
        <w:rPr>
          <w:rFonts w:ascii="Times New Roman" w:eastAsia="Times New Roman" w:hAnsi="Times New Roman" w:cs="Times New Roman"/>
          <w:sz w:val="24"/>
          <w:szCs w:val="24"/>
        </w:rPr>
        <w:t>Disabilities Coordinator.</w:t>
      </w:r>
    </w:p>
    <w:p w14:paraId="09B83033" w14:textId="0C7F4577" w:rsidR="00A976E6" w:rsidRPr="00B11A7D" w:rsidRDefault="00FD5541" w:rsidP="00FC08A8">
      <w:pPr>
        <w:pStyle w:val="ListParagraph"/>
        <w:numPr>
          <w:ilvl w:val="0"/>
          <w:numId w:val="30"/>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Disability </w:t>
      </w:r>
      <w:r w:rsidR="00801D35" w:rsidRPr="00B11A7D">
        <w:rPr>
          <w:rFonts w:ascii="Times New Roman" w:eastAsia="Times New Roman" w:hAnsi="Times New Roman" w:cs="Times New Roman"/>
          <w:sz w:val="24"/>
          <w:szCs w:val="24"/>
        </w:rPr>
        <w:t>and Academic Counselor are invited to visit our classrooms at the beginning of each semester</w:t>
      </w:r>
      <w:r w:rsidRPr="00B11A7D">
        <w:rPr>
          <w:rFonts w:ascii="Times New Roman" w:eastAsia="Times New Roman" w:hAnsi="Times New Roman" w:cs="Times New Roman"/>
          <w:sz w:val="24"/>
          <w:szCs w:val="24"/>
        </w:rPr>
        <w:t xml:space="preserve"> to share their services and location on campus</w:t>
      </w:r>
      <w:r w:rsidR="00801D35" w:rsidRPr="00B11A7D">
        <w:rPr>
          <w:rFonts w:ascii="Times New Roman" w:eastAsia="Times New Roman" w:hAnsi="Times New Roman" w:cs="Times New Roman"/>
          <w:sz w:val="24"/>
          <w:szCs w:val="24"/>
        </w:rPr>
        <w:t>.</w:t>
      </w:r>
    </w:p>
    <w:p w14:paraId="1B48708F" w14:textId="77777777" w:rsidR="008F2EA4" w:rsidRPr="00B11A7D" w:rsidRDefault="008F2EA4" w:rsidP="004B708E">
      <w:pPr>
        <w:spacing w:after="0" w:line="240" w:lineRule="auto"/>
        <w:rPr>
          <w:rFonts w:ascii="Times New Roman" w:eastAsia="Times New Roman" w:hAnsi="Times New Roman" w:cs="Times New Roman"/>
          <w:sz w:val="24"/>
          <w:szCs w:val="24"/>
        </w:rPr>
      </w:pPr>
    </w:p>
    <w:p w14:paraId="66A457BF" w14:textId="4512D6F8" w:rsidR="00A976E6" w:rsidRPr="00B11A7D" w:rsidRDefault="00A976E6" w:rsidP="004B708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#3 – Ensure students receiving degrees and certificates possess core abilities (institutional learner outcomes).</w:t>
      </w:r>
    </w:p>
    <w:p w14:paraId="4ED800B1" w14:textId="77777777" w:rsidR="006C5E7A" w:rsidRPr="00B11A7D" w:rsidRDefault="006C5E7A" w:rsidP="006C5E7A">
      <w:pPr>
        <w:spacing w:after="0" w:line="240" w:lineRule="auto"/>
        <w:rPr>
          <w:rFonts w:ascii="Times New Roman" w:eastAsia="Times New Roman" w:hAnsi="Times New Roman" w:cs="Times New Roman"/>
          <w:sz w:val="24"/>
          <w:szCs w:val="24"/>
          <w:u w:val="single"/>
        </w:rPr>
      </w:pPr>
    </w:p>
    <w:p w14:paraId="7A0B90F0" w14:textId="7ECDCAB2" w:rsidR="00A976E6" w:rsidRPr="00B11A7D" w:rsidRDefault="00FF16F2" w:rsidP="008F2EA4">
      <w:pPr>
        <w:pStyle w:val="ListParagraph"/>
        <w:numPr>
          <w:ilvl w:val="0"/>
          <w:numId w:val="35"/>
        </w:numPr>
        <w:spacing w:after="0" w:line="240" w:lineRule="auto"/>
        <w:rPr>
          <w:rFonts w:ascii="Times New Roman" w:eastAsia="Times New Roman" w:hAnsi="Times New Roman" w:cs="Times New Roman"/>
          <w:noProof/>
          <w:sz w:val="24"/>
          <w:szCs w:val="24"/>
        </w:rPr>
      </w:pPr>
      <w:r w:rsidRPr="00B11A7D">
        <w:rPr>
          <w:rFonts w:ascii="Times New Roman" w:eastAsia="Times New Roman" w:hAnsi="Times New Roman" w:cs="Times New Roman"/>
          <w:noProof/>
          <w:sz w:val="24"/>
          <w:szCs w:val="24"/>
        </w:rPr>
        <w:t xml:space="preserve">Department </w:t>
      </w:r>
      <w:r w:rsidR="00A976E6" w:rsidRPr="00B11A7D">
        <w:rPr>
          <w:rFonts w:ascii="Times New Roman" w:eastAsia="Times New Roman" w:hAnsi="Times New Roman" w:cs="Times New Roman"/>
          <w:noProof/>
          <w:sz w:val="24"/>
          <w:szCs w:val="24"/>
        </w:rPr>
        <w:t>Goal</w:t>
      </w:r>
      <w:r w:rsidR="006C5E7A" w:rsidRPr="00B11A7D">
        <w:rPr>
          <w:rFonts w:ascii="Times New Roman" w:eastAsia="Times New Roman" w:hAnsi="Times New Roman" w:cs="Times New Roman"/>
          <w:noProof/>
          <w:sz w:val="24"/>
          <w:szCs w:val="24"/>
        </w:rPr>
        <w:t>: Business Department Goal</w:t>
      </w:r>
      <w:r w:rsidR="00A976E6" w:rsidRPr="00B11A7D">
        <w:rPr>
          <w:rFonts w:ascii="Times New Roman" w:eastAsia="Times New Roman" w:hAnsi="Times New Roman" w:cs="Times New Roman"/>
          <w:noProof/>
          <w:sz w:val="24"/>
          <w:szCs w:val="24"/>
        </w:rPr>
        <w:t xml:space="preserve"> #2 - Apply and evaluate effective systems of business education assessment.</w:t>
      </w:r>
    </w:p>
    <w:p w14:paraId="28C452EE" w14:textId="77777777" w:rsidR="00A976E6" w:rsidRPr="00B11A7D" w:rsidRDefault="00A976E6" w:rsidP="00A976E6">
      <w:pPr>
        <w:widowControl w:val="0"/>
        <w:autoSpaceDE w:val="0"/>
        <w:autoSpaceDN w:val="0"/>
        <w:adjustRightInd w:val="0"/>
        <w:spacing w:after="0" w:line="240" w:lineRule="auto"/>
        <w:rPr>
          <w:rFonts w:ascii="Times New Roman" w:eastAsia="Times New Roman" w:hAnsi="Times New Roman" w:cs="Times New Roman"/>
          <w:sz w:val="24"/>
          <w:szCs w:val="24"/>
        </w:rPr>
      </w:pPr>
    </w:p>
    <w:p w14:paraId="0EAE4529" w14:textId="11E5D52E" w:rsidR="00A976E6" w:rsidRPr="00B11A7D" w:rsidRDefault="006C5E7A" w:rsidP="002946E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w:t>
      </w:r>
      <w:r w:rsidR="00A976E6" w:rsidRPr="00B11A7D">
        <w:rPr>
          <w:rFonts w:ascii="Times New Roman" w:eastAsia="Times New Roman" w:hAnsi="Times New Roman" w:cs="Times New Roman"/>
          <w:sz w:val="24"/>
          <w:szCs w:val="24"/>
        </w:rPr>
        <w:t>3a: Utilize system to collect classroom assessment data and show student proficiency level.</w:t>
      </w:r>
    </w:p>
    <w:p w14:paraId="15F3C855" w14:textId="77777777" w:rsidR="004B708E" w:rsidRPr="00B11A7D" w:rsidRDefault="004B708E" w:rsidP="004B708E">
      <w:pPr>
        <w:widowControl w:val="0"/>
        <w:autoSpaceDE w:val="0"/>
        <w:autoSpaceDN w:val="0"/>
        <w:adjustRightInd w:val="0"/>
        <w:spacing w:after="0" w:line="240" w:lineRule="auto"/>
        <w:rPr>
          <w:rFonts w:ascii="Times New Roman" w:eastAsia="Times New Roman" w:hAnsi="Times New Roman" w:cs="Times New Roman"/>
          <w:sz w:val="24"/>
          <w:szCs w:val="24"/>
        </w:rPr>
      </w:pPr>
    </w:p>
    <w:p w14:paraId="44592DB6" w14:textId="2C3B67E0" w:rsidR="004B708E" w:rsidRPr="00B11A7D" w:rsidRDefault="004B708E"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14:paraId="426D7A6B" w14:textId="77777777" w:rsidR="001224E4" w:rsidRPr="00B11A7D" w:rsidRDefault="00C6701F" w:rsidP="001224E4">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Our</w:t>
      </w:r>
      <w:r w:rsidR="006C5E7A" w:rsidRPr="00B11A7D">
        <w:rPr>
          <w:rFonts w:ascii="Times New Roman" w:eastAsia="Times New Roman" w:hAnsi="Times New Roman" w:cs="Times New Roman"/>
          <w:sz w:val="24"/>
          <w:szCs w:val="24"/>
        </w:rPr>
        <w:t xml:space="preserve"> Assessment Committee</w:t>
      </w:r>
      <w:r w:rsidRPr="00B11A7D">
        <w:rPr>
          <w:rFonts w:ascii="Times New Roman" w:eastAsia="Times New Roman" w:hAnsi="Times New Roman" w:cs="Times New Roman"/>
          <w:sz w:val="24"/>
          <w:szCs w:val="24"/>
        </w:rPr>
        <w:t>,</w:t>
      </w:r>
      <w:r w:rsidR="006C5E7A" w:rsidRPr="00B11A7D">
        <w:rPr>
          <w:rFonts w:ascii="Times New Roman" w:eastAsia="Times New Roman" w:hAnsi="Times New Roman" w:cs="Times New Roman"/>
          <w:sz w:val="24"/>
          <w:szCs w:val="24"/>
        </w:rPr>
        <w:t xml:space="preserve"> </w:t>
      </w:r>
      <w:r w:rsidRPr="00B11A7D">
        <w:rPr>
          <w:rFonts w:ascii="Times New Roman" w:eastAsia="Times New Roman" w:hAnsi="Times New Roman" w:cs="Times New Roman"/>
          <w:sz w:val="24"/>
          <w:szCs w:val="24"/>
        </w:rPr>
        <w:t xml:space="preserve">which includes myself, </w:t>
      </w:r>
      <w:r w:rsidR="006C5E7A" w:rsidRPr="00B11A7D">
        <w:rPr>
          <w:rFonts w:ascii="Times New Roman" w:eastAsia="Times New Roman" w:hAnsi="Times New Roman" w:cs="Times New Roman"/>
          <w:sz w:val="24"/>
          <w:szCs w:val="24"/>
        </w:rPr>
        <w:t>conducted a</w:t>
      </w:r>
      <w:r w:rsidR="00385BE9" w:rsidRPr="00B11A7D">
        <w:rPr>
          <w:rFonts w:ascii="Times New Roman" w:eastAsia="Times New Roman" w:hAnsi="Times New Roman" w:cs="Times New Roman"/>
          <w:sz w:val="24"/>
          <w:szCs w:val="24"/>
        </w:rPr>
        <w:t>n overall</w:t>
      </w:r>
      <w:r w:rsidR="006C5E7A" w:rsidRPr="00B11A7D">
        <w:rPr>
          <w:rFonts w:ascii="Times New Roman" w:eastAsia="Times New Roman" w:hAnsi="Times New Roman" w:cs="Times New Roman"/>
          <w:sz w:val="24"/>
          <w:szCs w:val="24"/>
        </w:rPr>
        <w:t xml:space="preserve"> </w:t>
      </w:r>
      <w:r w:rsidR="00FD5541" w:rsidRPr="00B11A7D">
        <w:rPr>
          <w:rFonts w:ascii="Times New Roman" w:eastAsia="Times New Roman" w:hAnsi="Times New Roman" w:cs="Times New Roman"/>
          <w:sz w:val="24"/>
          <w:szCs w:val="24"/>
        </w:rPr>
        <w:t xml:space="preserve">pilot </w:t>
      </w:r>
      <w:r w:rsidR="006C5E7A" w:rsidRPr="00B11A7D">
        <w:rPr>
          <w:rFonts w:ascii="Times New Roman" w:eastAsia="Times New Roman" w:hAnsi="Times New Roman" w:cs="Times New Roman"/>
          <w:sz w:val="24"/>
          <w:szCs w:val="24"/>
        </w:rPr>
        <w:t>writing r</w:t>
      </w:r>
      <w:r w:rsidR="00FD5541" w:rsidRPr="00B11A7D">
        <w:rPr>
          <w:rFonts w:ascii="Times New Roman" w:eastAsia="Times New Roman" w:hAnsi="Times New Roman" w:cs="Times New Roman"/>
          <w:sz w:val="24"/>
          <w:szCs w:val="24"/>
        </w:rPr>
        <w:t xml:space="preserve">ubric </w:t>
      </w:r>
      <w:r w:rsidR="000374E8" w:rsidRPr="00B11A7D">
        <w:rPr>
          <w:rFonts w:ascii="Times New Roman" w:eastAsia="Times New Roman" w:hAnsi="Times New Roman" w:cs="Times New Roman"/>
          <w:sz w:val="24"/>
          <w:szCs w:val="24"/>
        </w:rPr>
        <w:t xml:space="preserve">to assess ILO </w:t>
      </w:r>
      <w:r w:rsidR="001224E4" w:rsidRPr="00B11A7D">
        <w:rPr>
          <w:rFonts w:ascii="Times New Roman" w:eastAsia="Times New Roman" w:hAnsi="Times New Roman" w:cs="Times New Roman"/>
          <w:sz w:val="24"/>
          <w:szCs w:val="24"/>
        </w:rPr>
        <w:t xml:space="preserve">#1 - </w:t>
      </w:r>
      <w:r w:rsidR="001224E4" w:rsidRPr="00B11A7D">
        <w:rPr>
          <w:rFonts w:ascii="Times New Roman" w:eastAsia="Times New Roman" w:hAnsi="Times New Roman" w:cs="Times New Roman"/>
          <w:i/>
          <w:sz w:val="24"/>
          <w:szCs w:val="24"/>
        </w:rPr>
        <w:t>Exhibit effective oral and written communication</w:t>
      </w:r>
      <w:r w:rsidR="001224E4" w:rsidRPr="00B11A7D">
        <w:rPr>
          <w:rFonts w:ascii="Times New Roman" w:eastAsia="Times New Roman" w:hAnsi="Times New Roman" w:cs="Times New Roman"/>
          <w:sz w:val="24"/>
          <w:szCs w:val="24"/>
        </w:rPr>
        <w:t xml:space="preserve">. </w:t>
      </w:r>
    </w:p>
    <w:p w14:paraId="70E7C3EC" w14:textId="5AA25F40" w:rsidR="006C5E7A" w:rsidRPr="00B11A7D" w:rsidRDefault="001224E4" w:rsidP="001224E4">
      <w:pPr>
        <w:pStyle w:val="ListParagraph"/>
        <w:widowControl w:val="0"/>
        <w:autoSpaceDE w:val="0"/>
        <w:autoSpaceDN w:val="0"/>
        <w:adjustRightInd w:val="0"/>
        <w:spacing w:after="0" w:line="240" w:lineRule="auto"/>
        <w:ind w:left="1080"/>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The pilot rubric was implemented </w:t>
      </w:r>
      <w:r w:rsidR="00385BE9" w:rsidRPr="00B11A7D">
        <w:rPr>
          <w:rFonts w:ascii="Times New Roman" w:eastAsia="Times New Roman" w:hAnsi="Times New Roman" w:cs="Times New Roman"/>
          <w:sz w:val="24"/>
          <w:szCs w:val="24"/>
        </w:rPr>
        <w:t xml:space="preserve">for </w:t>
      </w:r>
      <w:r w:rsidRPr="00B11A7D">
        <w:rPr>
          <w:rFonts w:ascii="Times New Roman" w:eastAsia="Times New Roman" w:hAnsi="Times New Roman" w:cs="Times New Roman"/>
          <w:sz w:val="24"/>
          <w:szCs w:val="24"/>
        </w:rPr>
        <w:t xml:space="preserve">all courses </w:t>
      </w:r>
      <w:r w:rsidR="00FD5541" w:rsidRPr="00B11A7D">
        <w:rPr>
          <w:rFonts w:ascii="Times New Roman" w:eastAsia="Times New Roman" w:hAnsi="Times New Roman" w:cs="Times New Roman"/>
          <w:sz w:val="24"/>
          <w:szCs w:val="24"/>
        </w:rPr>
        <w:t>during the spring</w:t>
      </w:r>
      <w:r w:rsidR="00C6701F" w:rsidRPr="00B11A7D">
        <w:rPr>
          <w:rFonts w:ascii="Times New Roman" w:eastAsia="Times New Roman" w:hAnsi="Times New Roman" w:cs="Times New Roman"/>
          <w:sz w:val="24"/>
          <w:szCs w:val="24"/>
        </w:rPr>
        <w:t xml:space="preserve"> semester</w:t>
      </w:r>
      <w:r w:rsidR="00FD5541" w:rsidRPr="00B11A7D">
        <w:rPr>
          <w:rFonts w:ascii="Times New Roman" w:eastAsia="Times New Roman" w:hAnsi="Times New Roman" w:cs="Times New Roman"/>
          <w:sz w:val="24"/>
          <w:szCs w:val="24"/>
        </w:rPr>
        <w:t xml:space="preserve"> of 2017. After the application</w:t>
      </w:r>
      <w:r w:rsidR="006C5E7A" w:rsidRPr="00B11A7D">
        <w:rPr>
          <w:rFonts w:ascii="Times New Roman" w:eastAsia="Times New Roman" w:hAnsi="Times New Roman" w:cs="Times New Roman"/>
          <w:sz w:val="24"/>
          <w:szCs w:val="24"/>
        </w:rPr>
        <w:t xml:space="preserve">, </w:t>
      </w:r>
      <w:r w:rsidR="00FD5541" w:rsidRPr="00B11A7D">
        <w:rPr>
          <w:rFonts w:ascii="Times New Roman" w:eastAsia="Times New Roman" w:hAnsi="Times New Roman" w:cs="Times New Roman"/>
          <w:sz w:val="24"/>
          <w:szCs w:val="24"/>
        </w:rPr>
        <w:t xml:space="preserve">the results were reviewed by the Institutional Assessment Coordinator. At the end of the </w:t>
      </w:r>
      <w:r w:rsidRPr="00B11A7D">
        <w:rPr>
          <w:rFonts w:ascii="Times New Roman" w:eastAsia="Times New Roman" w:hAnsi="Times New Roman" w:cs="Times New Roman"/>
          <w:sz w:val="24"/>
          <w:szCs w:val="24"/>
        </w:rPr>
        <w:t xml:space="preserve">semester, faculty </w:t>
      </w:r>
      <w:r w:rsidR="00C6701F" w:rsidRPr="00B11A7D">
        <w:rPr>
          <w:rFonts w:ascii="Times New Roman" w:eastAsia="Times New Roman" w:hAnsi="Times New Roman" w:cs="Times New Roman"/>
          <w:sz w:val="24"/>
          <w:szCs w:val="24"/>
        </w:rPr>
        <w:t xml:space="preserve">were </w:t>
      </w:r>
      <w:r w:rsidR="00FD5541" w:rsidRPr="00B11A7D">
        <w:rPr>
          <w:rFonts w:ascii="Times New Roman" w:eastAsia="Times New Roman" w:hAnsi="Times New Roman" w:cs="Times New Roman"/>
          <w:sz w:val="24"/>
          <w:szCs w:val="24"/>
        </w:rPr>
        <w:t>provided the opportunity to share concerns with the Institutional Assessment Coordinator.  The</w:t>
      </w:r>
      <w:r w:rsidR="00C6701F" w:rsidRPr="00B11A7D">
        <w:rPr>
          <w:rFonts w:ascii="Times New Roman" w:eastAsia="Times New Roman" w:hAnsi="Times New Roman" w:cs="Times New Roman"/>
          <w:sz w:val="24"/>
          <w:szCs w:val="24"/>
        </w:rPr>
        <w:t>se</w:t>
      </w:r>
      <w:r w:rsidR="00FD5541" w:rsidRPr="00B11A7D">
        <w:rPr>
          <w:rFonts w:ascii="Times New Roman" w:eastAsia="Times New Roman" w:hAnsi="Times New Roman" w:cs="Times New Roman"/>
          <w:sz w:val="24"/>
          <w:szCs w:val="24"/>
        </w:rPr>
        <w:t xml:space="preserve"> recommendations will </w:t>
      </w:r>
      <w:r w:rsidRPr="00B11A7D">
        <w:rPr>
          <w:rFonts w:ascii="Times New Roman" w:eastAsia="Times New Roman" w:hAnsi="Times New Roman" w:cs="Times New Roman"/>
          <w:sz w:val="24"/>
          <w:szCs w:val="24"/>
        </w:rPr>
        <w:t xml:space="preserve">also </w:t>
      </w:r>
      <w:r w:rsidR="00FD5541" w:rsidRPr="00B11A7D">
        <w:rPr>
          <w:rFonts w:ascii="Times New Roman" w:eastAsia="Times New Roman" w:hAnsi="Times New Roman" w:cs="Times New Roman"/>
          <w:sz w:val="24"/>
          <w:szCs w:val="24"/>
        </w:rPr>
        <w:t xml:space="preserve">be shared with the Assessment Committee for </w:t>
      </w:r>
      <w:r w:rsidR="00C6701F" w:rsidRPr="00B11A7D">
        <w:rPr>
          <w:rFonts w:ascii="Times New Roman" w:eastAsia="Times New Roman" w:hAnsi="Times New Roman" w:cs="Times New Roman"/>
          <w:sz w:val="24"/>
          <w:szCs w:val="24"/>
        </w:rPr>
        <w:t xml:space="preserve">future </w:t>
      </w:r>
      <w:r w:rsidR="006C5E7A" w:rsidRPr="00B11A7D">
        <w:rPr>
          <w:rFonts w:ascii="Times New Roman" w:eastAsia="Times New Roman" w:hAnsi="Times New Roman" w:cs="Times New Roman"/>
          <w:sz w:val="24"/>
          <w:szCs w:val="24"/>
        </w:rPr>
        <w:t>adjustments</w:t>
      </w:r>
      <w:r w:rsidR="00C6701F" w:rsidRPr="00B11A7D">
        <w:rPr>
          <w:rFonts w:ascii="Times New Roman" w:eastAsia="Times New Roman" w:hAnsi="Times New Roman" w:cs="Times New Roman"/>
          <w:sz w:val="24"/>
          <w:szCs w:val="24"/>
        </w:rPr>
        <w:t xml:space="preserve"> to the </w:t>
      </w:r>
      <w:r w:rsidRPr="00B11A7D">
        <w:rPr>
          <w:rFonts w:ascii="Times New Roman" w:eastAsia="Times New Roman" w:hAnsi="Times New Roman" w:cs="Times New Roman"/>
          <w:sz w:val="24"/>
          <w:szCs w:val="24"/>
        </w:rPr>
        <w:t xml:space="preserve">common </w:t>
      </w:r>
      <w:r w:rsidR="00C6701F" w:rsidRPr="00B11A7D">
        <w:rPr>
          <w:rFonts w:ascii="Times New Roman" w:eastAsia="Times New Roman" w:hAnsi="Times New Roman" w:cs="Times New Roman"/>
          <w:sz w:val="24"/>
          <w:szCs w:val="24"/>
        </w:rPr>
        <w:t xml:space="preserve">writing rubric tool. </w:t>
      </w:r>
      <w:r w:rsidR="00FD5541" w:rsidRPr="00B11A7D">
        <w:rPr>
          <w:rFonts w:ascii="Times New Roman" w:eastAsia="Times New Roman" w:hAnsi="Times New Roman" w:cs="Times New Roman"/>
          <w:sz w:val="24"/>
          <w:szCs w:val="24"/>
        </w:rPr>
        <w:t xml:space="preserve">The writing rubric is designated to be </w:t>
      </w:r>
      <w:r w:rsidR="006C5E7A" w:rsidRPr="00B11A7D">
        <w:rPr>
          <w:rFonts w:ascii="Times New Roman" w:eastAsia="Times New Roman" w:hAnsi="Times New Roman" w:cs="Times New Roman"/>
          <w:sz w:val="24"/>
          <w:szCs w:val="24"/>
        </w:rPr>
        <w:t>pilot</w:t>
      </w:r>
      <w:r w:rsidR="00FD5541" w:rsidRPr="00B11A7D">
        <w:rPr>
          <w:rFonts w:ascii="Times New Roman" w:eastAsia="Times New Roman" w:hAnsi="Times New Roman" w:cs="Times New Roman"/>
          <w:sz w:val="24"/>
          <w:szCs w:val="24"/>
        </w:rPr>
        <w:t>ed</w:t>
      </w:r>
      <w:r w:rsidR="006C5E7A" w:rsidRPr="00B11A7D">
        <w:rPr>
          <w:rFonts w:ascii="Times New Roman" w:eastAsia="Times New Roman" w:hAnsi="Times New Roman" w:cs="Times New Roman"/>
          <w:sz w:val="24"/>
          <w:szCs w:val="24"/>
        </w:rPr>
        <w:t xml:space="preserve"> again </w:t>
      </w:r>
      <w:r w:rsidRPr="00B11A7D">
        <w:rPr>
          <w:rFonts w:ascii="Times New Roman" w:eastAsia="Times New Roman" w:hAnsi="Times New Roman" w:cs="Times New Roman"/>
          <w:sz w:val="24"/>
          <w:szCs w:val="24"/>
        </w:rPr>
        <w:t xml:space="preserve">for ILO #1 </w:t>
      </w:r>
      <w:r w:rsidR="006C5E7A" w:rsidRPr="00B11A7D">
        <w:rPr>
          <w:rFonts w:ascii="Times New Roman" w:eastAsia="Times New Roman" w:hAnsi="Times New Roman" w:cs="Times New Roman"/>
          <w:sz w:val="24"/>
          <w:szCs w:val="24"/>
        </w:rPr>
        <w:t xml:space="preserve">in the fall </w:t>
      </w:r>
      <w:r w:rsidR="00FD5541" w:rsidRPr="00B11A7D">
        <w:rPr>
          <w:rFonts w:ascii="Times New Roman" w:eastAsia="Times New Roman" w:hAnsi="Times New Roman" w:cs="Times New Roman"/>
          <w:sz w:val="24"/>
          <w:szCs w:val="24"/>
        </w:rPr>
        <w:t xml:space="preserve">semester of </w:t>
      </w:r>
      <w:r w:rsidR="006C5E7A" w:rsidRPr="00B11A7D">
        <w:rPr>
          <w:rFonts w:ascii="Times New Roman" w:eastAsia="Times New Roman" w:hAnsi="Times New Roman" w:cs="Times New Roman"/>
          <w:sz w:val="24"/>
          <w:szCs w:val="24"/>
        </w:rPr>
        <w:t>2017-18.</w:t>
      </w:r>
    </w:p>
    <w:p w14:paraId="06542641" w14:textId="7F5B6E79" w:rsidR="006C5E7A" w:rsidRPr="00B11A7D" w:rsidRDefault="00385BE9" w:rsidP="001224E4">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After using the pilot writing rubric for my b</w:t>
      </w:r>
      <w:r w:rsidR="00A471D3" w:rsidRPr="00B11A7D">
        <w:rPr>
          <w:rFonts w:ascii="Times New Roman" w:eastAsia="Times New Roman" w:hAnsi="Times New Roman" w:cs="Times New Roman"/>
          <w:sz w:val="24"/>
          <w:szCs w:val="24"/>
        </w:rPr>
        <w:t xml:space="preserve">usiness </w:t>
      </w:r>
      <w:r w:rsidR="00AB7BF0" w:rsidRPr="00B11A7D">
        <w:rPr>
          <w:rFonts w:ascii="Times New Roman" w:eastAsia="Times New Roman" w:hAnsi="Times New Roman" w:cs="Times New Roman"/>
          <w:sz w:val="24"/>
          <w:szCs w:val="24"/>
        </w:rPr>
        <w:t>courses</w:t>
      </w:r>
      <w:r w:rsidR="001224E4" w:rsidRPr="00B11A7D">
        <w:rPr>
          <w:rFonts w:ascii="Times New Roman" w:eastAsia="Times New Roman" w:hAnsi="Times New Roman" w:cs="Times New Roman"/>
          <w:sz w:val="24"/>
          <w:szCs w:val="24"/>
        </w:rPr>
        <w:t>,</w:t>
      </w:r>
      <w:r w:rsidRPr="00B11A7D">
        <w:rPr>
          <w:rFonts w:ascii="Times New Roman" w:eastAsia="Times New Roman" w:hAnsi="Times New Roman" w:cs="Times New Roman"/>
          <w:sz w:val="24"/>
          <w:szCs w:val="24"/>
        </w:rPr>
        <w:t xml:space="preserve"> I recognized the need for a more comprehensive rubric as well</w:t>
      </w:r>
      <w:r w:rsidR="00C6701F" w:rsidRPr="00B11A7D">
        <w:rPr>
          <w:rFonts w:ascii="Times New Roman" w:eastAsia="Times New Roman" w:hAnsi="Times New Roman" w:cs="Times New Roman"/>
          <w:sz w:val="24"/>
          <w:szCs w:val="24"/>
        </w:rPr>
        <w:t xml:space="preserve">. </w:t>
      </w:r>
      <w:r w:rsidR="001224E4" w:rsidRPr="00B11A7D">
        <w:rPr>
          <w:rFonts w:ascii="Times New Roman" w:eastAsia="Times New Roman" w:hAnsi="Times New Roman" w:cs="Times New Roman"/>
          <w:sz w:val="24"/>
          <w:szCs w:val="24"/>
        </w:rPr>
        <w:t xml:space="preserve">I saw the need for additional criteria and more in depth scoring areas. </w:t>
      </w:r>
      <w:r w:rsidRPr="00B11A7D">
        <w:rPr>
          <w:rFonts w:ascii="Times New Roman" w:eastAsia="Times New Roman" w:hAnsi="Times New Roman" w:cs="Times New Roman"/>
          <w:sz w:val="24"/>
          <w:szCs w:val="24"/>
        </w:rPr>
        <w:t xml:space="preserve">In my courses, students were </w:t>
      </w:r>
      <w:r w:rsidR="00A471D3" w:rsidRPr="00B11A7D">
        <w:rPr>
          <w:rFonts w:ascii="Times New Roman" w:eastAsia="Times New Roman" w:hAnsi="Times New Roman" w:cs="Times New Roman"/>
          <w:sz w:val="24"/>
          <w:szCs w:val="24"/>
        </w:rPr>
        <w:t xml:space="preserve">scored at </w:t>
      </w:r>
      <w:r w:rsidRPr="00B11A7D">
        <w:rPr>
          <w:rFonts w:ascii="Times New Roman" w:eastAsia="Times New Roman" w:hAnsi="Times New Roman" w:cs="Times New Roman"/>
          <w:sz w:val="24"/>
          <w:szCs w:val="24"/>
        </w:rPr>
        <w:t>one of the three levels for each criteria measured</w:t>
      </w:r>
      <w:r w:rsidR="001224E4" w:rsidRPr="00B11A7D">
        <w:rPr>
          <w:rFonts w:ascii="Times New Roman" w:eastAsia="Times New Roman" w:hAnsi="Times New Roman" w:cs="Times New Roman"/>
          <w:sz w:val="24"/>
          <w:szCs w:val="24"/>
        </w:rPr>
        <w:t xml:space="preserve">. Our </w:t>
      </w:r>
      <w:r w:rsidRPr="00B11A7D">
        <w:rPr>
          <w:rFonts w:ascii="Times New Roman" w:eastAsia="Times New Roman" w:hAnsi="Times New Roman" w:cs="Times New Roman"/>
          <w:sz w:val="24"/>
          <w:szCs w:val="24"/>
        </w:rPr>
        <w:t>Bachelor level students were scoring in the low</w:t>
      </w:r>
      <w:r w:rsidR="00C6701F" w:rsidRPr="00B11A7D">
        <w:rPr>
          <w:rFonts w:ascii="Times New Roman" w:eastAsia="Times New Roman" w:hAnsi="Times New Roman" w:cs="Times New Roman"/>
          <w:sz w:val="24"/>
          <w:szCs w:val="24"/>
        </w:rPr>
        <w:t>er</w:t>
      </w:r>
      <w:r w:rsidR="001224E4" w:rsidRPr="00B11A7D">
        <w:rPr>
          <w:rFonts w:ascii="Times New Roman" w:eastAsia="Times New Roman" w:hAnsi="Times New Roman" w:cs="Times New Roman"/>
          <w:sz w:val="24"/>
          <w:szCs w:val="24"/>
        </w:rPr>
        <w:t xml:space="preserve"> levels of writing ability in the assessment</w:t>
      </w:r>
      <w:r w:rsidRPr="00B11A7D">
        <w:rPr>
          <w:rFonts w:ascii="Times New Roman" w:eastAsia="Times New Roman" w:hAnsi="Times New Roman" w:cs="Times New Roman"/>
          <w:sz w:val="24"/>
          <w:szCs w:val="24"/>
        </w:rPr>
        <w:t>.</w:t>
      </w:r>
      <w:r w:rsidR="00A471D3" w:rsidRPr="00B11A7D">
        <w:rPr>
          <w:rFonts w:ascii="Times New Roman" w:eastAsia="Times New Roman" w:hAnsi="Times New Roman" w:cs="Times New Roman"/>
          <w:sz w:val="24"/>
          <w:szCs w:val="24"/>
        </w:rPr>
        <w:t xml:space="preserve"> I expressed this with my faculty</w:t>
      </w:r>
      <w:r w:rsidR="00AB7BF0" w:rsidRPr="00B11A7D">
        <w:rPr>
          <w:rFonts w:ascii="Times New Roman" w:eastAsia="Times New Roman" w:hAnsi="Times New Roman" w:cs="Times New Roman"/>
          <w:sz w:val="24"/>
          <w:szCs w:val="24"/>
        </w:rPr>
        <w:t xml:space="preserve">, and </w:t>
      </w:r>
      <w:r w:rsidR="00C6701F" w:rsidRPr="00B11A7D">
        <w:rPr>
          <w:rFonts w:ascii="Times New Roman" w:eastAsia="Times New Roman" w:hAnsi="Times New Roman" w:cs="Times New Roman"/>
          <w:sz w:val="24"/>
          <w:szCs w:val="24"/>
        </w:rPr>
        <w:t xml:space="preserve">we agreed that </w:t>
      </w:r>
      <w:r w:rsidR="00AB7BF0" w:rsidRPr="00B11A7D">
        <w:rPr>
          <w:rFonts w:ascii="Times New Roman" w:eastAsia="Times New Roman" w:hAnsi="Times New Roman" w:cs="Times New Roman"/>
          <w:sz w:val="24"/>
          <w:szCs w:val="24"/>
        </w:rPr>
        <w:t xml:space="preserve">additional </w:t>
      </w:r>
      <w:r w:rsidR="00C6701F" w:rsidRPr="00B11A7D">
        <w:rPr>
          <w:rFonts w:ascii="Times New Roman" w:eastAsia="Times New Roman" w:hAnsi="Times New Roman" w:cs="Times New Roman"/>
          <w:sz w:val="24"/>
          <w:szCs w:val="24"/>
        </w:rPr>
        <w:t xml:space="preserve">writing </w:t>
      </w:r>
      <w:r w:rsidR="00AB7BF0" w:rsidRPr="00B11A7D">
        <w:rPr>
          <w:rFonts w:ascii="Times New Roman" w:eastAsia="Times New Roman" w:hAnsi="Times New Roman" w:cs="Times New Roman"/>
          <w:sz w:val="24"/>
          <w:szCs w:val="24"/>
        </w:rPr>
        <w:t>instruction needs</w:t>
      </w:r>
      <w:r w:rsidR="00C6701F" w:rsidRPr="00B11A7D">
        <w:rPr>
          <w:rFonts w:ascii="Times New Roman" w:eastAsia="Times New Roman" w:hAnsi="Times New Roman" w:cs="Times New Roman"/>
          <w:sz w:val="24"/>
          <w:szCs w:val="24"/>
        </w:rPr>
        <w:t xml:space="preserve"> to be</w:t>
      </w:r>
      <w:r w:rsidR="00D404C2" w:rsidRPr="00B11A7D">
        <w:rPr>
          <w:rFonts w:ascii="Times New Roman" w:eastAsia="Times New Roman" w:hAnsi="Times New Roman" w:cs="Times New Roman"/>
          <w:sz w:val="24"/>
          <w:szCs w:val="24"/>
        </w:rPr>
        <w:t xml:space="preserve"> a priority in future </w:t>
      </w:r>
      <w:r w:rsidR="001224E4" w:rsidRPr="00B11A7D">
        <w:rPr>
          <w:rFonts w:ascii="Times New Roman" w:eastAsia="Times New Roman" w:hAnsi="Times New Roman" w:cs="Times New Roman"/>
          <w:sz w:val="24"/>
          <w:szCs w:val="24"/>
        </w:rPr>
        <w:t>Bachelor and Associate level coursework.</w:t>
      </w:r>
    </w:p>
    <w:p w14:paraId="4EA0016C" w14:textId="71AA1D8D" w:rsidR="00A976E6" w:rsidRPr="00B11A7D" w:rsidRDefault="00AB7BF0" w:rsidP="00FC08A8">
      <w:pPr>
        <w:pStyle w:val="ListParagraph"/>
        <w:widowControl w:val="0"/>
        <w:numPr>
          <w:ilvl w:val="2"/>
          <w:numId w:val="22"/>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Each semester, students who show failing grades also demonstrate poor c</w:t>
      </w:r>
      <w:r w:rsidR="006C5E7A" w:rsidRPr="00B11A7D">
        <w:rPr>
          <w:rFonts w:ascii="Times New Roman" w:eastAsia="Times New Roman" w:hAnsi="Times New Roman" w:cs="Times New Roman"/>
          <w:sz w:val="24"/>
          <w:szCs w:val="24"/>
        </w:rPr>
        <w:t xml:space="preserve">lassroom attendance </w:t>
      </w:r>
      <w:r w:rsidRPr="00B11A7D">
        <w:rPr>
          <w:rFonts w:ascii="Times New Roman" w:eastAsia="Times New Roman" w:hAnsi="Times New Roman" w:cs="Times New Roman"/>
          <w:sz w:val="24"/>
          <w:szCs w:val="24"/>
        </w:rPr>
        <w:t xml:space="preserve">and late work coursework </w:t>
      </w:r>
      <w:r w:rsidR="006C5E7A" w:rsidRPr="00B11A7D">
        <w:rPr>
          <w:rFonts w:ascii="Times New Roman" w:eastAsia="Times New Roman" w:hAnsi="Times New Roman" w:cs="Times New Roman"/>
          <w:sz w:val="24"/>
          <w:szCs w:val="24"/>
        </w:rPr>
        <w:t>before midterm</w:t>
      </w:r>
      <w:r w:rsidRPr="00B11A7D">
        <w:rPr>
          <w:rFonts w:ascii="Times New Roman" w:eastAsia="Times New Roman" w:hAnsi="Times New Roman" w:cs="Times New Roman"/>
          <w:sz w:val="24"/>
          <w:szCs w:val="24"/>
        </w:rPr>
        <w:t xml:space="preserve">. Strategies that have been implemented by our faculty </w:t>
      </w:r>
      <w:r w:rsidR="00D404C2" w:rsidRPr="00B11A7D">
        <w:rPr>
          <w:rFonts w:ascii="Times New Roman" w:eastAsia="Times New Roman" w:hAnsi="Times New Roman" w:cs="Times New Roman"/>
          <w:sz w:val="24"/>
          <w:szCs w:val="24"/>
        </w:rPr>
        <w:t xml:space="preserve">to </w:t>
      </w:r>
      <w:r w:rsidRPr="00B11A7D">
        <w:rPr>
          <w:rFonts w:ascii="Times New Roman" w:eastAsia="Times New Roman" w:hAnsi="Times New Roman" w:cs="Times New Roman"/>
          <w:sz w:val="24"/>
          <w:szCs w:val="24"/>
        </w:rPr>
        <w:t>include</w:t>
      </w:r>
      <w:r w:rsidR="006C5E7A" w:rsidRPr="00B11A7D">
        <w:rPr>
          <w:rFonts w:ascii="Times New Roman" w:eastAsia="Times New Roman" w:hAnsi="Times New Roman" w:cs="Times New Roman"/>
          <w:sz w:val="24"/>
          <w:szCs w:val="24"/>
        </w:rPr>
        <w:t xml:space="preserve"> </w:t>
      </w:r>
      <w:r w:rsidRPr="00B11A7D">
        <w:rPr>
          <w:rFonts w:ascii="Times New Roman" w:eastAsia="Times New Roman" w:hAnsi="Times New Roman" w:cs="Times New Roman"/>
          <w:sz w:val="24"/>
          <w:szCs w:val="24"/>
        </w:rPr>
        <w:t>class p</w:t>
      </w:r>
      <w:r w:rsidR="006C5E7A" w:rsidRPr="00B11A7D">
        <w:rPr>
          <w:rFonts w:ascii="Times New Roman" w:eastAsia="Times New Roman" w:hAnsi="Times New Roman" w:cs="Times New Roman"/>
          <w:sz w:val="24"/>
          <w:szCs w:val="24"/>
        </w:rPr>
        <w:t xml:space="preserve">articipation points </w:t>
      </w:r>
      <w:r w:rsidRPr="00B11A7D">
        <w:rPr>
          <w:rFonts w:ascii="Times New Roman" w:eastAsia="Times New Roman" w:hAnsi="Times New Roman" w:cs="Times New Roman"/>
          <w:sz w:val="24"/>
          <w:szCs w:val="24"/>
        </w:rPr>
        <w:t xml:space="preserve">and half credit for </w:t>
      </w:r>
      <w:r w:rsidRPr="00B11A7D">
        <w:rPr>
          <w:rFonts w:ascii="Times New Roman" w:eastAsia="Times New Roman" w:hAnsi="Times New Roman" w:cs="Times New Roman"/>
          <w:sz w:val="24"/>
          <w:szCs w:val="24"/>
        </w:rPr>
        <w:lastRenderedPageBreak/>
        <w:t>late assignments before midterm. Participation points for activities finished in the classroom has also helped</w:t>
      </w:r>
      <w:r w:rsidR="006C5E7A" w:rsidRPr="00B11A7D">
        <w:rPr>
          <w:rFonts w:ascii="Times New Roman" w:eastAsia="Times New Roman" w:hAnsi="Times New Roman" w:cs="Times New Roman"/>
          <w:sz w:val="24"/>
          <w:szCs w:val="24"/>
        </w:rPr>
        <w:t xml:space="preserve"> en</w:t>
      </w:r>
      <w:r w:rsidR="00CC6FF2" w:rsidRPr="00B11A7D">
        <w:rPr>
          <w:rFonts w:ascii="Times New Roman" w:eastAsia="Times New Roman" w:hAnsi="Times New Roman" w:cs="Times New Roman"/>
          <w:sz w:val="24"/>
          <w:szCs w:val="24"/>
        </w:rPr>
        <w:t>courage better attendance. Half-</w:t>
      </w:r>
      <w:r w:rsidR="006C5E7A" w:rsidRPr="00B11A7D">
        <w:rPr>
          <w:rFonts w:ascii="Times New Roman" w:eastAsia="Times New Roman" w:hAnsi="Times New Roman" w:cs="Times New Roman"/>
          <w:sz w:val="24"/>
          <w:szCs w:val="24"/>
        </w:rPr>
        <w:t>credit given for lat</w:t>
      </w:r>
      <w:r w:rsidRPr="00B11A7D">
        <w:rPr>
          <w:rFonts w:ascii="Times New Roman" w:eastAsia="Times New Roman" w:hAnsi="Times New Roman" w:cs="Times New Roman"/>
          <w:sz w:val="24"/>
          <w:szCs w:val="24"/>
        </w:rPr>
        <w:t xml:space="preserve">e assignments sometimes </w:t>
      </w:r>
      <w:r w:rsidR="00CC6FF2" w:rsidRPr="00B11A7D">
        <w:rPr>
          <w:rFonts w:ascii="Times New Roman" w:eastAsia="Times New Roman" w:hAnsi="Times New Roman" w:cs="Times New Roman"/>
          <w:sz w:val="24"/>
          <w:szCs w:val="24"/>
        </w:rPr>
        <w:t xml:space="preserve">helps </w:t>
      </w:r>
      <w:r w:rsidR="006C5E7A" w:rsidRPr="00B11A7D">
        <w:rPr>
          <w:rFonts w:ascii="Times New Roman" w:eastAsia="Times New Roman" w:hAnsi="Times New Roman" w:cs="Times New Roman"/>
          <w:sz w:val="24"/>
          <w:szCs w:val="24"/>
        </w:rPr>
        <w:t xml:space="preserve">students </w:t>
      </w:r>
      <w:r w:rsidR="00CC6FF2" w:rsidRPr="00B11A7D">
        <w:rPr>
          <w:rFonts w:ascii="Times New Roman" w:eastAsia="Times New Roman" w:hAnsi="Times New Roman" w:cs="Times New Roman"/>
          <w:sz w:val="24"/>
          <w:szCs w:val="24"/>
        </w:rPr>
        <w:t>catch up before the content becomes unmanageable after midterm. Participation points and half credit strategies are offered at the discretion of the instructor.</w:t>
      </w:r>
    </w:p>
    <w:p w14:paraId="69538644" w14:textId="77777777" w:rsidR="002946EE" w:rsidRPr="00B11A7D" w:rsidRDefault="002946EE" w:rsidP="00273DE8">
      <w:pPr>
        <w:spacing w:after="0" w:line="240" w:lineRule="auto"/>
        <w:rPr>
          <w:rFonts w:ascii="Times New Roman" w:eastAsia="Times New Roman" w:hAnsi="Times New Roman" w:cs="Times New Roman"/>
          <w:sz w:val="24"/>
          <w:szCs w:val="24"/>
        </w:rPr>
      </w:pPr>
    </w:p>
    <w:p w14:paraId="73A60F16" w14:textId="25E1FA7E" w:rsidR="00A976E6" w:rsidRPr="00B11A7D" w:rsidRDefault="006C5E7A" w:rsidP="00273DE8">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w:t>
      </w:r>
      <w:r w:rsidR="00A976E6" w:rsidRPr="00B11A7D">
        <w:rPr>
          <w:rFonts w:ascii="Times New Roman" w:eastAsia="Times New Roman" w:hAnsi="Times New Roman" w:cs="Times New Roman"/>
          <w:sz w:val="24"/>
          <w:szCs w:val="24"/>
        </w:rPr>
        <w:t>3b: Summarize assessment data using program assessment reporting measures.</w:t>
      </w:r>
    </w:p>
    <w:p w14:paraId="5BF7AF0B" w14:textId="77777777" w:rsidR="004B708E" w:rsidRPr="00B11A7D" w:rsidRDefault="004B708E" w:rsidP="004B708E">
      <w:pPr>
        <w:spacing w:after="0" w:line="240" w:lineRule="auto"/>
        <w:rPr>
          <w:rFonts w:ascii="Times New Roman" w:eastAsia="Times New Roman" w:hAnsi="Times New Roman" w:cs="Times New Roman"/>
          <w:sz w:val="24"/>
          <w:szCs w:val="24"/>
        </w:rPr>
      </w:pPr>
    </w:p>
    <w:p w14:paraId="7E0CBE29" w14:textId="546FB175" w:rsidR="004B708E" w:rsidRPr="00B11A7D" w:rsidRDefault="004B708E" w:rsidP="008F2EA4">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14:paraId="1B47AB91" w14:textId="3CDAF87A" w:rsidR="006C5E7A" w:rsidRPr="00B11A7D" w:rsidRDefault="006C5E7A" w:rsidP="00FC08A8">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The Chair is currently reviewing </w:t>
      </w:r>
      <w:r w:rsidR="00A17C4A" w:rsidRPr="00B11A7D">
        <w:rPr>
          <w:rFonts w:ascii="Times New Roman" w:eastAsia="Times New Roman" w:hAnsi="Times New Roman" w:cs="Times New Roman"/>
          <w:sz w:val="24"/>
          <w:szCs w:val="24"/>
        </w:rPr>
        <w:t>program goals and department action plans to revise and update the performance indicators needed for students to meet the learning outcomes presented by the Institution, the Department, and the course objectives identified in course guidelines.</w:t>
      </w:r>
    </w:p>
    <w:p w14:paraId="278DA594" w14:textId="082038F9" w:rsidR="006C5E7A" w:rsidRPr="00B11A7D" w:rsidRDefault="006C5E7A" w:rsidP="00FC08A8">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The Chair </w:t>
      </w:r>
      <w:r w:rsidR="00A17C4A" w:rsidRPr="00B11A7D">
        <w:rPr>
          <w:rFonts w:ascii="Times New Roman" w:eastAsia="Times New Roman" w:hAnsi="Times New Roman" w:cs="Times New Roman"/>
          <w:sz w:val="24"/>
          <w:szCs w:val="24"/>
        </w:rPr>
        <w:t xml:space="preserve">and Faculty </w:t>
      </w:r>
      <w:r w:rsidRPr="00B11A7D">
        <w:rPr>
          <w:rFonts w:ascii="Times New Roman" w:eastAsia="Times New Roman" w:hAnsi="Times New Roman" w:cs="Times New Roman"/>
          <w:sz w:val="24"/>
          <w:szCs w:val="24"/>
        </w:rPr>
        <w:t>will review</w:t>
      </w:r>
      <w:r w:rsidR="00A17C4A" w:rsidRPr="00B11A7D">
        <w:rPr>
          <w:rFonts w:ascii="Times New Roman" w:eastAsia="Times New Roman" w:hAnsi="Times New Roman" w:cs="Times New Roman"/>
          <w:sz w:val="24"/>
          <w:szCs w:val="24"/>
        </w:rPr>
        <w:t xml:space="preserve"> and update</w:t>
      </w:r>
      <w:r w:rsidRPr="00B11A7D">
        <w:rPr>
          <w:rFonts w:ascii="Times New Roman" w:eastAsia="Times New Roman" w:hAnsi="Times New Roman" w:cs="Times New Roman"/>
          <w:sz w:val="24"/>
          <w:szCs w:val="24"/>
        </w:rPr>
        <w:t xml:space="preserve"> the current curriculum mapping this fall</w:t>
      </w:r>
      <w:r w:rsidR="00A17C4A" w:rsidRPr="00B11A7D">
        <w:rPr>
          <w:rFonts w:ascii="Times New Roman" w:eastAsia="Times New Roman" w:hAnsi="Times New Roman" w:cs="Times New Roman"/>
          <w:sz w:val="24"/>
          <w:szCs w:val="24"/>
        </w:rPr>
        <w:t xml:space="preserve"> semester of 2017-18</w:t>
      </w:r>
      <w:r w:rsidRPr="00B11A7D">
        <w:rPr>
          <w:rFonts w:ascii="Times New Roman" w:eastAsia="Times New Roman" w:hAnsi="Times New Roman" w:cs="Times New Roman"/>
          <w:sz w:val="24"/>
          <w:szCs w:val="24"/>
        </w:rPr>
        <w:t>.</w:t>
      </w:r>
    </w:p>
    <w:p w14:paraId="6C475594" w14:textId="1C59D3FC" w:rsidR="002946EE" w:rsidRPr="00B11A7D" w:rsidRDefault="00A17C4A" w:rsidP="00A17C4A">
      <w:pPr>
        <w:pStyle w:val="ListParagraph"/>
        <w:numPr>
          <w:ilvl w:val="0"/>
          <w:numId w:val="21"/>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The Chair will</w:t>
      </w:r>
      <w:r w:rsidR="00D404C2" w:rsidRPr="00B11A7D">
        <w:rPr>
          <w:rFonts w:ascii="Times New Roman" w:eastAsia="Times New Roman" w:hAnsi="Times New Roman" w:cs="Times New Roman"/>
          <w:sz w:val="24"/>
          <w:szCs w:val="24"/>
        </w:rPr>
        <w:t xml:space="preserve"> provide</w:t>
      </w:r>
      <w:r w:rsidR="006C5E7A" w:rsidRPr="00B11A7D">
        <w:rPr>
          <w:rFonts w:ascii="Times New Roman" w:eastAsia="Times New Roman" w:hAnsi="Times New Roman" w:cs="Times New Roman"/>
          <w:sz w:val="24"/>
          <w:szCs w:val="24"/>
        </w:rPr>
        <w:t xml:space="preserve"> recommendations </w:t>
      </w:r>
      <w:r w:rsidRPr="00B11A7D">
        <w:rPr>
          <w:rFonts w:ascii="Times New Roman" w:eastAsia="Times New Roman" w:hAnsi="Times New Roman" w:cs="Times New Roman"/>
          <w:sz w:val="24"/>
          <w:szCs w:val="24"/>
        </w:rPr>
        <w:t xml:space="preserve">to the Assessment Committee </w:t>
      </w:r>
      <w:r w:rsidR="006C5E7A" w:rsidRPr="00B11A7D">
        <w:rPr>
          <w:rFonts w:ascii="Times New Roman" w:eastAsia="Times New Roman" w:hAnsi="Times New Roman" w:cs="Times New Roman"/>
          <w:sz w:val="24"/>
          <w:szCs w:val="24"/>
        </w:rPr>
        <w:t>for creating an online reporting system for assessment activities.</w:t>
      </w:r>
      <w:r w:rsidR="00D404C2" w:rsidRPr="00B11A7D">
        <w:rPr>
          <w:rFonts w:ascii="Times New Roman" w:eastAsia="Times New Roman" w:hAnsi="Times New Roman" w:cs="Times New Roman"/>
          <w:sz w:val="24"/>
          <w:szCs w:val="24"/>
        </w:rPr>
        <w:t xml:space="preserve"> This is needed to ensure data</w:t>
      </w:r>
      <w:r w:rsidRPr="00B11A7D">
        <w:rPr>
          <w:rFonts w:ascii="Times New Roman" w:eastAsia="Times New Roman" w:hAnsi="Times New Roman" w:cs="Times New Roman"/>
          <w:sz w:val="24"/>
          <w:szCs w:val="24"/>
        </w:rPr>
        <w:t xml:space="preserve"> accuracy and time efficiency in reporting </w:t>
      </w:r>
      <w:r w:rsidR="00907219" w:rsidRPr="00B11A7D">
        <w:rPr>
          <w:rFonts w:ascii="Times New Roman" w:eastAsia="Times New Roman" w:hAnsi="Times New Roman" w:cs="Times New Roman"/>
          <w:sz w:val="24"/>
          <w:szCs w:val="24"/>
        </w:rPr>
        <w:t xml:space="preserve">annual </w:t>
      </w:r>
      <w:r w:rsidRPr="00B11A7D">
        <w:rPr>
          <w:rFonts w:ascii="Times New Roman" w:eastAsia="Times New Roman" w:hAnsi="Times New Roman" w:cs="Times New Roman"/>
          <w:sz w:val="24"/>
          <w:szCs w:val="24"/>
        </w:rPr>
        <w:t>outcomes.</w:t>
      </w:r>
    </w:p>
    <w:p w14:paraId="440B6DE1" w14:textId="77777777" w:rsidR="002946EE" w:rsidRPr="00B11A7D" w:rsidRDefault="002946EE" w:rsidP="002946EE">
      <w:pPr>
        <w:spacing w:after="0" w:line="240" w:lineRule="auto"/>
        <w:rPr>
          <w:rFonts w:ascii="Times New Roman" w:eastAsia="Times New Roman" w:hAnsi="Times New Roman" w:cs="Times New Roman"/>
          <w:sz w:val="24"/>
          <w:szCs w:val="24"/>
        </w:rPr>
      </w:pPr>
    </w:p>
    <w:p w14:paraId="459E370F" w14:textId="07AB0E13" w:rsidR="00A976E6" w:rsidRPr="00B11A7D" w:rsidRDefault="00273DE8" w:rsidP="002946E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w:t>
      </w:r>
      <w:r w:rsidR="00A976E6" w:rsidRPr="00B11A7D">
        <w:rPr>
          <w:rFonts w:ascii="Times New Roman" w:eastAsia="Times New Roman" w:hAnsi="Times New Roman" w:cs="Times New Roman"/>
          <w:sz w:val="24"/>
          <w:szCs w:val="24"/>
        </w:rPr>
        <w:t>3c: Evaluate program assessment data to determine the extent institutional learning outcomes are being met.</w:t>
      </w:r>
    </w:p>
    <w:p w14:paraId="3B572782" w14:textId="77777777" w:rsidR="004B708E" w:rsidRPr="00B11A7D" w:rsidRDefault="004B708E" w:rsidP="002946EE">
      <w:pPr>
        <w:spacing w:after="0" w:line="240" w:lineRule="auto"/>
        <w:rPr>
          <w:rFonts w:ascii="Times New Roman" w:eastAsia="Times New Roman" w:hAnsi="Times New Roman" w:cs="Times New Roman"/>
          <w:sz w:val="24"/>
          <w:szCs w:val="24"/>
        </w:rPr>
      </w:pPr>
    </w:p>
    <w:p w14:paraId="48031528" w14:textId="394F8968" w:rsidR="004B708E" w:rsidRPr="00B11A7D" w:rsidRDefault="004B708E" w:rsidP="008F2EA4">
      <w:pPr>
        <w:pStyle w:val="ListParagraph"/>
        <w:numPr>
          <w:ilvl w:val="0"/>
          <w:numId w:val="35"/>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14:paraId="063C06E8" w14:textId="559D84DE" w:rsidR="00273DE8" w:rsidRPr="00B11A7D" w:rsidRDefault="00273DE8" w:rsidP="00FC08A8">
      <w:pPr>
        <w:pStyle w:val="ListParagraph"/>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Institutional </w:t>
      </w:r>
      <w:r w:rsidR="00907219" w:rsidRPr="00B11A7D">
        <w:rPr>
          <w:rFonts w:ascii="Times New Roman" w:eastAsia="Times New Roman" w:hAnsi="Times New Roman" w:cs="Times New Roman"/>
          <w:sz w:val="24"/>
          <w:szCs w:val="24"/>
        </w:rPr>
        <w:t>Learning O</w:t>
      </w:r>
      <w:r w:rsidRPr="00B11A7D">
        <w:rPr>
          <w:rFonts w:ascii="Times New Roman" w:eastAsia="Times New Roman" w:hAnsi="Times New Roman" w:cs="Times New Roman"/>
          <w:sz w:val="24"/>
          <w:szCs w:val="24"/>
        </w:rPr>
        <w:t xml:space="preserve">utcomes </w:t>
      </w:r>
      <w:r w:rsidR="00907219" w:rsidRPr="00B11A7D">
        <w:rPr>
          <w:rFonts w:ascii="Times New Roman" w:eastAsia="Times New Roman" w:hAnsi="Times New Roman" w:cs="Times New Roman"/>
          <w:sz w:val="24"/>
          <w:szCs w:val="24"/>
        </w:rPr>
        <w:t xml:space="preserve">(ILOs) were reviewed and updated by the Assessment Committee in </w:t>
      </w:r>
      <w:r w:rsidR="003F5A05" w:rsidRPr="00B11A7D">
        <w:rPr>
          <w:rFonts w:ascii="Times New Roman" w:eastAsia="Times New Roman" w:hAnsi="Times New Roman" w:cs="Times New Roman"/>
          <w:sz w:val="24"/>
          <w:szCs w:val="24"/>
        </w:rPr>
        <w:t>January</w:t>
      </w:r>
      <w:r w:rsidR="00907219" w:rsidRPr="00B11A7D">
        <w:rPr>
          <w:rFonts w:ascii="Times New Roman" w:eastAsia="Times New Roman" w:hAnsi="Times New Roman" w:cs="Times New Roman"/>
          <w:sz w:val="24"/>
          <w:szCs w:val="24"/>
        </w:rPr>
        <w:t xml:space="preserve"> of 2017. The </w:t>
      </w:r>
      <w:r w:rsidR="003F5A05" w:rsidRPr="00B11A7D">
        <w:rPr>
          <w:rFonts w:ascii="Times New Roman" w:eastAsia="Times New Roman" w:hAnsi="Times New Roman" w:cs="Times New Roman"/>
          <w:sz w:val="24"/>
          <w:szCs w:val="24"/>
        </w:rPr>
        <w:t xml:space="preserve">VP of Academics and </w:t>
      </w:r>
      <w:r w:rsidR="00907219" w:rsidRPr="00B11A7D">
        <w:rPr>
          <w:rFonts w:ascii="Times New Roman" w:eastAsia="Times New Roman" w:hAnsi="Times New Roman" w:cs="Times New Roman"/>
          <w:sz w:val="24"/>
          <w:szCs w:val="24"/>
        </w:rPr>
        <w:t xml:space="preserve">Institutional Effectiveness Committee approved the ILOs in </w:t>
      </w:r>
      <w:r w:rsidR="003F5A05" w:rsidRPr="00B11A7D">
        <w:rPr>
          <w:rFonts w:ascii="Times New Roman" w:eastAsia="Times New Roman" w:hAnsi="Times New Roman" w:cs="Times New Roman"/>
          <w:sz w:val="24"/>
          <w:szCs w:val="24"/>
        </w:rPr>
        <w:t>January</w:t>
      </w:r>
      <w:r w:rsidR="001F53F4" w:rsidRPr="00B11A7D">
        <w:rPr>
          <w:rFonts w:ascii="Times New Roman" w:eastAsia="Times New Roman" w:hAnsi="Times New Roman" w:cs="Times New Roman"/>
          <w:sz w:val="24"/>
          <w:szCs w:val="24"/>
        </w:rPr>
        <w:t xml:space="preserve"> 27</w:t>
      </w:r>
      <w:r w:rsidR="001F53F4" w:rsidRPr="00B11A7D">
        <w:rPr>
          <w:rFonts w:ascii="Times New Roman" w:eastAsia="Times New Roman" w:hAnsi="Times New Roman" w:cs="Times New Roman"/>
          <w:sz w:val="24"/>
          <w:szCs w:val="24"/>
          <w:vertAlign w:val="superscript"/>
        </w:rPr>
        <w:t>th</w:t>
      </w:r>
      <w:r w:rsidR="001F53F4" w:rsidRPr="00B11A7D">
        <w:rPr>
          <w:rFonts w:ascii="Times New Roman" w:eastAsia="Times New Roman" w:hAnsi="Times New Roman" w:cs="Times New Roman"/>
          <w:sz w:val="24"/>
          <w:szCs w:val="24"/>
        </w:rPr>
        <w:t>,</w:t>
      </w:r>
      <w:r w:rsidR="00907219" w:rsidRPr="00B11A7D">
        <w:rPr>
          <w:rFonts w:ascii="Times New Roman" w:eastAsia="Times New Roman" w:hAnsi="Times New Roman" w:cs="Times New Roman"/>
          <w:sz w:val="24"/>
          <w:szCs w:val="24"/>
        </w:rPr>
        <w:t xml:space="preserve"> 2017.</w:t>
      </w:r>
    </w:p>
    <w:p w14:paraId="58D71229" w14:textId="55287F64" w:rsidR="00273DE8" w:rsidRPr="00B11A7D" w:rsidRDefault="001F53F4" w:rsidP="00FC08A8">
      <w:pPr>
        <w:pStyle w:val="ListParagraph"/>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Business Department </w:t>
      </w:r>
      <w:r w:rsidR="00907219" w:rsidRPr="00B11A7D">
        <w:rPr>
          <w:rFonts w:ascii="Times New Roman" w:eastAsia="Times New Roman" w:hAnsi="Times New Roman" w:cs="Times New Roman"/>
          <w:sz w:val="24"/>
          <w:szCs w:val="24"/>
        </w:rPr>
        <w:t>ILO</w:t>
      </w:r>
      <w:r w:rsidR="00D404C2" w:rsidRPr="00B11A7D">
        <w:rPr>
          <w:rFonts w:ascii="Times New Roman" w:eastAsia="Times New Roman" w:hAnsi="Times New Roman" w:cs="Times New Roman"/>
          <w:sz w:val="24"/>
          <w:szCs w:val="24"/>
        </w:rPr>
        <w:t>/PLO assessment formally begins this</w:t>
      </w:r>
      <w:r w:rsidR="00273DE8" w:rsidRPr="00B11A7D">
        <w:rPr>
          <w:rFonts w:ascii="Times New Roman" w:eastAsia="Times New Roman" w:hAnsi="Times New Roman" w:cs="Times New Roman"/>
          <w:sz w:val="24"/>
          <w:szCs w:val="24"/>
        </w:rPr>
        <w:t xml:space="preserve"> fall </w:t>
      </w:r>
      <w:r w:rsidRPr="00B11A7D">
        <w:rPr>
          <w:rFonts w:ascii="Times New Roman" w:eastAsia="Times New Roman" w:hAnsi="Times New Roman" w:cs="Times New Roman"/>
          <w:sz w:val="24"/>
          <w:szCs w:val="24"/>
        </w:rPr>
        <w:t xml:space="preserve">of </w:t>
      </w:r>
      <w:r w:rsidR="00907219" w:rsidRPr="00B11A7D">
        <w:rPr>
          <w:rFonts w:ascii="Times New Roman" w:eastAsia="Times New Roman" w:hAnsi="Times New Roman" w:cs="Times New Roman"/>
          <w:sz w:val="24"/>
          <w:szCs w:val="24"/>
        </w:rPr>
        <w:t>2017-18</w:t>
      </w:r>
      <w:r w:rsidRPr="00B11A7D">
        <w:rPr>
          <w:rFonts w:ascii="Times New Roman" w:eastAsia="Times New Roman" w:hAnsi="Times New Roman" w:cs="Times New Roman"/>
          <w:sz w:val="24"/>
          <w:szCs w:val="24"/>
        </w:rPr>
        <w:t>.</w:t>
      </w:r>
    </w:p>
    <w:p w14:paraId="61B31C14" w14:textId="77777777" w:rsidR="00A976E6" w:rsidRPr="00B11A7D" w:rsidRDefault="00A976E6" w:rsidP="00A976E6">
      <w:pPr>
        <w:spacing w:after="0" w:line="240" w:lineRule="auto"/>
        <w:rPr>
          <w:rFonts w:ascii="Times New Roman" w:eastAsia="Times New Roman" w:hAnsi="Times New Roman" w:cs="Times New Roman"/>
          <w:sz w:val="24"/>
          <w:szCs w:val="24"/>
        </w:rPr>
      </w:pPr>
    </w:p>
    <w:p w14:paraId="6BA1C654" w14:textId="77777777" w:rsidR="00A976E6" w:rsidRPr="00B11A7D" w:rsidRDefault="00A976E6" w:rsidP="00A976E6">
      <w:pPr>
        <w:spacing w:after="0" w:line="240" w:lineRule="auto"/>
        <w:rPr>
          <w:rFonts w:ascii="Times New Roman" w:eastAsia="Times New Roman" w:hAnsi="Times New Roman" w:cs="Times New Roman"/>
          <w:sz w:val="24"/>
          <w:szCs w:val="24"/>
        </w:rPr>
      </w:pPr>
    </w:p>
    <w:p w14:paraId="384264A6" w14:textId="0583282F" w:rsidR="00A976E6" w:rsidRPr="00B11A7D" w:rsidRDefault="00A976E6" w:rsidP="004B708E">
      <w:p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Academic Affairs Goal #5 – Provide staff development and training opportunities that encourage proficiency in the delivery of operational and instructional services.</w:t>
      </w:r>
    </w:p>
    <w:p w14:paraId="661C0FF1" w14:textId="77777777" w:rsidR="00A976E6" w:rsidRPr="00B11A7D" w:rsidRDefault="00A976E6" w:rsidP="00A976E6">
      <w:pPr>
        <w:spacing w:after="0" w:line="240" w:lineRule="auto"/>
        <w:rPr>
          <w:rFonts w:ascii="Times New Roman" w:eastAsia="Times New Roman" w:hAnsi="Times New Roman" w:cs="Times New Roman"/>
          <w:sz w:val="24"/>
          <w:szCs w:val="24"/>
          <w:u w:val="single"/>
        </w:rPr>
      </w:pPr>
    </w:p>
    <w:p w14:paraId="5D9C7002" w14:textId="631EFB6F" w:rsidR="00A976E6" w:rsidRPr="00B11A7D" w:rsidRDefault="00273DE8"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Goal</w:t>
      </w:r>
      <w:r w:rsidR="004B708E" w:rsidRPr="00B11A7D">
        <w:rPr>
          <w:rFonts w:ascii="Times New Roman" w:eastAsia="Times New Roman" w:hAnsi="Times New Roman" w:cs="Times New Roman"/>
          <w:sz w:val="24"/>
          <w:szCs w:val="24"/>
        </w:rPr>
        <w:t xml:space="preserve">: </w:t>
      </w:r>
      <w:r w:rsidRPr="00B11A7D">
        <w:rPr>
          <w:rFonts w:ascii="Times New Roman" w:eastAsia="Times New Roman" w:hAnsi="Times New Roman" w:cs="Times New Roman"/>
          <w:sz w:val="24"/>
          <w:szCs w:val="24"/>
        </w:rPr>
        <w:t xml:space="preserve">Business Department </w:t>
      </w:r>
      <w:r w:rsidR="00A976E6" w:rsidRPr="00B11A7D">
        <w:rPr>
          <w:rFonts w:ascii="Times New Roman" w:eastAsia="Times New Roman" w:hAnsi="Times New Roman" w:cs="Times New Roman"/>
          <w:sz w:val="24"/>
          <w:szCs w:val="24"/>
        </w:rPr>
        <w:t>Goal #3 - Recruit and retain highly qualified faculty.</w:t>
      </w:r>
    </w:p>
    <w:p w14:paraId="27583790" w14:textId="77777777" w:rsidR="004B708E" w:rsidRPr="00B11A7D" w:rsidRDefault="004B708E" w:rsidP="004B708E">
      <w:pPr>
        <w:widowControl w:val="0"/>
        <w:autoSpaceDE w:val="0"/>
        <w:autoSpaceDN w:val="0"/>
        <w:adjustRightInd w:val="0"/>
        <w:spacing w:after="0" w:line="240" w:lineRule="auto"/>
        <w:rPr>
          <w:rFonts w:ascii="Times New Roman" w:eastAsia="Times New Roman" w:hAnsi="Times New Roman" w:cs="Times New Roman"/>
          <w:sz w:val="24"/>
          <w:szCs w:val="24"/>
        </w:rPr>
      </w:pPr>
    </w:p>
    <w:p w14:paraId="192DE423" w14:textId="7C902234" w:rsidR="00273DE8" w:rsidRPr="00B11A7D" w:rsidRDefault="00273DE8" w:rsidP="004B708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w:t>
      </w:r>
      <w:r w:rsidR="00A976E6" w:rsidRPr="00B11A7D">
        <w:rPr>
          <w:rFonts w:ascii="Times New Roman" w:eastAsia="Times New Roman" w:hAnsi="Times New Roman" w:cs="Times New Roman"/>
          <w:sz w:val="24"/>
          <w:szCs w:val="24"/>
        </w:rPr>
        <w:t>5a: Provide continuous training oppor</w:t>
      </w:r>
      <w:r w:rsidRPr="00B11A7D">
        <w:rPr>
          <w:rFonts w:ascii="Times New Roman" w:eastAsia="Times New Roman" w:hAnsi="Times New Roman" w:cs="Times New Roman"/>
          <w:sz w:val="24"/>
          <w:szCs w:val="24"/>
        </w:rPr>
        <w:t>tunities for faculty and staff.</w:t>
      </w:r>
    </w:p>
    <w:p w14:paraId="407D314E" w14:textId="77777777" w:rsidR="00273DE8" w:rsidRPr="00B11A7D" w:rsidRDefault="00273DE8" w:rsidP="00273DE8">
      <w:pPr>
        <w:widowControl w:val="0"/>
        <w:autoSpaceDE w:val="0"/>
        <w:autoSpaceDN w:val="0"/>
        <w:adjustRightInd w:val="0"/>
        <w:spacing w:after="0" w:line="240" w:lineRule="auto"/>
        <w:rPr>
          <w:rFonts w:ascii="Times New Roman" w:eastAsia="Times New Roman" w:hAnsi="Times New Roman" w:cs="Times New Roman"/>
          <w:sz w:val="24"/>
          <w:szCs w:val="24"/>
        </w:rPr>
      </w:pPr>
    </w:p>
    <w:p w14:paraId="7E586135" w14:textId="00F66290" w:rsidR="004B708E" w:rsidRPr="00B11A7D" w:rsidRDefault="004B708E"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w:t>
      </w:r>
      <w:r w:rsidR="002A370F" w:rsidRPr="00B11A7D">
        <w:rPr>
          <w:rFonts w:ascii="Times New Roman" w:eastAsia="Times New Roman" w:hAnsi="Times New Roman" w:cs="Times New Roman"/>
          <w:sz w:val="24"/>
          <w:szCs w:val="24"/>
        </w:rPr>
        <w:t>o</w:t>
      </w:r>
      <w:r w:rsidRPr="00B11A7D">
        <w:rPr>
          <w:rFonts w:ascii="Times New Roman" w:eastAsia="Times New Roman" w:hAnsi="Times New Roman" w:cs="Times New Roman"/>
          <w:sz w:val="24"/>
          <w:szCs w:val="24"/>
        </w:rPr>
        <w:t>n Summary:</w:t>
      </w:r>
    </w:p>
    <w:p w14:paraId="1095DF12" w14:textId="49C2F7B1" w:rsidR="00273DE8" w:rsidRPr="00B11A7D" w:rsidRDefault="001F53F4" w:rsidP="00FC08A8">
      <w:pPr>
        <w:pStyle w:val="ListParagraph"/>
        <w:numPr>
          <w:ilvl w:val="1"/>
          <w:numId w:val="24"/>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UTTC Faculty has attended faculty in-service training for assessment planning and performance indicator development throughout the 2016-17 academic year in preparation for the HLC visit in March of 2017.</w:t>
      </w:r>
    </w:p>
    <w:p w14:paraId="57A52195" w14:textId="0625A02A" w:rsidR="001F53F4" w:rsidRPr="00B11A7D" w:rsidRDefault="001F53F4" w:rsidP="00FC08A8">
      <w:pPr>
        <w:pStyle w:val="ListParagraph"/>
        <w:numPr>
          <w:ilvl w:val="1"/>
          <w:numId w:val="24"/>
        </w:numPr>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I see a need for </w:t>
      </w:r>
      <w:r w:rsidR="006D70FF" w:rsidRPr="00B11A7D">
        <w:rPr>
          <w:rFonts w:ascii="Times New Roman" w:eastAsia="Times New Roman" w:hAnsi="Times New Roman" w:cs="Times New Roman"/>
          <w:sz w:val="24"/>
          <w:szCs w:val="24"/>
        </w:rPr>
        <w:t xml:space="preserve">assessment </w:t>
      </w:r>
      <w:r w:rsidR="00AC56A9" w:rsidRPr="00B11A7D">
        <w:rPr>
          <w:rFonts w:ascii="Times New Roman" w:eastAsia="Times New Roman" w:hAnsi="Times New Roman" w:cs="Times New Roman"/>
          <w:sz w:val="24"/>
          <w:szCs w:val="24"/>
        </w:rPr>
        <w:t xml:space="preserve">data </w:t>
      </w:r>
      <w:r w:rsidRPr="00B11A7D">
        <w:rPr>
          <w:rFonts w:ascii="Times New Roman" w:eastAsia="Times New Roman" w:hAnsi="Times New Roman" w:cs="Times New Roman"/>
          <w:sz w:val="24"/>
          <w:szCs w:val="24"/>
        </w:rPr>
        <w:t xml:space="preserve">training </w:t>
      </w:r>
      <w:r w:rsidR="006D70FF" w:rsidRPr="00B11A7D">
        <w:rPr>
          <w:rFonts w:ascii="Times New Roman" w:eastAsia="Times New Roman" w:hAnsi="Times New Roman" w:cs="Times New Roman"/>
          <w:sz w:val="24"/>
          <w:szCs w:val="24"/>
        </w:rPr>
        <w:t xml:space="preserve">for </w:t>
      </w:r>
      <w:r w:rsidR="00AC56A9" w:rsidRPr="00B11A7D">
        <w:rPr>
          <w:rFonts w:ascii="Times New Roman" w:eastAsia="Times New Roman" w:hAnsi="Times New Roman" w:cs="Times New Roman"/>
          <w:sz w:val="24"/>
          <w:szCs w:val="24"/>
        </w:rPr>
        <w:t xml:space="preserve">other departments besides faculty. We also need training to better develop an online </w:t>
      </w:r>
      <w:r w:rsidR="006D70FF" w:rsidRPr="00B11A7D">
        <w:rPr>
          <w:rFonts w:ascii="Times New Roman" w:eastAsia="Times New Roman" w:hAnsi="Times New Roman" w:cs="Times New Roman"/>
          <w:sz w:val="24"/>
          <w:szCs w:val="24"/>
        </w:rPr>
        <w:t xml:space="preserve">assessment </w:t>
      </w:r>
      <w:r w:rsidRPr="00B11A7D">
        <w:rPr>
          <w:rFonts w:ascii="Times New Roman" w:eastAsia="Times New Roman" w:hAnsi="Times New Roman" w:cs="Times New Roman"/>
          <w:sz w:val="24"/>
          <w:szCs w:val="24"/>
        </w:rPr>
        <w:t xml:space="preserve">reporting mechanism that </w:t>
      </w:r>
      <w:r w:rsidR="00AC56A9" w:rsidRPr="00B11A7D">
        <w:rPr>
          <w:rFonts w:ascii="Times New Roman" w:eastAsia="Times New Roman" w:hAnsi="Times New Roman" w:cs="Times New Roman"/>
          <w:sz w:val="24"/>
          <w:szCs w:val="24"/>
        </w:rPr>
        <w:t xml:space="preserve">is user friendly and allows </w:t>
      </w:r>
      <w:r w:rsidRPr="00B11A7D">
        <w:rPr>
          <w:rFonts w:ascii="Times New Roman" w:eastAsia="Times New Roman" w:hAnsi="Times New Roman" w:cs="Times New Roman"/>
          <w:sz w:val="24"/>
          <w:szCs w:val="24"/>
        </w:rPr>
        <w:t xml:space="preserve">data </w:t>
      </w:r>
      <w:r w:rsidR="00AC56A9" w:rsidRPr="00B11A7D">
        <w:rPr>
          <w:rFonts w:ascii="Times New Roman" w:eastAsia="Times New Roman" w:hAnsi="Times New Roman" w:cs="Times New Roman"/>
          <w:sz w:val="24"/>
          <w:szCs w:val="24"/>
        </w:rPr>
        <w:t>input and filtering from</w:t>
      </w:r>
      <w:r w:rsidR="006D70FF" w:rsidRPr="00B11A7D">
        <w:rPr>
          <w:rFonts w:ascii="Times New Roman" w:eastAsia="Times New Roman" w:hAnsi="Times New Roman" w:cs="Times New Roman"/>
          <w:sz w:val="24"/>
          <w:szCs w:val="24"/>
        </w:rPr>
        <w:t xml:space="preserve"> all departmental areas</w:t>
      </w:r>
      <w:r w:rsidR="00AC56A9" w:rsidRPr="00B11A7D">
        <w:rPr>
          <w:rFonts w:ascii="Times New Roman" w:eastAsia="Times New Roman" w:hAnsi="Times New Roman" w:cs="Times New Roman"/>
          <w:sz w:val="24"/>
          <w:szCs w:val="24"/>
        </w:rPr>
        <w:t>.</w:t>
      </w:r>
      <w:r w:rsidR="006D70FF" w:rsidRPr="00B11A7D">
        <w:rPr>
          <w:rFonts w:ascii="Times New Roman" w:eastAsia="Times New Roman" w:hAnsi="Times New Roman" w:cs="Times New Roman"/>
          <w:sz w:val="24"/>
          <w:szCs w:val="24"/>
        </w:rPr>
        <w:t xml:space="preserve"> </w:t>
      </w:r>
    </w:p>
    <w:p w14:paraId="5D378FEE" w14:textId="77777777" w:rsidR="00A976E6" w:rsidRPr="00B11A7D" w:rsidRDefault="00A976E6" w:rsidP="00A976E6">
      <w:pPr>
        <w:spacing w:after="0" w:line="240" w:lineRule="auto"/>
        <w:rPr>
          <w:rFonts w:ascii="Times New Roman" w:eastAsia="Times New Roman" w:hAnsi="Times New Roman" w:cs="Times New Roman"/>
          <w:sz w:val="24"/>
          <w:szCs w:val="24"/>
        </w:rPr>
      </w:pPr>
    </w:p>
    <w:p w14:paraId="379995DF" w14:textId="5D454B2F" w:rsidR="00A976E6" w:rsidRPr="00B11A7D" w:rsidRDefault="002946EE" w:rsidP="002946EE">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w:t>
      </w:r>
      <w:r w:rsidR="00A976E6" w:rsidRPr="00B11A7D">
        <w:rPr>
          <w:rFonts w:ascii="Times New Roman" w:eastAsia="Times New Roman" w:hAnsi="Times New Roman" w:cs="Times New Roman"/>
          <w:sz w:val="24"/>
          <w:szCs w:val="24"/>
        </w:rPr>
        <w:t>5b: Encourage continuing education for faculty.</w:t>
      </w:r>
    </w:p>
    <w:p w14:paraId="27983E08" w14:textId="77777777" w:rsidR="004B708E" w:rsidRPr="00B11A7D" w:rsidRDefault="004B708E" w:rsidP="002946EE">
      <w:pPr>
        <w:widowControl w:val="0"/>
        <w:autoSpaceDE w:val="0"/>
        <w:autoSpaceDN w:val="0"/>
        <w:adjustRightInd w:val="0"/>
        <w:spacing w:after="0" w:line="240" w:lineRule="auto"/>
        <w:rPr>
          <w:rFonts w:ascii="Times New Roman" w:eastAsia="Times New Roman" w:hAnsi="Times New Roman" w:cs="Times New Roman"/>
          <w:sz w:val="24"/>
          <w:szCs w:val="24"/>
        </w:rPr>
      </w:pPr>
    </w:p>
    <w:p w14:paraId="16907839" w14:textId="52082F8C" w:rsidR="004B708E" w:rsidRPr="00B11A7D" w:rsidRDefault="004B708E"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r w:rsidR="00457DD8" w:rsidRPr="00B11A7D">
        <w:rPr>
          <w:rFonts w:ascii="Times New Roman" w:eastAsia="Times New Roman" w:hAnsi="Times New Roman" w:cs="Times New Roman"/>
          <w:sz w:val="24"/>
          <w:szCs w:val="24"/>
        </w:rPr>
        <w:t>:</w:t>
      </w:r>
    </w:p>
    <w:p w14:paraId="5D0A6CD6" w14:textId="6D7028C6" w:rsidR="00A976E6" w:rsidRPr="00B11A7D" w:rsidRDefault="002946EE" w:rsidP="00FC08A8">
      <w:pPr>
        <w:pStyle w:val="ListParagraph"/>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The college offers an incentive program for </w:t>
      </w:r>
      <w:r w:rsidR="006D70FF" w:rsidRPr="00B11A7D">
        <w:rPr>
          <w:rFonts w:ascii="Times New Roman" w:eastAsia="Times New Roman" w:hAnsi="Times New Roman" w:cs="Times New Roman"/>
          <w:sz w:val="24"/>
          <w:szCs w:val="24"/>
        </w:rPr>
        <w:t xml:space="preserve">staff who complete higher level </w:t>
      </w:r>
      <w:r w:rsidRPr="00B11A7D">
        <w:rPr>
          <w:rFonts w:ascii="Times New Roman" w:eastAsia="Times New Roman" w:hAnsi="Times New Roman" w:cs="Times New Roman"/>
          <w:sz w:val="24"/>
          <w:szCs w:val="24"/>
        </w:rPr>
        <w:t>degrees.</w:t>
      </w:r>
    </w:p>
    <w:p w14:paraId="0FB9721E" w14:textId="77777777" w:rsidR="004B708E" w:rsidRPr="00B11A7D" w:rsidRDefault="004B708E" w:rsidP="004B708E">
      <w:pPr>
        <w:pStyle w:val="ListParagraph"/>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73FE2EC5" w14:textId="5C38A2FF" w:rsidR="00A976E6" w:rsidRPr="00B11A7D" w:rsidRDefault="002946EE" w:rsidP="00A976E6">
      <w:pPr>
        <w:widowControl w:val="0"/>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Strategy </w:t>
      </w:r>
      <w:r w:rsidR="00A976E6" w:rsidRPr="00B11A7D">
        <w:rPr>
          <w:rFonts w:ascii="Times New Roman" w:eastAsia="Times New Roman" w:hAnsi="Times New Roman" w:cs="Times New Roman"/>
          <w:sz w:val="24"/>
          <w:szCs w:val="24"/>
        </w:rPr>
        <w:t>5c: Participate in annual in-service training for faculty in assessment and professional development.</w:t>
      </w:r>
    </w:p>
    <w:p w14:paraId="585BA3B7" w14:textId="77777777" w:rsidR="004B708E" w:rsidRPr="00B11A7D" w:rsidRDefault="004B708E" w:rsidP="00A976E6">
      <w:pPr>
        <w:widowControl w:val="0"/>
        <w:autoSpaceDE w:val="0"/>
        <w:autoSpaceDN w:val="0"/>
        <w:adjustRightInd w:val="0"/>
        <w:spacing w:after="0" w:line="240" w:lineRule="auto"/>
        <w:rPr>
          <w:rFonts w:ascii="Times New Roman" w:eastAsia="Times New Roman" w:hAnsi="Times New Roman" w:cs="Times New Roman"/>
          <w:sz w:val="24"/>
          <w:szCs w:val="24"/>
        </w:rPr>
      </w:pPr>
    </w:p>
    <w:p w14:paraId="4EA493DF" w14:textId="1AC9BD89" w:rsidR="004B708E" w:rsidRPr="00B11A7D" w:rsidRDefault="004B708E" w:rsidP="008F2EA4">
      <w:pPr>
        <w:pStyle w:val="ListParagraph"/>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Department Action Summary:</w:t>
      </w:r>
    </w:p>
    <w:p w14:paraId="0751E7D6" w14:textId="5F11EDBE" w:rsidR="006D70FF" w:rsidRPr="00B11A7D" w:rsidRDefault="002946EE" w:rsidP="00FC08A8">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Our faculty has continued to actively participate in </w:t>
      </w:r>
      <w:r w:rsidR="006D70FF" w:rsidRPr="00B11A7D">
        <w:rPr>
          <w:rFonts w:ascii="Times New Roman" w:eastAsia="Times New Roman" w:hAnsi="Times New Roman" w:cs="Times New Roman"/>
          <w:sz w:val="24"/>
          <w:szCs w:val="24"/>
        </w:rPr>
        <w:t xml:space="preserve">all </w:t>
      </w:r>
      <w:r w:rsidRPr="00B11A7D">
        <w:rPr>
          <w:rFonts w:ascii="Times New Roman" w:eastAsia="Times New Roman" w:hAnsi="Times New Roman" w:cs="Times New Roman"/>
          <w:sz w:val="24"/>
          <w:szCs w:val="24"/>
        </w:rPr>
        <w:t xml:space="preserve">in-service training </w:t>
      </w:r>
      <w:r w:rsidR="006D70FF" w:rsidRPr="00B11A7D">
        <w:rPr>
          <w:rFonts w:ascii="Times New Roman" w:eastAsia="Times New Roman" w:hAnsi="Times New Roman" w:cs="Times New Roman"/>
          <w:sz w:val="24"/>
          <w:szCs w:val="24"/>
        </w:rPr>
        <w:t xml:space="preserve">opportunities related to identifying performance indicators and improving instruction towards improving learning outcomes.  </w:t>
      </w:r>
    </w:p>
    <w:p w14:paraId="67913BE0" w14:textId="77777777" w:rsidR="0084688D" w:rsidRPr="00B11A7D" w:rsidRDefault="006D70FF" w:rsidP="00FC08A8">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 xml:space="preserve">As Chair, I have found the trainings it to be very beneficial in sorting-out and understanding the various </w:t>
      </w:r>
      <w:r w:rsidR="0084688D" w:rsidRPr="00B11A7D">
        <w:rPr>
          <w:rFonts w:ascii="Times New Roman" w:eastAsia="Times New Roman" w:hAnsi="Times New Roman" w:cs="Times New Roman"/>
          <w:sz w:val="24"/>
          <w:szCs w:val="24"/>
        </w:rPr>
        <w:t xml:space="preserve">intricate </w:t>
      </w:r>
      <w:r w:rsidRPr="00B11A7D">
        <w:rPr>
          <w:rFonts w:ascii="Times New Roman" w:eastAsia="Times New Roman" w:hAnsi="Times New Roman" w:cs="Times New Roman"/>
          <w:sz w:val="24"/>
          <w:szCs w:val="24"/>
        </w:rPr>
        <w:t xml:space="preserve">details </w:t>
      </w:r>
      <w:r w:rsidR="002946EE" w:rsidRPr="00B11A7D">
        <w:rPr>
          <w:rFonts w:ascii="Times New Roman" w:eastAsia="Times New Roman" w:hAnsi="Times New Roman" w:cs="Times New Roman"/>
          <w:sz w:val="24"/>
          <w:szCs w:val="24"/>
        </w:rPr>
        <w:t xml:space="preserve">for </w:t>
      </w:r>
      <w:r w:rsidR="0084688D" w:rsidRPr="00B11A7D">
        <w:rPr>
          <w:rFonts w:ascii="Times New Roman" w:eastAsia="Times New Roman" w:hAnsi="Times New Roman" w:cs="Times New Roman"/>
          <w:sz w:val="24"/>
          <w:szCs w:val="24"/>
        </w:rPr>
        <w:t>all areas</w:t>
      </w:r>
      <w:r w:rsidR="002946EE" w:rsidRPr="00B11A7D">
        <w:rPr>
          <w:rFonts w:ascii="Times New Roman" w:eastAsia="Times New Roman" w:hAnsi="Times New Roman" w:cs="Times New Roman"/>
          <w:sz w:val="24"/>
          <w:szCs w:val="24"/>
        </w:rPr>
        <w:t xml:space="preserve"> assessment and instructional practice.</w:t>
      </w:r>
      <w:r w:rsidR="0084688D" w:rsidRPr="00B11A7D">
        <w:rPr>
          <w:rFonts w:ascii="Times New Roman" w:eastAsia="Times New Roman" w:hAnsi="Times New Roman" w:cs="Times New Roman"/>
          <w:sz w:val="24"/>
          <w:szCs w:val="24"/>
        </w:rPr>
        <w:t xml:space="preserve"> </w:t>
      </w:r>
    </w:p>
    <w:p w14:paraId="2B478C04" w14:textId="54A91D3B" w:rsidR="002946EE" w:rsidRPr="00B11A7D" w:rsidRDefault="0084688D" w:rsidP="00FC08A8">
      <w:pPr>
        <w:pStyle w:val="ListParagraph"/>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rPr>
      </w:pPr>
      <w:r w:rsidRPr="00B11A7D">
        <w:rPr>
          <w:rFonts w:ascii="Times New Roman" w:eastAsia="Times New Roman" w:hAnsi="Times New Roman" w:cs="Times New Roman"/>
          <w:sz w:val="24"/>
          <w:szCs w:val="24"/>
        </w:rPr>
        <w:t>Reporting mechanisms are still a concern and I feel it would be beneficial for us to develop a streamlined approach for reporting in all areas of assessment.</w:t>
      </w:r>
    </w:p>
    <w:p w14:paraId="37A4EFD5" w14:textId="77777777" w:rsidR="00A976E6" w:rsidRPr="00B11A7D" w:rsidRDefault="00A976E6" w:rsidP="00B14205">
      <w:pPr>
        <w:spacing w:after="0" w:line="240" w:lineRule="auto"/>
        <w:rPr>
          <w:rFonts w:ascii="Times New Roman" w:hAnsi="Times New Roman" w:cs="Times New Roman"/>
          <w:sz w:val="24"/>
          <w:szCs w:val="24"/>
        </w:rPr>
      </w:pPr>
    </w:p>
    <w:p w14:paraId="7E82D467" w14:textId="050B20A4" w:rsidR="00FC08A8" w:rsidRPr="00B11A7D" w:rsidRDefault="00386C55" w:rsidP="00FC08A8">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p>
    <w:p w14:paraId="5CE1511E" w14:textId="77777777" w:rsidR="00386C55" w:rsidRPr="00B11A7D" w:rsidRDefault="00386C55" w:rsidP="009D62AC">
      <w:pPr>
        <w:spacing w:after="0" w:line="240" w:lineRule="auto"/>
        <w:rPr>
          <w:rFonts w:ascii="Times New Roman" w:hAnsi="Times New Roman" w:cs="Times New Roman"/>
          <w:sz w:val="24"/>
          <w:szCs w:val="24"/>
        </w:rPr>
      </w:pPr>
    </w:p>
    <w:p w14:paraId="4AF1C716" w14:textId="77777777" w:rsidR="000E5E27" w:rsidRPr="00B11A7D" w:rsidRDefault="000E5E27" w:rsidP="009D62AC">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Mission Centrality</w:t>
      </w:r>
    </w:p>
    <w:p w14:paraId="386F7301" w14:textId="77777777" w:rsidR="00007FF7" w:rsidRPr="00B11A7D" w:rsidRDefault="00007FF7" w:rsidP="000E5E27">
      <w:pPr>
        <w:pStyle w:val="ListParagraph"/>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 xml:space="preserve">  </w:t>
      </w:r>
    </w:p>
    <w:p w14:paraId="4E37223E" w14:textId="77777777" w:rsidR="00122F70" w:rsidRPr="00B11A7D" w:rsidRDefault="00007FF7" w:rsidP="00122F70">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Describe how t</w:t>
      </w:r>
      <w:r w:rsidR="000E5E27" w:rsidRPr="00B11A7D">
        <w:rPr>
          <w:rFonts w:ascii="Times New Roman" w:hAnsi="Times New Roman" w:cs="Times New Roman"/>
          <w:sz w:val="24"/>
          <w:szCs w:val="24"/>
        </w:rPr>
        <w:t>he program supports the mission</w:t>
      </w:r>
      <w:r w:rsidR="00D366DA" w:rsidRPr="00B11A7D">
        <w:rPr>
          <w:rFonts w:ascii="Times New Roman" w:hAnsi="Times New Roman" w:cs="Times New Roman"/>
          <w:sz w:val="24"/>
          <w:szCs w:val="24"/>
        </w:rPr>
        <w:t xml:space="preserve"> and strategic goals of </w:t>
      </w:r>
      <w:r w:rsidR="000E5E27" w:rsidRPr="00B11A7D">
        <w:rPr>
          <w:rFonts w:ascii="Times New Roman" w:hAnsi="Times New Roman" w:cs="Times New Roman"/>
          <w:sz w:val="24"/>
          <w:szCs w:val="24"/>
        </w:rPr>
        <w:t>UTTC</w:t>
      </w:r>
      <w:r w:rsidR="00D366DA" w:rsidRPr="00B11A7D">
        <w:rPr>
          <w:rFonts w:ascii="Times New Roman" w:hAnsi="Times New Roman" w:cs="Times New Roman"/>
          <w:sz w:val="24"/>
          <w:szCs w:val="24"/>
        </w:rPr>
        <w:t>.</w:t>
      </w:r>
      <w:r w:rsidRPr="00B11A7D">
        <w:rPr>
          <w:rFonts w:ascii="Times New Roman" w:hAnsi="Times New Roman" w:cs="Times New Roman"/>
          <w:sz w:val="24"/>
          <w:szCs w:val="24"/>
        </w:rPr>
        <w:t xml:space="preserve"> </w:t>
      </w:r>
    </w:p>
    <w:p w14:paraId="33854B9D" w14:textId="77777777" w:rsidR="00122F70" w:rsidRPr="00B11A7D" w:rsidRDefault="00122F70" w:rsidP="00122F70">
      <w:pPr>
        <w:pStyle w:val="ListParagraph"/>
        <w:spacing w:after="0" w:line="240" w:lineRule="auto"/>
        <w:ind w:left="1080"/>
        <w:rPr>
          <w:rFonts w:ascii="Times New Roman" w:hAnsi="Times New Roman" w:cs="Times New Roman"/>
          <w:sz w:val="24"/>
          <w:szCs w:val="24"/>
        </w:rPr>
      </w:pPr>
    </w:p>
    <w:p w14:paraId="1BB290E4" w14:textId="77777777" w:rsidR="00122F70" w:rsidRPr="00B11A7D" w:rsidRDefault="00122F70" w:rsidP="00122F70">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UTTC Mission: </w:t>
      </w:r>
    </w:p>
    <w:p w14:paraId="06A29D6E" w14:textId="2C6D3FEA" w:rsidR="00122F70" w:rsidRPr="00B11A7D" w:rsidRDefault="00122F70" w:rsidP="00122F70">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“United Tribes Technical College provides post-secondary education and training to enhance knowledge, diversity, and leadership for all indigenous nations.”</w:t>
      </w:r>
    </w:p>
    <w:p w14:paraId="696093C9" w14:textId="77777777" w:rsidR="00122F70" w:rsidRPr="00B11A7D" w:rsidRDefault="00122F70" w:rsidP="00122F70">
      <w:pPr>
        <w:spacing w:after="0" w:line="240" w:lineRule="auto"/>
        <w:rPr>
          <w:rFonts w:ascii="Times New Roman" w:hAnsi="Times New Roman" w:cs="Times New Roman"/>
          <w:sz w:val="24"/>
          <w:szCs w:val="24"/>
        </w:rPr>
      </w:pPr>
    </w:p>
    <w:p w14:paraId="506B4169" w14:textId="520E7AC5" w:rsidR="00122F70" w:rsidRPr="00B11A7D" w:rsidRDefault="00457DD8" w:rsidP="00AC56A9">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The </w:t>
      </w:r>
      <w:r w:rsidR="00122F70" w:rsidRPr="00B11A7D">
        <w:rPr>
          <w:rFonts w:ascii="Times New Roman" w:hAnsi="Times New Roman" w:cs="Times New Roman"/>
          <w:sz w:val="24"/>
          <w:szCs w:val="24"/>
        </w:rPr>
        <w:t xml:space="preserve">UTTC Bachelor of Business Administration </w:t>
      </w:r>
      <w:r w:rsidRPr="00B11A7D">
        <w:rPr>
          <w:rFonts w:ascii="Times New Roman" w:hAnsi="Times New Roman" w:cs="Times New Roman"/>
          <w:sz w:val="24"/>
          <w:szCs w:val="24"/>
        </w:rPr>
        <w:t xml:space="preserve">program </w:t>
      </w:r>
      <w:r w:rsidR="00F83F7E" w:rsidRPr="00B11A7D">
        <w:rPr>
          <w:rFonts w:ascii="Times New Roman" w:hAnsi="Times New Roman" w:cs="Times New Roman"/>
          <w:sz w:val="24"/>
          <w:szCs w:val="24"/>
        </w:rPr>
        <w:t>supports</w:t>
      </w:r>
      <w:r w:rsidR="00122F70" w:rsidRPr="00B11A7D">
        <w:rPr>
          <w:rFonts w:ascii="Times New Roman" w:hAnsi="Times New Roman" w:cs="Times New Roman"/>
          <w:sz w:val="24"/>
          <w:szCs w:val="24"/>
        </w:rPr>
        <w:t xml:space="preserve"> the three </w:t>
      </w:r>
      <w:r w:rsidR="00AC56A9" w:rsidRPr="00B11A7D">
        <w:rPr>
          <w:rFonts w:ascii="Times New Roman" w:hAnsi="Times New Roman" w:cs="Times New Roman"/>
          <w:sz w:val="24"/>
          <w:szCs w:val="24"/>
        </w:rPr>
        <w:t xml:space="preserve">identity </w:t>
      </w:r>
      <w:r w:rsidR="0084688D" w:rsidRPr="00B11A7D">
        <w:rPr>
          <w:rFonts w:ascii="Times New Roman" w:hAnsi="Times New Roman" w:cs="Times New Roman"/>
          <w:sz w:val="24"/>
          <w:szCs w:val="24"/>
        </w:rPr>
        <w:t xml:space="preserve">characteristics </w:t>
      </w:r>
      <w:r w:rsidR="00122F70" w:rsidRPr="00B11A7D">
        <w:rPr>
          <w:rFonts w:ascii="Times New Roman" w:hAnsi="Times New Roman" w:cs="Times New Roman"/>
          <w:sz w:val="24"/>
          <w:szCs w:val="24"/>
        </w:rPr>
        <w:t xml:space="preserve">of the UTTC </w:t>
      </w:r>
      <w:r w:rsidR="00AC56A9" w:rsidRPr="00B11A7D">
        <w:rPr>
          <w:rFonts w:ascii="Times New Roman" w:hAnsi="Times New Roman" w:cs="Times New Roman"/>
          <w:sz w:val="24"/>
          <w:szCs w:val="24"/>
        </w:rPr>
        <w:t xml:space="preserve">mission statement by providing post-secondary education through our </w:t>
      </w:r>
      <w:r w:rsidR="00F83F7E" w:rsidRPr="00B11A7D">
        <w:rPr>
          <w:rFonts w:ascii="Times New Roman" w:hAnsi="Times New Roman" w:cs="Times New Roman"/>
          <w:sz w:val="24"/>
          <w:szCs w:val="24"/>
        </w:rPr>
        <w:t>A</w:t>
      </w:r>
      <w:r w:rsidR="00AC56A9" w:rsidRPr="00B11A7D">
        <w:rPr>
          <w:rFonts w:ascii="Times New Roman" w:hAnsi="Times New Roman" w:cs="Times New Roman"/>
          <w:sz w:val="24"/>
          <w:szCs w:val="24"/>
        </w:rPr>
        <w:t>AS programs and BS program and by enhancing</w:t>
      </w:r>
      <w:r w:rsidR="00F83F7E" w:rsidRPr="00B11A7D">
        <w:rPr>
          <w:rFonts w:ascii="Times New Roman" w:hAnsi="Times New Roman" w:cs="Times New Roman"/>
          <w:sz w:val="24"/>
          <w:szCs w:val="24"/>
        </w:rPr>
        <w:t xml:space="preserve"> knowledge, diversity, and leadership for students of all Indigenous nations. </w:t>
      </w:r>
    </w:p>
    <w:p w14:paraId="4D15BA24" w14:textId="77777777" w:rsidR="00164022" w:rsidRPr="00B11A7D" w:rsidRDefault="00164022" w:rsidP="00F83F7E">
      <w:pPr>
        <w:spacing w:after="0" w:line="240" w:lineRule="auto"/>
        <w:rPr>
          <w:rFonts w:ascii="Times New Roman" w:hAnsi="Times New Roman" w:cs="Times New Roman"/>
          <w:sz w:val="24"/>
          <w:szCs w:val="24"/>
        </w:rPr>
      </w:pPr>
    </w:p>
    <w:p w14:paraId="5592E080" w14:textId="6AA28B11" w:rsidR="00164022" w:rsidRPr="00B11A7D" w:rsidRDefault="000D1811" w:rsidP="00F83F7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In 2016-17, t</w:t>
      </w:r>
      <w:r w:rsidR="00164022" w:rsidRPr="00B11A7D">
        <w:rPr>
          <w:rFonts w:ascii="Times New Roman" w:hAnsi="Times New Roman" w:cs="Times New Roman"/>
          <w:sz w:val="24"/>
          <w:szCs w:val="24"/>
        </w:rPr>
        <w:t xml:space="preserve">he UTTC Business Degree programs </w:t>
      </w:r>
      <w:r w:rsidR="00AC56A9" w:rsidRPr="00B11A7D">
        <w:rPr>
          <w:rFonts w:ascii="Times New Roman" w:hAnsi="Times New Roman" w:cs="Times New Roman"/>
          <w:sz w:val="24"/>
          <w:szCs w:val="24"/>
        </w:rPr>
        <w:t>focuses</w:t>
      </w:r>
      <w:r w:rsidRPr="00B11A7D">
        <w:rPr>
          <w:rFonts w:ascii="Times New Roman" w:hAnsi="Times New Roman" w:cs="Times New Roman"/>
          <w:sz w:val="24"/>
          <w:szCs w:val="24"/>
        </w:rPr>
        <w:t xml:space="preserve"> on supporting </w:t>
      </w:r>
      <w:r w:rsidR="0099299E" w:rsidRPr="00B11A7D">
        <w:rPr>
          <w:rFonts w:ascii="Times New Roman" w:hAnsi="Times New Roman" w:cs="Times New Roman"/>
          <w:sz w:val="24"/>
          <w:szCs w:val="24"/>
        </w:rPr>
        <w:t>three</w:t>
      </w:r>
      <w:r w:rsidRPr="00B11A7D">
        <w:rPr>
          <w:rFonts w:ascii="Times New Roman" w:hAnsi="Times New Roman" w:cs="Times New Roman"/>
          <w:sz w:val="24"/>
          <w:szCs w:val="24"/>
        </w:rPr>
        <w:t xml:space="preserve"> main </w:t>
      </w:r>
      <w:r w:rsidR="00164022" w:rsidRPr="00B11A7D">
        <w:rPr>
          <w:rFonts w:ascii="Times New Roman" w:hAnsi="Times New Roman" w:cs="Times New Roman"/>
          <w:sz w:val="24"/>
          <w:szCs w:val="24"/>
        </w:rPr>
        <w:t xml:space="preserve">strategic </w:t>
      </w:r>
      <w:r w:rsidR="0099299E" w:rsidRPr="00B11A7D">
        <w:rPr>
          <w:rFonts w:ascii="Times New Roman" w:hAnsi="Times New Roman" w:cs="Times New Roman"/>
          <w:sz w:val="24"/>
          <w:szCs w:val="24"/>
        </w:rPr>
        <w:t xml:space="preserve">areas </w:t>
      </w:r>
      <w:r w:rsidR="00164022" w:rsidRPr="00B11A7D">
        <w:rPr>
          <w:rFonts w:ascii="Times New Roman" w:hAnsi="Times New Roman" w:cs="Times New Roman"/>
          <w:sz w:val="24"/>
          <w:szCs w:val="24"/>
        </w:rPr>
        <w:t xml:space="preserve">of the UTTC </w:t>
      </w:r>
      <w:r w:rsidRPr="00B11A7D">
        <w:rPr>
          <w:rFonts w:ascii="Times New Roman" w:hAnsi="Times New Roman" w:cs="Times New Roman"/>
          <w:sz w:val="24"/>
          <w:szCs w:val="24"/>
        </w:rPr>
        <w:t xml:space="preserve">Strategic Plan 2015-2020. They are </w:t>
      </w:r>
      <w:r w:rsidR="00164022" w:rsidRPr="00B11A7D">
        <w:rPr>
          <w:rFonts w:ascii="Times New Roman" w:hAnsi="Times New Roman" w:cs="Times New Roman"/>
          <w:sz w:val="24"/>
          <w:szCs w:val="24"/>
        </w:rPr>
        <w:t>as follows:</w:t>
      </w:r>
    </w:p>
    <w:p w14:paraId="7EBB7E24" w14:textId="77777777" w:rsidR="00164022" w:rsidRPr="00B11A7D" w:rsidRDefault="00164022" w:rsidP="00F83F7E">
      <w:pPr>
        <w:spacing w:after="0" w:line="240" w:lineRule="auto"/>
        <w:rPr>
          <w:rFonts w:ascii="Times New Roman" w:hAnsi="Times New Roman" w:cs="Times New Roman"/>
          <w:sz w:val="24"/>
          <w:szCs w:val="24"/>
        </w:rPr>
      </w:pPr>
    </w:p>
    <w:p w14:paraId="4C9D7D43" w14:textId="16C9F07B" w:rsidR="00164022" w:rsidRPr="00B11A7D" w:rsidRDefault="00164022" w:rsidP="00164022">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#1 – Commitment to Student Learning</w:t>
      </w:r>
    </w:p>
    <w:p w14:paraId="5C1B62CB" w14:textId="21A9E3DC" w:rsidR="00164022" w:rsidRPr="00B11A7D" w:rsidRDefault="00164022" w:rsidP="00164022">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Strategy 1a. Improve and sustain instruction through the assessment of student learning outcomes. </w:t>
      </w:r>
    </w:p>
    <w:p w14:paraId="5F60DBD1" w14:textId="126A4C97" w:rsidR="00164022" w:rsidRPr="00B11A7D" w:rsidRDefault="00164022" w:rsidP="00164022">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Support: The UTTC Business Degree Programs </w:t>
      </w:r>
      <w:r w:rsidR="0099299E" w:rsidRPr="00B11A7D">
        <w:rPr>
          <w:rFonts w:ascii="Times New Roman" w:hAnsi="Times New Roman" w:cs="Times New Roman"/>
          <w:sz w:val="24"/>
          <w:szCs w:val="24"/>
        </w:rPr>
        <w:t>have</w:t>
      </w:r>
      <w:r w:rsidR="000D1811" w:rsidRPr="00B11A7D">
        <w:rPr>
          <w:rFonts w:ascii="Times New Roman" w:hAnsi="Times New Roman" w:cs="Times New Roman"/>
          <w:sz w:val="24"/>
          <w:szCs w:val="24"/>
        </w:rPr>
        <w:t xml:space="preserve"> </w:t>
      </w:r>
      <w:r w:rsidRPr="00B11A7D">
        <w:rPr>
          <w:rFonts w:ascii="Times New Roman" w:hAnsi="Times New Roman" w:cs="Times New Roman"/>
          <w:sz w:val="24"/>
          <w:szCs w:val="24"/>
        </w:rPr>
        <w:t>strive</w:t>
      </w:r>
      <w:r w:rsidR="000D1811" w:rsidRPr="00B11A7D">
        <w:rPr>
          <w:rFonts w:ascii="Times New Roman" w:hAnsi="Times New Roman" w:cs="Times New Roman"/>
          <w:sz w:val="24"/>
          <w:szCs w:val="24"/>
        </w:rPr>
        <w:t>d</w:t>
      </w:r>
      <w:r w:rsidRPr="00B11A7D">
        <w:rPr>
          <w:rFonts w:ascii="Times New Roman" w:hAnsi="Times New Roman" w:cs="Times New Roman"/>
          <w:sz w:val="24"/>
          <w:szCs w:val="24"/>
        </w:rPr>
        <w:t xml:space="preserve"> to </w:t>
      </w:r>
      <w:r w:rsidR="000D1811" w:rsidRPr="00B11A7D">
        <w:rPr>
          <w:rFonts w:ascii="Times New Roman" w:hAnsi="Times New Roman" w:cs="Times New Roman"/>
          <w:sz w:val="24"/>
          <w:szCs w:val="24"/>
        </w:rPr>
        <w:t xml:space="preserve">create an internal system to </w:t>
      </w:r>
      <w:r w:rsidRPr="00B11A7D">
        <w:rPr>
          <w:rFonts w:ascii="Times New Roman" w:hAnsi="Times New Roman" w:cs="Times New Roman"/>
          <w:sz w:val="24"/>
          <w:szCs w:val="24"/>
        </w:rPr>
        <w:t>measure, assess, document, and communicat</w:t>
      </w:r>
      <w:r w:rsidR="000D1811" w:rsidRPr="00B11A7D">
        <w:rPr>
          <w:rFonts w:ascii="Times New Roman" w:hAnsi="Times New Roman" w:cs="Times New Roman"/>
          <w:sz w:val="24"/>
          <w:szCs w:val="24"/>
        </w:rPr>
        <w:t xml:space="preserve">e student learning outcomes. We </w:t>
      </w:r>
      <w:r w:rsidRPr="00B11A7D">
        <w:rPr>
          <w:rFonts w:ascii="Times New Roman" w:hAnsi="Times New Roman" w:cs="Times New Roman"/>
          <w:sz w:val="24"/>
          <w:szCs w:val="24"/>
        </w:rPr>
        <w:t>also integr</w:t>
      </w:r>
      <w:r w:rsidR="00AC56A9" w:rsidRPr="00B11A7D">
        <w:rPr>
          <w:rFonts w:ascii="Times New Roman" w:hAnsi="Times New Roman" w:cs="Times New Roman"/>
          <w:sz w:val="24"/>
          <w:szCs w:val="24"/>
        </w:rPr>
        <w:t>ate soft-skills</w:t>
      </w:r>
      <w:r w:rsidRPr="00B11A7D">
        <w:rPr>
          <w:rFonts w:ascii="Times New Roman" w:hAnsi="Times New Roman" w:cs="Times New Roman"/>
          <w:sz w:val="24"/>
          <w:szCs w:val="24"/>
        </w:rPr>
        <w:t xml:space="preserve"> lessons into our </w:t>
      </w:r>
      <w:r w:rsidR="00AC56A9" w:rsidRPr="00B11A7D">
        <w:rPr>
          <w:rFonts w:ascii="Times New Roman" w:hAnsi="Times New Roman" w:cs="Times New Roman"/>
          <w:sz w:val="24"/>
          <w:szCs w:val="24"/>
        </w:rPr>
        <w:t xml:space="preserve">business </w:t>
      </w:r>
      <w:r w:rsidRPr="00B11A7D">
        <w:rPr>
          <w:rFonts w:ascii="Times New Roman" w:hAnsi="Times New Roman" w:cs="Times New Roman"/>
          <w:sz w:val="24"/>
          <w:szCs w:val="24"/>
        </w:rPr>
        <w:t xml:space="preserve">course </w:t>
      </w:r>
      <w:r w:rsidR="00AC56A9" w:rsidRPr="00B11A7D">
        <w:rPr>
          <w:rFonts w:ascii="Times New Roman" w:hAnsi="Times New Roman" w:cs="Times New Roman"/>
          <w:sz w:val="24"/>
          <w:szCs w:val="24"/>
        </w:rPr>
        <w:t xml:space="preserve">instruction </w:t>
      </w:r>
      <w:r w:rsidRPr="00B11A7D">
        <w:rPr>
          <w:rFonts w:ascii="Times New Roman" w:hAnsi="Times New Roman" w:cs="Times New Roman"/>
          <w:sz w:val="24"/>
          <w:szCs w:val="24"/>
        </w:rPr>
        <w:t>across the curriculum.</w:t>
      </w:r>
    </w:p>
    <w:p w14:paraId="7B439177" w14:textId="77777777" w:rsidR="000D1811" w:rsidRPr="00B11A7D" w:rsidRDefault="000D1811" w:rsidP="00164022">
      <w:pPr>
        <w:spacing w:after="0" w:line="240" w:lineRule="auto"/>
        <w:rPr>
          <w:rFonts w:ascii="Times New Roman" w:hAnsi="Times New Roman" w:cs="Times New Roman"/>
          <w:sz w:val="24"/>
          <w:szCs w:val="24"/>
        </w:rPr>
      </w:pPr>
    </w:p>
    <w:p w14:paraId="6A307B3D" w14:textId="02C7FA1F" w:rsidR="000D1811" w:rsidRPr="00B11A7D" w:rsidRDefault="000D1811" w:rsidP="00164022">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#2 – Student Success and Completion</w:t>
      </w:r>
    </w:p>
    <w:p w14:paraId="4AC50119" w14:textId="4CD3292A" w:rsidR="000D1811" w:rsidRPr="00B11A7D" w:rsidRDefault="000D1811" w:rsidP="00164022">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Strategy 2c. Increase internship and job-shadowing opportunities and job placement rates.</w:t>
      </w:r>
    </w:p>
    <w:p w14:paraId="4DAD5E68" w14:textId="392F7EE7" w:rsidR="000D1811" w:rsidRPr="00B11A7D" w:rsidRDefault="000D1811" w:rsidP="00164022">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lastRenderedPageBreak/>
        <w:t>Support: The UTTC Business Degree Program</w:t>
      </w:r>
      <w:r w:rsidR="0099299E" w:rsidRPr="00B11A7D">
        <w:rPr>
          <w:rFonts w:ascii="Times New Roman" w:hAnsi="Times New Roman" w:cs="Times New Roman"/>
          <w:sz w:val="24"/>
          <w:szCs w:val="24"/>
        </w:rPr>
        <w:t>s</w:t>
      </w:r>
      <w:r w:rsidRPr="00B11A7D">
        <w:rPr>
          <w:rFonts w:ascii="Times New Roman" w:hAnsi="Times New Roman" w:cs="Times New Roman"/>
          <w:sz w:val="24"/>
          <w:szCs w:val="24"/>
        </w:rPr>
        <w:t xml:space="preserve"> </w:t>
      </w:r>
      <w:r w:rsidR="0099299E" w:rsidRPr="00B11A7D">
        <w:rPr>
          <w:rFonts w:ascii="Times New Roman" w:hAnsi="Times New Roman" w:cs="Times New Roman"/>
          <w:sz w:val="24"/>
          <w:szCs w:val="24"/>
        </w:rPr>
        <w:t xml:space="preserve">work closely with UTTC Career Counseling and the Bismarck-Mandan Chamber of commerce to </w:t>
      </w:r>
      <w:r w:rsidRPr="00B11A7D">
        <w:rPr>
          <w:rFonts w:ascii="Times New Roman" w:hAnsi="Times New Roman" w:cs="Times New Roman"/>
          <w:sz w:val="24"/>
          <w:szCs w:val="24"/>
        </w:rPr>
        <w:t>provide job shadowing opportunities for all business majors.</w:t>
      </w:r>
    </w:p>
    <w:p w14:paraId="760BAA1D" w14:textId="77777777" w:rsidR="0099299E" w:rsidRPr="00B11A7D" w:rsidRDefault="0099299E" w:rsidP="00164022">
      <w:pPr>
        <w:spacing w:after="0" w:line="240" w:lineRule="auto"/>
        <w:rPr>
          <w:rFonts w:ascii="Times New Roman" w:hAnsi="Times New Roman" w:cs="Times New Roman"/>
          <w:sz w:val="24"/>
          <w:szCs w:val="24"/>
        </w:rPr>
      </w:pPr>
    </w:p>
    <w:p w14:paraId="75BF1A32" w14:textId="4CFE9306" w:rsidR="0099299E" w:rsidRPr="00B11A7D" w:rsidRDefault="0099299E" w:rsidP="0099299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Strategic Area #4 – Institutional research, Culture, &amp; Effectiveness</w:t>
      </w:r>
    </w:p>
    <w:p w14:paraId="0BF18EC3" w14:textId="667041D3" w:rsidR="0099299E" w:rsidRPr="00B11A7D" w:rsidRDefault="0099299E" w:rsidP="0099299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Strategy 4b. Develop and implement a concise, sustainable institutional assessment system for continuous improvement.</w:t>
      </w:r>
    </w:p>
    <w:p w14:paraId="5D5B3242" w14:textId="43357A9B" w:rsidR="0099299E" w:rsidRPr="00B11A7D" w:rsidRDefault="0099299E" w:rsidP="0099299E">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Support: The UTTC Business Degree Programs have utilized strategic planning goals by developing a Department Action Plan to </w:t>
      </w:r>
      <w:r w:rsidR="00F121EC" w:rsidRPr="00B11A7D">
        <w:rPr>
          <w:rFonts w:ascii="Times New Roman" w:hAnsi="Times New Roman" w:cs="Times New Roman"/>
          <w:sz w:val="24"/>
          <w:szCs w:val="24"/>
        </w:rPr>
        <w:t>assess</w:t>
      </w:r>
      <w:r w:rsidRPr="00B11A7D">
        <w:rPr>
          <w:rFonts w:ascii="Times New Roman" w:hAnsi="Times New Roman" w:cs="Times New Roman"/>
          <w:sz w:val="24"/>
          <w:szCs w:val="24"/>
        </w:rPr>
        <w:t xml:space="preserve"> student achievement.</w:t>
      </w:r>
    </w:p>
    <w:p w14:paraId="62996BCD" w14:textId="77777777" w:rsidR="00457DD8" w:rsidRPr="00B11A7D" w:rsidRDefault="00457DD8" w:rsidP="00AC56A9">
      <w:pPr>
        <w:spacing w:after="0" w:line="240" w:lineRule="auto"/>
        <w:rPr>
          <w:rFonts w:ascii="Times New Roman" w:hAnsi="Times New Roman" w:cs="Times New Roman"/>
          <w:sz w:val="24"/>
          <w:szCs w:val="24"/>
        </w:rPr>
      </w:pPr>
    </w:p>
    <w:p w14:paraId="5BB4EDA4" w14:textId="77777777" w:rsidR="00007FF7" w:rsidRPr="00B11A7D" w:rsidRDefault="00007FF7"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Describe how the program contributes to other programs across campus (i</w:t>
      </w:r>
      <w:r w:rsidR="000E5E27" w:rsidRPr="00B11A7D">
        <w:rPr>
          <w:rFonts w:ascii="Times New Roman" w:hAnsi="Times New Roman" w:cs="Times New Roman"/>
          <w:sz w:val="24"/>
          <w:szCs w:val="24"/>
        </w:rPr>
        <w:t>.e., general education courses</w:t>
      </w:r>
      <w:r w:rsidRPr="00B11A7D">
        <w:rPr>
          <w:rFonts w:ascii="Times New Roman" w:hAnsi="Times New Roman" w:cs="Times New Roman"/>
          <w:sz w:val="24"/>
          <w:szCs w:val="24"/>
        </w:rPr>
        <w:t xml:space="preserve">, </w:t>
      </w:r>
      <w:r w:rsidR="00E22E08" w:rsidRPr="00B11A7D">
        <w:rPr>
          <w:rFonts w:ascii="Times New Roman" w:hAnsi="Times New Roman" w:cs="Times New Roman"/>
          <w:sz w:val="24"/>
          <w:szCs w:val="24"/>
        </w:rPr>
        <w:t>interdisciplinary program, etc.)</w:t>
      </w:r>
    </w:p>
    <w:p w14:paraId="662BA5F7" w14:textId="77777777" w:rsidR="00122F70" w:rsidRPr="00B11A7D" w:rsidRDefault="00122F70" w:rsidP="00E22E08">
      <w:pPr>
        <w:spacing w:after="0" w:line="240" w:lineRule="auto"/>
        <w:rPr>
          <w:rFonts w:ascii="Times New Roman" w:hAnsi="Times New Roman" w:cs="Times New Roman"/>
          <w:sz w:val="24"/>
          <w:szCs w:val="24"/>
        </w:rPr>
      </w:pPr>
    </w:p>
    <w:p w14:paraId="470D854B" w14:textId="7222C93B" w:rsidR="00E22E08" w:rsidRPr="00B11A7D" w:rsidRDefault="00122F70"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The Bachelor of Science Degree in Business Administration offers a four-year Bachelor’s degree opportunity to students who complete their AAS degrees in various vocational areas on campus. We serve students who have office and technology backgrounds, criminal justice backgrounds, </w:t>
      </w:r>
      <w:r w:rsidR="00903FAF" w:rsidRPr="00B11A7D">
        <w:rPr>
          <w:rFonts w:ascii="Times New Roman" w:hAnsi="Times New Roman" w:cs="Times New Roman"/>
          <w:sz w:val="24"/>
          <w:szCs w:val="24"/>
        </w:rPr>
        <w:t>automotive and wel</w:t>
      </w:r>
      <w:r w:rsidR="00753E96" w:rsidRPr="00B11A7D">
        <w:rPr>
          <w:rFonts w:ascii="Times New Roman" w:hAnsi="Times New Roman" w:cs="Times New Roman"/>
          <w:sz w:val="24"/>
          <w:szCs w:val="24"/>
        </w:rPr>
        <w:t xml:space="preserve">ding backgrounds, education and </w:t>
      </w:r>
      <w:r w:rsidR="00903FAF" w:rsidRPr="00B11A7D">
        <w:rPr>
          <w:rFonts w:ascii="Times New Roman" w:hAnsi="Times New Roman" w:cs="Times New Roman"/>
          <w:sz w:val="24"/>
          <w:szCs w:val="24"/>
        </w:rPr>
        <w:t>social science backgrounds, nursing</w:t>
      </w:r>
      <w:r w:rsidR="00753E96" w:rsidRPr="00B11A7D">
        <w:rPr>
          <w:rFonts w:ascii="Times New Roman" w:hAnsi="Times New Roman" w:cs="Times New Roman"/>
          <w:sz w:val="24"/>
          <w:szCs w:val="24"/>
        </w:rPr>
        <w:t xml:space="preserve"> graduates, commercial design, </w:t>
      </w:r>
      <w:r w:rsidR="00903FAF" w:rsidRPr="00B11A7D">
        <w:rPr>
          <w:rFonts w:ascii="Times New Roman" w:hAnsi="Times New Roman" w:cs="Times New Roman"/>
          <w:sz w:val="24"/>
          <w:szCs w:val="24"/>
        </w:rPr>
        <w:t xml:space="preserve">and computer informational system backgrounds. </w:t>
      </w:r>
    </w:p>
    <w:p w14:paraId="5401D78E" w14:textId="77777777" w:rsidR="00122F70" w:rsidRPr="00B11A7D" w:rsidRDefault="00122F70" w:rsidP="00E22E08">
      <w:pPr>
        <w:spacing w:after="0" w:line="240" w:lineRule="auto"/>
        <w:rPr>
          <w:rFonts w:ascii="Times New Roman" w:hAnsi="Times New Roman" w:cs="Times New Roman"/>
          <w:sz w:val="24"/>
          <w:szCs w:val="24"/>
        </w:rPr>
      </w:pPr>
    </w:p>
    <w:p w14:paraId="6CBF6A7B" w14:textId="2F9EE9C1" w:rsidR="00007FF7" w:rsidRPr="00B11A7D" w:rsidRDefault="00007FF7"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Include placement data for graduates</w:t>
      </w:r>
      <w:r w:rsidR="00E47687" w:rsidRPr="00B11A7D">
        <w:rPr>
          <w:rFonts w:ascii="Times New Roman" w:hAnsi="Times New Roman" w:cs="Times New Roman"/>
          <w:sz w:val="24"/>
          <w:szCs w:val="24"/>
        </w:rPr>
        <w:t xml:space="preserve"> for the past five years</w:t>
      </w:r>
      <w:r w:rsidRPr="00B11A7D">
        <w:rPr>
          <w:rFonts w:ascii="Times New Roman" w:hAnsi="Times New Roman" w:cs="Times New Roman"/>
          <w:sz w:val="24"/>
          <w:szCs w:val="24"/>
        </w:rPr>
        <w:t xml:space="preserve"> and indicate if graduates are working in the field or not. </w:t>
      </w:r>
    </w:p>
    <w:p w14:paraId="375FB6BE" w14:textId="77777777" w:rsidR="004B708E" w:rsidRPr="00B11A7D" w:rsidRDefault="004B708E" w:rsidP="00E22E08">
      <w:pPr>
        <w:spacing w:after="0" w:line="240" w:lineRule="auto"/>
        <w:rPr>
          <w:rFonts w:ascii="Times New Roman" w:hAnsi="Times New Roman" w:cs="Times New Roman"/>
          <w:sz w:val="24"/>
          <w:szCs w:val="24"/>
        </w:rPr>
      </w:pPr>
    </w:p>
    <w:p w14:paraId="4DC83433" w14:textId="6D9E8BFF"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As reported by </w:t>
      </w:r>
      <w:r w:rsidR="005C31CB" w:rsidRPr="00B11A7D">
        <w:rPr>
          <w:rFonts w:ascii="Times New Roman" w:hAnsi="Times New Roman" w:cs="Times New Roman"/>
          <w:sz w:val="24"/>
          <w:szCs w:val="24"/>
        </w:rPr>
        <w:t xml:space="preserve">UTTC </w:t>
      </w:r>
      <w:r w:rsidRPr="00B11A7D">
        <w:rPr>
          <w:rFonts w:ascii="Times New Roman" w:hAnsi="Times New Roman" w:cs="Times New Roman"/>
          <w:sz w:val="24"/>
          <w:szCs w:val="24"/>
        </w:rPr>
        <w:t xml:space="preserve">Career Placement Services: </w:t>
      </w:r>
    </w:p>
    <w:p w14:paraId="0664E188" w14:textId="1487715B" w:rsidR="00E22E08" w:rsidRPr="00B11A7D" w:rsidRDefault="004B708E"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Placement data dates: August 2014 – May 2015</w:t>
      </w:r>
    </w:p>
    <w:p w14:paraId="48E4E8D0" w14:textId="77777777" w:rsidR="00FC08A8" w:rsidRPr="00B11A7D" w:rsidRDefault="00FC08A8" w:rsidP="00E22E08">
      <w:pPr>
        <w:spacing w:after="0" w:line="240" w:lineRule="auto"/>
        <w:rPr>
          <w:rFonts w:ascii="Times New Roman" w:hAnsi="Times New Roman" w:cs="Times New Roman"/>
          <w:sz w:val="24"/>
          <w:szCs w:val="24"/>
        </w:rPr>
      </w:pPr>
    </w:p>
    <w:p w14:paraId="317A2EBC" w14:textId="24950CB2" w:rsidR="004B708E" w:rsidRPr="00B11A7D" w:rsidRDefault="005C31CB"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Graduate numbers tracked for the </w:t>
      </w:r>
      <w:r w:rsidR="00FC08A8" w:rsidRPr="00B11A7D">
        <w:rPr>
          <w:rFonts w:ascii="Times New Roman" w:hAnsi="Times New Roman" w:cs="Times New Roman"/>
          <w:sz w:val="24"/>
          <w:szCs w:val="24"/>
        </w:rPr>
        <w:t>Bachelor of Business Administration</w:t>
      </w:r>
      <w:r w:rsidRPr="00B11A7D">
        <w:rPr>
          <w:rFonts w:ascii="Times New Roman" w:hAnsi="Times New Roman" w:cs="Times New Roman"/>
          <w:sz w:val="24"/>
          <w:szCs w:val="24"/>
        </w:rPr>
        <w:t xml:space="preserve"> program</w:t>
      </w:r>
      <w:r w:rsidR="00FC08A8" w:rsidRPr="00B11A7D">
        <w:rPr>
          <w:rFonts w:ascii="Times New Roman" w:hAnsi="Times New Roman" w:cs="Times New Roman"/>
          <w:sz w:val="24"/>
          <w:szCs w:val="24"/>
        </w:rPr>
        <w:t xml:space="preserve">: </w:t>
      </w:r>
    </w:p>
    <w:p w14:paraId="390CBA7D" w14:textId="08E2EBA9"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12/20/14 – 1 Graduate</w:t>
      </w:r>
    </w:p>
    <w:p w14:paraId="10C43FFE" w14:textId="0514DD56"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05/09/15 – 6 Graduates </w:t>
      </w:r>
    </w:p>
    <w:p w14:paraId="73A8AC63" w14:textId="77777777" w:rsidR="00FC08A8" w:rsidRPr="00B11A7D" w:rsidRDefault="00FC08A8" w:rsidP="00E22E08">
      <w:pPr>
        <w:spacing w:after="0" w:line="240" w:lineRule="auto"/>
        <w:rPr>
          <w:rFonts w:ascii="Times New Roman" w:hAnsi="Times New Roman" w:cs="Times New Roman"/>
          <w:sz w:val="24"/>
          <w:szCs w:val="24"/>
        </w:rPr>
      </w:pPr>
    </w:p>
    <w:p w14:paraId="28EA4EDF" w14:textId="0DDF2155"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Total Placements Related to Training: </w:t>
      </w:r>
      <w:r w:rsidR="005A16D1" w:rsidRPr="00B11A7D">
        <w:rPr>
          <w:rFonts w:ascii="Times New Roman" w:hAnsi="Times New Roman" w:cs="Times New Roman"/>
          <w:sz w:val="24"/>
          <w:szCs w:val="24"/>
        </w:rPr>
        <w:tab/>
      </w:r>
      <w:r w:rsidRPr="00B11A7D">
        <w:rPr>
          <w:rFonts w:ascii="Times New Roman" w:hAnsi="Times New Roman" w:cs="Times New Roman"/>
          <w:sz w:val="24"/>
          <w:szCs w:val="24"/>
        </w:rPr>
        <w:t xml:space="preserve">4 </w:t>
      </w:r>
      <w:r w:rsidR="005C31CB" w:rsidRPr="00B11A7D">
        <w:rPr>
          <w:rFonts w:ascii="Times New Roman" w:hAnsi="Times New Roman" w:cs="Times New Roman"/>
          <w:sz w:val="24"/>
          <w:szCs w:val="24"/>
        </w:rPr>
        <w:t xml:space="preserve">in AAS and BS, </w:t>
      </w:r>
      <w:r w:rsidRPr="00B11A7D">
        <w:rPr>
          <w:rFonts w:ascii="Times New Roman" w:hAnsi="Times New Roman" w:cs="Times New Roman"/>
          <w:sz w:val="24"/>
          <w:szCs w:val="24"/>
        </w:rPr>
        <w:t xml:space="preserve">1 </w:t>
      </w:r>
      <w:r w:rsidR="005C31CB" w:rsidRPr="00B11A7D">
        <w:rPr>
          <w:rFonts w:ascii="Times New Roman" w:hAnsi="Times New Roman" w:cs="Times New Roman"/>
          <w:sz w:val="24"/>
          <w:szCs w:val="24"/>
        </w:rPr>
        <w:t xml:space="preserve">in </w:t>
      </w:r>
      <w:r w:rsidRPr="00B11A7D">
        <w:rPr>
          <w:rFonts w:ascii="Times New Roman" w:hAnsi="Times New Roman" w:cs="Times New Roman"/>
          <w:sz w:val="24"/>
          <w:szCs w:val="24"/>
        </w:rPr>
        <w:t>AAS - SBM</w:t>
      </w:r>
    </w:p>
    <w:p w14:paraId="3FE0930F" w14:textId="440E7273"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Total Placements Not-Related to Training: </w:t>
      </w:r>
      <w:r w:rsidR="005A16D1" w:rsidRPr="00B11A7D">
        <w:rPr>
          <w:rFonts w:ascii="Times New Roman" w:hAnsi="Times New Roman" w:cs="Times New Roman"/>
          <w:sz w:val="24"/>
          <w:szCs w:val="24"/>
        </w:rPr>
        <w:tab/>
      </w:r>
      <w:r w:rsidRPr="00B11A7D">
        <w:rPr>
          <w:rFonts w:ascii="Times New Roman" w:hAnsi="Times New Roman" w:cs="Times New Roman"/>
          <w:sz w:val="24"/>
          <w:szCs w:val="24"/>
        </w:rPr>
        <w:t>1</w:t>
      </w:r>
      <w:r w:rsidR="005C31CB" w:rsidRPr="00B11A7D">
        <w:rPr>
          <w:rFonts w:ascii="Times New Roman" w:hAnsi="Times New Roman" w:cs="Times New Roman"/>
          <w:sz w:val="24"/>
          <w:szCs w:val="24"/>
        </w:rPr>
        <w:t xml:space="preserve"> AAS/BS</w:t>
      </w:r>
    </w:p>
    <w:p w14:paraId="15F38C7E" w14:textId="362AC43E"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Higher Ed Placements: </w:t>
      </w:r>
      <w:r w:rsidR="005A16D1" w:rsidRPr="00B11A7D">
        <w:rPr>
          <w:rFonts w:ascii="Times New Roman" w:hAnsi="Times New Roman" w:cs="Times New Roman"/>
          <w:sz w:val="24"/>
          <w:szCs w:val="24"/>
        </w:rPr>
        <w:tab/>
      </w:r>
      <w:r w:rsidR="005A16D1" w:rsidRPr="00B11A7D">
        <w:rPr>
          <w:rFonts w:ascii="Times New Roman" w:hAnsi="Times New Roman" w:cs="Times New Roman"/>
          <w:sz w:val="24"/>
          <w:szCs w:val="24"/>
        </w:rPr>
        <w:tab/>
      </w:r>
      <w:r w:rsidR="005A16D1" w:rsidRPr="00B11A7D">
        <w:rPr>
          <w:rFonts w:ascii="Times New Roman" w:hAnsi="Times New Roman" w:cs="Times New Roman"/>
          <w:sz w:val="24"/>
          <w:szCs w:val="24"/>
        </w:rPr>
        <w:tab/>
      </w:r>
      <w:r w:rsidRPr="00B11A7D">
        <w:rPr>
          <w:rFonts w:ascii="Times New Roman" w:hAnsi="Times New Roman" w:cs="Times New Roman"/>
          <w:sz w:val="24"/>
          <w:szCs w:val="24"/>
        </w:rPr>
        <w:t xml:space="preserve">3 </w:t>
      </w:r>
      <w:r w:rsidR="005C31CB" w:rsidRPr="00B11A7D">
        <w:rPr>
          <w:rFonts w:ascii="Times New Roman" w:hAnsi="Times New Roman" w:cs="Times New Roman"/>
          <w:sz w:val="24"/>
          <w:szCs w:val="24"/>
        </w:rPr>
        <w:t xml:space="preserve">AAS/BS, </w:t>
      </w:r>
      <w:r w:rsidRPr="00B11A7D">
        <w:rPr>
          <w:rFonts w:ascii="Times New Roman" w:hAnsi="Times New Roman" w:cs="Times New Roman"/>
          <w:sz w:val="24"/>
          <w:szCs w:val="24"/>
        </w:rPr>
        <w:t>3 AAS - SBM</w:t>
      </w:r>
    </w:p>
    <w:p w14:paraId="2844A7C1" w14:textId="0F5035C8" w:rsidR="00FC08A8" w:rsidRPr="00B11A7D" w:rsidRDefault="00FC08A8" w:rsidP="00E22E08">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No Contact/Declined Services: </w:t>
      </w:r>
      <w:r w:rsidR="005A16D1" w:rsidRPr="00B11A7D">
        <w:rPr>
          <w:rFonts w:ascii="Times New Roman" w:hAnsi="Times New Roman" w:cs="Times New Roman"/>
          <w:sz w:val="24"/>
          <w:szCs w:val="24"/>
        </w:rPr>
        <w:tab/>
      </w:r>
      <w:r w:rsidR="005A16D1" w:rsidRPr="00B11A7D">
        <w:rPr>
          <w:rFonts w:ascii="Times New Roman" w:hAnsi="Times New Roman" w:cs="Times New Roman"/>
          <w:sz w:val="24"/>
          <w:szCs w:val="24"/>
        </w:rPr>
        <w:tab/>
      </w:r>
      <w:r w:rsidRPr="00B11A7D">
        <w:rPr>
          <w:rFonts w:ascii="Times New Roman" w:hAnsi="Times New Roman" w:cs="Times New Roman"/>
          <w:sz w:val="24"/>
          <w:szCs w:val="24"/>
        </w:rPr>
        <w:t>2</w:t>
      </w:r>
    </w:p>
    <w:p w14:paraId="25E5C531" w14:textId="77777777" w:rsidR="00FC08A8" w:rsidRPr="00B11A7D" w:rsidRDefault="00FC08A8" w:rsidP="00E22E08">
      <w:pPr>
        <w:spacing w:after="0" w:line="240" w:lineRule="auto"/>
        <w:rPr>
          <w:rFonts w:ascii="Times New Roman" w:hAnsi="Times New Roman" w:cs="Times New Roman"/>
          <w:sz w:val="24"/>
          <w:szCs w:val="24"/>
        </w:rPr>
      </w:pPr>
    </w:p>
    <w:p w14:paraId="672CC0CC" w14:textId="77777777" w:rsidR="00386C55" w:rsidRPr="00B11A7D" w:rsidRDefault="00386C55"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p>
    <w:p w14:paraId="3AED3A43" w14:textId="77777777" w:rsidR="00E22E08" w:rsidRPr="00B11A7D" w:rsidRDefault="00E22E08" w:rsidP="00E22E08">
      <w:pPr>
        <w:spacing w:after="0" w:line="240" w:lineRule="auto"/>
        <w:rPr>
          <w:rFonts w:ascii="Times New Roman" w:hAnsi="Times New Roman" w:cs="Times New Roman"/>
          <w:sz w:val="24"/>
          <w:szCs w:val="24"/>
        </w:rPr>
      </w:pPr>
    </w:p>
    <w:p w14:paraId="39E0E240" w14:textId="00536ABD" w:rsidR="00007FF7" w:rsidRPr="00B11A7D" w:rsidRDefault="002D148A" w:rsidP="009D62AC">
      <w:pPr>
        <w:pStyle w:val="ListParagraph"/>
        <w:numPr>
          <w:ilvl w:val="0"/>
          <w:numId w:val="1"/>
        </w:numPr>
        <w:spacing w:after="0" w:line="240" w:lineRule="auto"/>
        <w:ind w:left="360"/>
        <w:rPr>
          <w:rFonts w:ascii="Times New Roman" w:hAnsi="Times New Roman" w:cs="Times New Roman"/>
          <w:b/>
          <w:sz w:val="24"/>
          <w:szCs w:val="24"/>
        </w:rPr>
      </w:pPr>
      <w:r w:rsidRPr="00B11A7D">
        <w:rPr>
          <w:rFonts w:ascii="Times New Roman" w:hAnsi="Times New Roman" w:cs="Times New Roman"/>
          <w:b/>
          <w:sz w:val="24"/>
          <w:szCs w:val="24"/>
        </w:rPr>
        <w:t>Program Productivity</w:t>
      </w:r>
      <w:r w:rsidR="00E47687" w:rsidRPr="00B11A7D">
        <w:rPr>
          <w:rFonts w:ascii="Times New Roman" w:hAnsi="Times New Roman" w:cs="Times New Roman"/>
          <w:b/>
          <w:sz w:val="24"/>
          <w:szCs w:val="24"/>
        </w:rPr>
        <w:t xml:space="preserve"> (for the most recent academic year – fall and spring)</w:t>
      </w:r>
    </w:p>
    <w:p w14:paraId="035476CA" w14:textId="77777777" w:rsidR="000E5E27" w:rsidRPr="00B11A7D" w:rsidRDefault="000E5E27" w:rsidP="000E5E27">
      <w:pPr>
        <w:pStyle w:val="ListParagraph"/>
        <w:spacing w:after="0" w:line="240" w:lineRule="auto"/>
        <w:ind w:left="360"/>
        <w:rPr>
          <w:rFonts w:ascii="Times New Roman" w:hAnsi="Times New Roman" w:cs="Times New Roman"/>
          <w:b/>
          <w:sz w:val="24"/>
          <w:szCs w:val="24"/>
        </w:rPr>
      </w:pPr>
    </w:p>
    <w:p w14:paraId="343DE07A" w14:textId="77777777" w:rsidR="00A1432E" w:rsidRPr="00B11A7D" w:rsidRDefault="00386C55"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R</w:t>
      </w:r>
      <w:r w:rsidR="00007FF7" w:rsidRPr="00B11A7D">
        <w:rPr>
          <w:rFonts w:ascii="Times New Roman" w:hAnsi="Times New Roman" w:cs="Times New Roman"/>
          <w:sz w:val="24"/>
          <w:szCs w:val="24"/>
        </w:rPr>
        <w:t xml:space="preserve">atio of student credit hours per </w:t>
      </w:r>
      <w:r w:rsidR="008B0279" w:rsidRPr="00B11A7D">
        <w:rPr>
          <w:rFonts w:ascii="Times New Roman" w:hAnsi="Times New Roman" w:cs="Times New Roman"/>
          <w:sz w:val="24"/>
          <w:szCs w:val="24"/>
        </w:rPr>
        <w:t>full-time faculty (</w:t>
      </w:r>
      <w:r w:rsidR="00007FF7" w:rsidRPr="00B11A7D">
        <w:rPr>
          <w:rFonts w:ascii="Times New Roman" w:hAnsi="Times New Roman" w:cs="Times New Roman"/>
          <w:sz w:val="24"/>
          <w:szCs w:val="24"/>
        </w:rPr>
        <w:t>FTE</w:t>
      </w:r>
      <w:r w:rsidR="008B0279" w:rsidRPr="00B11A7D">
        <w:rPr>
          <w:rFonts w:ascii="Times New Roman" w:hAnsi="Times New Roman" w:cs="Times New Roman"/>
          <w:sz w:val="24"/>
          <w:szCs w:val="24"/>
        </w:rPr>
        <w:t>)</w:t>
      </w:r>
      <w:r w:rsidR="00A1432E" w:rsidRPr="00B11A7D">
        <w:rPr>
          <w:rFonts w:ascii="Times New Roman" w:hAnsi="Times New Roman" w:cs="Times New Roman"/>
          <w:sz w:val="24"/>
          <w:szCs w:val="24"/>
        </w:rPr>
        <w:t>:</w:t>
      </w:r>
    </w:p>
    <w:p w14:paraId="250F13FD" w14:textId="77777777" w:rsidR="00364BB7" w:rsidRPr="00B11A7D" w:rsidRDefault="00364BB7" w:rsidP="00A1432E">
      <w:pPr>
        <w:pStyle w:val="ListParagraph"/>
        <w:spacing w:after="0" w:line="240" w:lineRule="auto"/>
        <w:ind w:left="1080"/>
        <w:rPr>
          <w:rFonts w:ascii="Times New Roman" w:hAnsi="Times New Roman" w:cs="Times New Roman"/>
          <w:sz w:val="24"/>
          <w:szCs w:val="24"/>
        </w:rPr>
      </w:pPr>
    </w:p>
    <w:p w14:paraId="50A7DDE9" w14:textId="6BF4C037" w:rsidR="00F97BEB" w:rsidRPr="00B11A7D" w:rsidRDefault="00F97BEB" w:rsidP="009F7F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15 credit hours per semester, Semester Ratio: 15 to 1</w:t>
      </w:r>
    </w:p>
    <w:p w14:paraId="5A5DC613" w14:textId="01018206" w:rsidR="00007FF7" w:rsidRPr="00B11A7D" w:rsidRDefault="00A1432E" w:rsidP="009F7F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30 </w:t>
      </w:r>
      <w:r w:rsidR="00F97BEB" w:rsidRPr="00B11A7D">
        <w:rPr>
          <w:rFonts w:ascii="Times New Roman" w:hAnsi="Times New Roman" w:cs="Times New Roman"/>
          <w:sz w:val="24"/>
          <w:szCs w:val="24"/>
        </w:rPr>
        <w:t xml:space="preserve">credit hours </w:t>
      </w:r>
      <w:r w:rsidRPr="00B11A7D">
        <w:rPr>
          <w:rFonts w:ascii="Times New Roman" w:hAnsi="Times New Roman" w:cs="Times New Roman"/>
          <w:sz w:val="24"/>
          <w:szCs w:val="24"/>
        </w:rPr>
        <w:t>annua</w:t>
      </w:r>
      <w:r w:rsidR="00F97BEB" w:rsidRPr="00B11A7D">
        <w:rPr>
          <w:rFonts w:ascii="Times New Roman" w:hAnsi="Times New Roman" w:cs="Times New Roman"/>
          <w:sz w:val="24"/>
          <w:szCs w:val="24"/>
        </w:rPr>
        <w:t>lly@2 semesters, Yearly Ratio: 30 to 1</w:t>
      </w:r>
    </w:p>
    <w:p w14:paraId="5A84A490" w14:textId="77777777" w:rsidR="008B0279" w:rsidRPr="00B11A7D" w:rsidRDefault="008B0279" w:rsidP="008B0279">
      <w:pPr>
        <w:pStyle w:val="ListParagraph"/>
        <w:spacing w:after="0" w:line="240" w:lineRule="auto"/>
        <w:ind w:left="1080"/>
        <w:rPr>
          <w:rFonts w:ascii="Times New Roman" w:hAnsi="Times New Roman" w:cs="Times New Roman"/>
          <w:sz w:val="24"/>
          <w:szCs w:val="24"/>
        </w:rPr>
      </w:pPr>
    </w:p>
    <w:p w14:paraId="2DAA1B1B" w14:textId="1D1125AB" w:rsidR="008B0279" w:rsidRPr="00B11A7D" w:rsidRDefault="008B0279"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Ratio of student enrollment in core program courses per full-time faculty (FTE)</w:t>
      </w:r>
      <w:r w:rsidR="00A1432E" w:rsidRPr="00B11A7D">
        <w:rPr>
          <w:rFonts w:ascii="Times New Roman" w:hAnsi="Times New Roman" w:cs="Times New Roman"/>
          <w:sz w:val="24"/>
          <w:szCs w:val="24"/>
        </w:rPr>
        <w:t>:</w:t>
      </w:r>
    </w:p>
    <w:p w14:paraId="14730EF2" w14:textId="022ADC0E" w:rsidR="00A1432E" w:rsidRPr="00B11A7D" w:rsidRDefault="00925DD9" w:rsidP="009F7F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42 students to 3 </w:t>
      </w:r>
      <w:r w:rsidR="00F97BEB" w:rsidRPr="00B11A7D">
        <w:rPr>
          <w:rFonts w:ascii="Times New Roman" w:hAnsi="Times New Roman" w:cs="Times New Roman"/>
          <w:sz w:val="24"/>
          <w:szCs w:val="24"/>
        </w:rPr>
        <w:t xml:space="preserve">Bachelor level </w:t>
      </w:r>
      <w:r w:rsidRPr="00B11A7D">
        <w:rPr>
          <w:rFonts w:ascii="Times New Roman" w:hAnsi="Times New Roman" w:cs="Times New Roman"/>
          <w:sz w:val="24"/>
          <w:szCs w:val="24"/>
        </w:rPr>
        <w:t>instructors, ratio: 14 to 1</w:t>
      </w:r>
    </w:p>
    <w:p w14:paraId="71DE98C6" w14:textId="77777777" w:rsidR="008B0279" w:rsidRPr="00B11A7D" w:rsidRDefault="008B0279" w:rsidP="008B0279">
      <w:pPr>
        <w:spacing w:after="0" w:line="240" w:lineRule="auto"/>
        <w:rPr>
          <w:rFonts w:ascii="Times New Roman" w:hAnsi="Times New Roman" w:cs="Times New Roman"/>
          <w:sz w:val="24"/>
          <w:szCs w:val="24"/>
        </w:rPr>
      </w:pPr>
    </w:p>
    <w:p w14:paraId="4E030E58" w14:textId="77777777" w:rsidR="00623003" w:rsidRPr="00B11A7D" w:rsidRDefault="008B0279" w:rsidP="008B0279">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lastRenderedPageBreak/>
        <w:t xml:space="preserve">Ratio of student enrollment in courses outside of the program (Gen. Ed.) per full-time </w:t>
      </w:r>
      <w:r w:rsidR="00521F33" w:rsidRPr="00B11A7D">
        <w:rPr>
          <w:rFonts w:ascii="Times New Roman" w:hAnsi="Times New Roman" w:cs="Times New Roman"/>
          <w:sz w:val="24"/>
          <w:szCs w:val="24"/>
        </w:rPr>
        <w:t xml:space="preserve">program </w:t>
      </w:r>
      <w:r w:rsidRPr="00B11A7D">
        <w:rPr>
          <w:rFonts w:ascii="Times New Roman" w:hAnsi="Times New Roman" w:cs="Times New Roman"/>
          <w:sz w:val="24"/>
          <w:szCs w:val="24"/>
        </w:rPr>
        <w:t>faculty (FTE)</w:t>
      </w:r>
      <w:r w:rsidR="00A1432E" w:rsidRPr="00B11A7D">
        <w:rPr>
          <w:rFonts w:ascii="Times New Roman" w:hAnsi="Times New Roman" w:cs="Times New Roman"/>
          <w:sz w:val="24"/>
          <w:szCs w:val="24"/>
        </w:rPr>
        <w:t>:</w:t>
      </w:r>
      <w:r w:rsidR="004232B7" w:rsidRPr="00B11A7D">
        <w:rPr>
          <w:rFonts w:ascii="Times New Roman" w:hAnsi="Times New Roman" w:cs="Times New Roman"/>
          <w:sz w:val="24"/>
          <w:szCs w:val="24"/>
        </w:rPr>
        <w:t xml:space="preserve"> </w:t>
      </w:r>
    </w:p>
    <w:p w14:paraId="0397C617" w14:textId="664A1923" w:rsidR="008B0279" w:rsidRPr="00B11A7D" w:rsidRDefault="001875B6" w:rsidP="00623003">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28 to 1 approx.</w:t>
      </w:r>
    </w:p>
    <w:p w14:paraId="6E9BA727" w14:textId="77777777" w:rsidR="00E22E08" w:rsidRPr="00B11A7D" w:rsidRDefault="00E22E08" w:rsidP="000E5E27">
      <w:pPr>
        <w:spacing w:after="0" w:line="240" w:lineRule="auto"/>
        <w:rPr>
          <w:rFonts w:ascii="Times New Roman" w:hAnsi="Times New Roman" w:cs="Times New Roman"/>
          <w:sz w:val="24"/>
          <w:szCs w:val="24"/>
        </w:rPr>
      </w:pPr>
    </w:p>
    <w:p w14:paraId="646872E2" w14:textId="77777777" w:rsidR="00386C55" w:rsidRPr="00B11A7D" w:rsidRDefault="00386C55"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Course enrollment</w:t>
      </w:r>
    </w:p>
    <w:p w14:paraId="4E7EA128" w14:textId="77777777" w:rsidR="00364BB7" w:rsidRPr="00B11A7D" w:rsidRDefault="00386C55" w:rsidP="00E22E08">
      <w:pPr>
        <w:pStyle w:val="ListParagraph"/>
        <w:numPr>
          <w:ilvl w:val="2"/>
          <w:numId w:val="1"/>
        </w:numPr>
        <w:spacing w:after="0" w:line="240" w:lineRule="auto"/>
        <w:ind w:left="1800"/>
        <w:rPr>
          <w:rFonts w:ascii="Times New Roman" w:hAnsi="Times New Roman" w:cs="Times New Roman"/>
          <w:sz w:val="24"/>
          <w:szCs w:val="24"/>
        </w:rPr>
      </w:pPr>
      <w:r w:rsidRPr="00B11A7D">
        <w:rPr>
          <w:rFonts w:ascii="Times New Roman" w:hAnsi="Times New Roman" w:cs="Times New Roman"/>
          <w:sz w:val="24"/>
          <w:szCs w:val="24"/>
        </w:rPr>
        <w:t xml:space="preserve">Number of classes </w:t>
      </w:r>
      <w:r w:rsidR="008B0279" w:rsidRPr="00B11A7D">
        <w:rPr>
          <w:rFonts w:ascii="Times New Roman" w:hAnsi="Times New Roman" w:cs="Times New Roman"/>
          <w:sz w:val="24"/>
          <w:szCs w:val="24"/>
        </w:rPr>
        <w:t>exceeding</w:t>
      </w:r>
      <w:r w:rsidRPr="00B11A7D">
        <w:rPr>
          <w:rFonts w:ascii="Times New Roman" w:hAnsi="Times New Roman" w:cs="Times New Roman"/>
          <w:sz w:val="24"/>
          <w:szCs w:val="24"/>
        </w:rPr>
        <w:t xml:space="preserve"> </w:t>
      </w:r>
      <w:r w:rsidR="002D3315" w:rsidRPr="00B11A7D">
        <w:rPr>
          <w:rFonts w:ascii="Times New Roman" w:hAnsi="Times New Roman" w:cs="Times New Roman"/>
          <w:sz w:val="24"/>
          <w:szCs w:val="24"/>
        </w:rPr>
        <w:t>UTTC minimum (7 for 100-200 level, 5 for 300-400 level)</w:t>
      </w:r>
      <w:r w:rsidR="008B0279" w:rsidRPr="00B11A7D">
        <w:rPr>
          <w:rFonts w:ascii="Times New Roman" w:hAnsi="Times New Roman" w:cs="Times New Roman"/>
          <w:sz w:val="24"/>
          <w:szCs w:val="24"/>
        </w:rPr>
        <w:t>, as well as number of classes underperforming in enrollment</w:t>
      </w:r>
      <w:r w:rsidR="00A1432E" w:rsidRPr="00B11A7D">
        <w:rPr>
          <w:rFonts w:ascii="Times New Roman" w:hAnsi="Times New Roman" w:cs="Times New Roman"/>
          <w:sz w:val="24"/>
          <w:szCs w:val="24"/>
        </w:rPr>
        <w:t xml:space="preserve">: </w:t>
      </w:r>
    </w:p>
    <w:p w14:paraId="4148C287" w14:textId="77777777" w:rsidR="00F97BEB" w:rsidRPr="00B11A7D" w:rsidRDefault="00F97BEB" w:rsidP="00A3311B">
      <w:pPr>
        <w:spacing w:after="0" w:line="240" w:lineRule="auto"/>
        <w:rPr>
          <w:rFonts w:ascii="Times New Roman" w:hAnsi="Times New Roman" w:cs="Times New Roman"/>
          <w:sz w:val="24"/>
          <w:szCs w:val="24"/>
        </w:rPr>
      </w:pPr>
    </w:p>
    <w:p w14:paraId="1EA9D8D3" w14:textId="77777777" w:rsidR="006E6CE8" w:rsidRPr="00B11A7D" w:rsidRDefault="006E6CE8" w:rsidP="00A3311B">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E</w:t>
      </w:r>
      <w:r w:rsidR="00A1432E" w:rsidRPr="00B11A7D">
        <w:rPr>
          <w:rFonts w:ascii="Times New Roman" w:hAnsi="Times New Roman" w:cs="Times New Roman"/>
          <w:sz w:val="24"/>
          <w:szCs w:val="24"/>
        </w:rPr>
        <w:t>xceeding minimum</w:t>
      </w:r>
      <w:r w:rsidRPr="00B11A7D">
        <w:rPr>
          <w:rFonts w:ascii="Times New Roman" w:hAnsi="Times New Roman" w:cs="Times New Roman"/>
          <w:sz w:val="24"/>
          <w:szCs w:val="24"/>
        </w:rPr>
        <w:t>: 12</w:t>
      </w:r>
    </w:p>
    <w:p w14:paraId="160C41B7" w14:textId="789C9190" w:rsidR="00E22E08" w:rsidRPr="00B11A7D" w:rsidRDefault="006E6CE8" w:rsidP="00A3311B">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U</w:t>
      </w:r>
      <w:r w:rsidR="009F7F55" w:rsidRPr="00B11A7D">
        <w:rPr>
          <w:rFonts w:ascii="Times New Roman" w:hAnsi="Times New Roman" w:cs="Times New Roman"/>
          <w:sz w:val="24"/>
          <w:szCs w:val="24"/>
        </w:rPr>
        <w:t>nderperforming</w:t>
      </w:r>
      <w:r w:rsidRPr="00B11A7D">
        <w:rPr>
          <w:rFonts w:ascii="Times New Roman" w:hAnsi="Times New Roman" w:cs="Times New Roman"/>
          <w:sz w:val="24"/>
          <w:szCs w:val="24"/>
        </w:rPr>
        <w:t>: 1</w:t>
      </w:r>
      <w:r w:rsidR="009F7F55" w:rsidRPr="00B11A7D">
        <w:rPr>
          <w:rFonts w:ascii="Times New Roman" w:hAnsi="Times New Roman" w:cs="Times New Roman"/>
          <w:sz w:val="24"/>
          <w:szCs w:val="24"/>
        </w:rPr>
        <w:t xml:space="preserve"> </w:t>
      </w:r>
      <w:r w:rsidRPr="00B11A7D">
        <w:rPr>
          <w:rFonts w:ascii="Times New Roman" w:hAnsi="Times New Roman" w:cs="Times New Roman"/>
          <w:sz w:val="24"/>
          <w:szCs w:val="24"/>
        </w:rPr>
        <w:t>(BAD401 – Tribal Enterprise)</w:t>
      </w:r>
    </w:p>
    <w:p w14:paraId="6F41B563" w14:textId="77777777" w:rsidR="00046BC3" w:rsidRPr="00B11A7D" w:rsidRDefault="00046BC3" w:rsidP="00046BC3">
      <w:pPr>
        <w:pStyle w:val="ListParagraph"/>
        <w:spacing w:after="0" w:line="240" w:lineRule="auto"/>
        <w:ind w:left="1800"/>
        <w:rPr>
          <w:rFonts w:ascii="Times New Roman" w:hAnsi="Times New Roman" w:cs="Times New Roman"/>
          <w:sz w:val="24"/>
          <w:szCs w:val="24"/>
        </w:rPr>
      </w:pPr>
    </w:p>
    <w:p w14:paraId="6B5F7844" w14:textId="77777777" w:rsidR="00A1432E" w:rsidRPr="00B11A7D" w:rsidRDefault="00521F33" w:rsidP="009D62AC">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 xml:space="preserve">What </w:t>
      </w:r>
      <w:r w:rsidR="000464E9" w:rsidRPr="00B11A7D">
        <w:rPr>
          <w:rFonts w:ascii="Times New Roman" w:hAnsi="Times New Roman" w:cs="Times New Roman"/>
          <w:sz w:val="24"/>
          <w:szCs w:val="24"/>
        </w:rPr>
        <w:t>type of recruiting efforts have the department staff/faculty participated in? Does the department have recruiting materials and, if so, what types and when were they updated? If not, what is the plan to have these available, what type and by when?</w:t>
      </w:r>
    </w:p>
    <w:p w14:paraId="6BF52A5D" w14:textId="77777777" w:rsidR="004232B7" w:rsidRPr="00B11A7D" w:rsidRDefault="004232B7" w:rsidP="00A1432E">
      <w:pPr>
        <w:pStyle w:val="ListParagraph"/>
        <w:spacing w:after="0" w:line="240" w:lineRule="auto"/>
        <w:ind w:left="1080"/>
        <w:rPr>
          <w:rFonts w:ascii="Times New Roman" w:hAnsi="Times New Roman" w:cs="Times New Roman"/>
          <w:sz w:val="24"/>
          <w:szCs w:val="24"/>
        </w:rPr>
      </w:pPr>
    </w:p>
    <w:p w14:paraId="46D881BD" w14:textId="253AC160" w:rsidR="00386C55" w:rsidRPr="00B11A7D" w:rsidRDefault="009F7F55" w:rsidP="009F7F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We we</w:t>
      </w:r>
      <w:r w:rsidR="00A1432E" w:rsidRPr="00B11A7D">
        <w:rPr>
          <w:rFonts w:ascii="Times New Roman" w:hAnsi="Times New Roman" w:cs="Times New Roman"/>
          <w:sz w:val="24"/>
          <w:szCs w:val="24"/>
        </w:rPr>
        <w:t xml:space="preserve">re active in discussions concerning the </w:t>
      </w:r>
      <w:r w:rsidRPr="00B11A7D">
        <w:rPr>
          <w:rFonts w:ascii="Times New Roman" w:hAnsi="Times New Roman" w:cs="Times New Roman"/>
          <w:sz w:val="24"/>
          <w:szCs w:val="24"/>
        </w:rPr>
        <w:t xml:space="preserve">UTTC </w:t>
      </w:r>
      <w:r w:rsidR="00A1432E" w:rsidRPr="00B11A7D">
        <w:rPr>
          <w:rFonts w:ascii="Times New Roman" w:hAnsi="Times New Roman" w:cs="Times New Roman"/>
          <w:sz w:val="24"/>
          <w:szCs w:val="24"/>
        </w:rPr>
        <w:t xml:space="preserve">website and our business department’s web page. Business cards, </w:t>
      </w:r>
      <w:r w:rsidRPr="00B11A7D">
        <w:rPr>
          <w:rFonts w:ascii="Times New Roman" w:hAnsi="Times New Roman" w:cs="Times New Roman"/>
          <w:sz w:val="24"/>
          <w:szCs w:val="24"/>
        </w:rPr>
        <w:t xml:space="preserve">prospective student </w:t>
      </w:r>
      <w:r w:rsidR="009138F5" w:rsidRPr="00B11A7D">
        <w:rPr>
          <w:rFonts w:ascii="Times New Roman" w:hAnsi="Times New Roman" w:cs="Times New Roman"/>
          <w:sz w:val="24"/>
          <w:szCs w:val="24"/>
        </w:rPr>
        <w:t>email correspondence</w:t>
      </w:r>
      <w:r w:rsidR="00A1432E" w:rsidRPr="00B11A7D">
        <w:rPr>
          <w:rFonts w:ascii="Times New Roman" w:hAnsi="Times New Roman" w:cs="Times New Roman"/>
          <w:sz w:val="24"/>
          <w:szCs w:val="24"/>
        </w:rPr>
        <w:t xml:space="preserve"> and </w:t>
      </w:r>
      <w:r w:rsidR="009138F5" w:rsidRPr="00B11A7D">
        <w:rPr>
          <w:rFonts w:ascii="Times New Roman" w:hAnsi="Times New Roman" w:cs="Times New Roman"/>
          <w:sz w:val="24"/>
          <w:szCs w:val="24"/>
        </w:rPr>
        <w:t xml:space="preserve">UTTC Business department </w:t>
      </w:r>
      <w:r w:rsidR="00A1432E" w:rsidRPr="00B11A7D">
        <w:rPr>
          <w:rFonts w:ascii="Times New Roman" w:hAnsi="Times New Roman" w:cs="Times New Roman"/>
          <w:sz w:val="24"/>
          <w:szCs w:val="24"/>
        </w:rPr>
        <w:t>web page re</w:t>
      </w:r>
      <w:r w:rsidRPr="00B11A7D">
        <w:rPr>
          <w:rFonts w:ascii="Times New Roman" w:hAnsi="Times New Roman" w:cs="Times New Roman"/>
          <w:sz w:val="24"/>
          <w:szCs w:val="24"/>
        </w:rPr>
        <w:t xml:space="preserve">ferrals currently serve as our </w:t>
      </w:r>
      <w:r w:rsidR="00A1432E" w:rsidRPr="00B11A7D">
        <w:rPr>
          <w:rFonts w:ascii="Times New Roman" w:hAnsi="Times New Roman" w:cs="Times New Roman"/>
          <w:sz w:val="24"/>
          <w:szCs w:val="24"/>
        </w:rPr>
        <w:t>recruiting materials.</w:t>
      </w:r>
      <w:r w:rsidR="009138F5" w:rsidRPr="00B11A7D">
        <w:rPr>
          <w:rFonts w:ascii="Times New Roman" w:hAnsi="Times New Roman" w:cs="Times New Roman"/>
          <w:sz w:val="24"/>
          <w:szCs w:val="24"/>
        </w:rPr>
        <w:t xml:space="preserve"> At one time we held discussion about mailing card with our program information, but I never received any updates on whether these were completed or distributed to high schools or prospective students. I beli</w:t>
      </w:r>
      <w:r w:rsidR="00436B0C" w:rsidRPr="00B11A7D">
        <w:rPr>
          <w:rFonts w:ascii="Times New Roman" w:hAnsi="Times New Roman" w:cs="Times New Roman"/>
          <w:sz w:val="24"/>
          <w:szCs w:val="24"/>
        </w:rPr>
        <w:t>eve our</w:t>
      </w:r>
      <w:r w:rsidR="009138F5" w:rsidRPr="00B11A7D">
        <w:rPr>
          <w:rFonts w:ascii="Times New Roman" w:hAnsi="Times New Roman" w:cs="Times New Roman"/>
          <w:sz w:val="24"/>
          <w:szCs w:val="24"/>
        </w:rPr>
        <w:t xml:space="preserve"> Admission</w:t>
      </w:r>
      <w:r w:rsidR="00436B0C" w:rsidRPr="00B11A7D">
        <w:rPr>
          <w:rFonts w:ascii="Times New Roman" w:hAnsi="Times New Roman" w:cs="Times New Roman"/>
          <w:sz w:val="24"/>
          <w:szCs w:val="24"/>
        </w:rPr>
        <w:t>s</w:t>
      </w:r>
      <w:r w:rsidR="009138F5" w:rsidRPr="00B11A7D">
        <w:rPr>
          <w:rFonts w:ascii="Times New Roman" w:hAnsi="Times New Roman" w:cs="Times New Roman"/>
          <w:sz w:val="24"/>
          <w:szCs w:val="24"/>
        </w:rPr>
        <w:t xml:space="preserve"> department will </w:t>
      </w:r>
      <w:r w:rsidR="00436B0C" w:rsidRPr="00B11A7D">
        <w:rPr>
          <w:rFonts w:ascii="Times New Roman" w:hAnsi="Times New Roman" w:cs="Times New Roman"/>
          <w:sz w:val="24"/>
          <w:szCs w:val="24"/>
        </w:rPr>
        <w:t xml:space="preserve">mail </w:t>
      </w:r>
      <w:r w:rsidR="009138F5" w:rsidRPr="00B11A7D">
        <w:rPr>
          <w:rFonts w:ascii="Times New Roman" w:hAnsi="Times New Roman" w:cs="Times New Roman"/>
          <w:sz w:val="24"/>
          <w:szCs w:val="24"/>
        </w:rPr>
        <w:t>out packets for areas that</w:t>
      </w:r>
      <w:r w:rsidR="00436B0C" w:rsidRPr="00B11A7D">
        <w:rPr>
          <w:rFonts w:ascii="Times New Roman" w:hAnsi="Times New Roman" w:cs="Times New Roman"/>
          <w:sz w:val="24"/>
          <w:szCs w:val="24"/>
        </w:rPr>
        <w:t xml:space="preserve"> students may be interested in but m</w:t>
      </w:r>
      <w:r w:rsidR="009138F5" w:rsidRPr="00B11A7D">
        <w:rPr>
          <w:rFonts w:ascii="Times New Roman" w:hAnsi="Times New Roman" w:cs="Times New Roman"/>
          <w:sz w:val="24"/>
          <w:szCs w:val="24"/>
        </w:rPr>
        <w:t>ost of the time a prospective student is referred to me (Chair) to contact on behalf of the department.</w:t>
      </w:r>
      <w:r w:rsidR="00436B0C" w:rsidRPr="00B11A7D">
        <w:rPr>
          <w:rFonts w:ascii="Times New Roman" w:hAnsi="Times New Roman" w:cs="Times New Roman"/>
          <w:sz w:val="24"/>
          <w:szCs w:val="24"/>
        </w:rPr>
        <w:t xml:space="preserve"> I’ll usually share the website information.</w:t>
      </w:r>
      <w:r w:rsidR="00521F33" w:rsidRPr="00B11A7D">
        <w:rPr>
          <w:rFonts w:ascii="Times New Roman" w:hAnsi="Times New Roman" w:cs="Times New Roman"/>
          <w:sz w:val="24"/>
          <w:szCs w:val="24"/>
        </w:rPr>
        <w:br/>
      </w:r>
    </w:p>
    <w:p w14:paraId="1649162E" w14:textId="77777777" w:rsidR="00A1432E" w:rsidRPr="00B11A7D" w:rsidRDefault="000464E9" w:rsidP="00A1432E">
      <w:pPr>
        <w:pStyle w:val="ListParagraph"/>
        <w:numPr>
          <w:ilvl w:val="1"/>
          <w:numId w:val="1"/>
        </w:num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Is the department information on the UTTC website accurate and w</w:t>
      </w:r>
      <w:r w:rsidR="00521F33" w:rsidRPr="00B11A7D">
        <w:rPr>
          <w:rFonts w:ascii="Times New Roman" w:hAnsi="Times New Roman" w:cs="Times New Roman"/>
          <w:sz w:val="24"/>
          <w:szCs w:val="24"/>
        </w:rPr>
        <w:t xml:space="preserve">hen was the last </w:t>
      </w:r>
      <w:r w:rsidRPr="00B11A7D">
        <w:rPr>
          <w:rFonts w:ascii="Times New Roman" w:hAnsi="Times New Roman" w:cs="Times New Roman"/>
          <w:sz w:val="24"/>
          <w:szCs w:val="24"/>
        </w:rPr>
        <w:t>time it was updated? How often is it updated and who is responsible for assuring it is accurate and current</w:t>
      </w:r>
      <w:r w:rsidR="00521F33" w:rsidRPr="00B11A7D">
        <w:rPr>
          <w:rFonts w:ascii="Times New Roman" w:hAnsi="Times New Roman" w:cs="Times New Roman"/>
          <w:sz w:val="24"/>
          <w:szCs w:val="24"/>
        </w:rPr>
        <w:t>?</w:t>
      </w:r>
      <w:r w:rsidRPr="00B11A7D">
        <w:rPr>
          <w:rFonts w:ascii="Times New Roman" w:hAnsi="Times New Roman" w:cs="Times New Roman"/>
          <w:sz w:val="24"/>
          <w:szCs w:val="24"/>
        </w:rPr>
        <w:t xml:space="preserve"> </w:t>
      </w:r>
    </w:p>
    <w:p w14:paraId="2DC65562" w14:textId="77777777" w:rsidR="009F7F55" w:rsidRPr="00B11A7D" w:rsidRDefault="009F7F55" w:rsidP="009F7F55">
      <w:pPr>
        <w:spacing w:after="0" w:line="240" w:lineRule="auto"/>
        <w:rPr>
          <w:rFonts w:ascii="Times New Roman" w:hAnsi="Times New Roman" w:cs="Times New Roman"/>
          <w:sz w:val="24"/>
          <w:szCs w:val="24"/>
        </w:rPr>
      </w:pPr>
    </w:p>
    <w:p w14:paraId="7AF6035A" w14:textId="278CE3D5" w:rsidR="00521F33" w:rsidRPr="00B11A7D" w:rsidRDefault="00A1432E" w:rsidP="009F7F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Yes, updated May 2017 by the Program Chair, </w:t>
      </w:r>
      <w:r w:rsidR="009138F5" w:rsidRPr="00B11A7D">
        <w:rPr>
          <w:rFonts w:ascii="Times New Roman" w:hAnsi="Times New Roman" w:cs="Times New Roman"/>
          <w:sz w:val="24"/>
          <w:szCs w:val="24"/>
        </w:rPr>
        <w:t xml:space="preserve">the </w:t>
      </w:r>
      <w:r w:rsidRPr="00B11A7D">
        <w:rPr>
          <w:rFonts w:ascii="Times New Roman" w:hAnsi="Times New Roman" w:cs="Times New Roman"/>
          <w:sz w:val="24"/>
          <w:szCs w:val="24"/>
        </w:rPr>
        <w:t>Academic Affairs</w:t>
      </w:r>
      <w:r w:rsidR="009138F5" w:rsidRPr="00B11A7D">
        <w:rPr>
          <w:rFonts w:ascii="Times New Roman" w:hAnsi="Times New Roman" w:cs="Times New Roman"/>
          <w:sz w:val="24"/>
          <w:szCs w:val="24"/>
        </w:rPr>
        <w:t xml:space="preserve"> Assistant</w:t>
      </w:r>
      <w:r w:rsidRPr="00B11A7D">
        <w:rPr>
          <w:rFonts w:ascii="Times New Roman" w:hAnsi="Times New Roman" w:cs="Times New Roman"/>
          <w:sz w:val="24"/>
          <w:szCs w:val="24"/>
        </w:rPr>
        <w:t xml:space="preserve">, and </w:t>
      </w:r>
      <w:r w:rsidR="009138F5" w:rsidRPr="00B11A7D">
        <w:rPr>
          <w:rFonts w:ascii="Times New Roman" w:hAnsi="Times New Roman" w:cs="Times New Roman"/>
          <w:sz w:val="24"/>
          <w:szCs w:val="24"/>
        </w:rPr>
        <w:t xml:space="preserve">the Director of </w:t>
      </w:r>
      <w:r w:rsidRPr="00B11A7D">
        <w:rPr>
          <w:rFonts w:ascii="Times New Roman" w:hAnsi="Times New Roman" w:cs="Times New Roman"/>
          <w:sz w:val="24"/>
          <w:szCs w:val="24"/>
        </w:rPr>
        <w:t>IT</w:t>
      </w:r>
      <w:r w:rsidR="009F7F55" w:rsidRPr="00B11A7D">
        <w:rPr>
          <w:rFonts w:ascii="Times New Roman" w:hAnsi="Times New Roman" w:cs="Times New Roman"/>
          <w:sz w:val="24"/>
          <w:szCs w:val="24"/>
        </w:rPr>
        <w:t xml:space="preserve">. It </w:t>
      </w:r>
      <w:r w:rsidR="009138F5" w:rsidRPr="00B11A7D">
        <w:rPr>
          <w:rFonts w:ascii="Times New Roman" w:hAnsi="Times New Roman" w:cs="Times New Roman"/>
          <w:sz w:val="24"/>
          <w:szCs w:val="24"/>
        </w:rPr>
        <w:t xml:space="preserve">was completed in 2016-17 and </w:t>
      </w:r>
      <w:r w:rsidR="009F7F55" w:rsidRPr="00B11A7D">
        <w:rPr>
          <w:rFonts w:ascii="Times New Roman" w:hAnsi="Times New Roman" w:cs="Times New Roman"/>
          <w:sz w:val="24"/>
          <w:szCs w:val="24"/>
        </w:rPr>
        <w:t xml:space="preserve">is </w:t>
      </w:r>
      <w:r w:rsidR="009138F5" w:rsidRPr="00B11A7D">
        <w:rPr>
          <w:rFonts w:ascii="Times New Roman" w:hAnsi="Times New Roman" w:cs="Times New Roman"/>
          <w:sz w:val="24"/>
          <w:szCs w:val="24"/>
        </w:rPr>
        <w:t xml:space="preserve">aimed to be </w:t>
      </w:r>
      <w:r w:rsidR="009F7F55" w:rsidRPr="00B11A7D">
        <w:rPr>
          <w:rFonts w:ascii="Times New Roman" w:hAnsi="Times New Roman" w:cs="Times New Roman"/>
          <w:sz w:val="24"/>
          <w:szCs w:val="24"/>
        </w:rPr>
        <w:t>reviewed each semester</w:t>
      </w:r>
      <w:r w:rsidR="009138F5" w:rsidRPr="00B11A7D">
        <w:rPr>
          <w:rFonts w:ascii="Times New Roman" w:hAnsi="Times New Roman" w:cs="Times New Roman"/>
          <w:sz w:val="24"/>
          <w:szCs w:val="24"/>
        </w:rPr>
        <w:t xml:space="preserve"> by the program Chairs</w:t>
      </w:r>
      <w:r w:rsidR="009F7F55" w:rsidRPr="00B11A7D">
        <w:rPr>
          <w:rFonts w:ascii="Times New Roman" w:hAnsi="Times New Roman" w:cs="Times New Roman"/>
          <w:sz w:val="24"/>
          <w:szCs w:val="24"/>
        </w:rPr>
        <w:t>. The Program Chair is responsible for providing updates to the IT department</w:t>
      </w:r>
      <w:r w:rsidR="00436B0C" w:rsidRPr="00B11A7D">
        <w:rPr>
          <w:rFonts w:ascii="Times New Roman" w:hAnsi="Times New Roman" w:cs="Times New Roman"/>
          <w:sz w:val="24"/>
          <w:szCs w:val="24"/>
        </w:rPr>
        <w:t xml:space="preserve"> or an assigned contact</w:t>
      </w:r>
      <w:r w:rsidR="009F7F55" w:rsidRPr="00B11A7D">
        <w:rPr>
          <w:rFonts w:ascii="Times New Roman" w:hAnsi="Times New Roman" w:cs="Times New Roman"/>
          <w:sz w:val="24"/>
          <w:szCs w:val="24"/>
        </w:rPr>
        <w:t>.</w:t>
      </w:r>
      <w:r w:rsidR="00521F33" w:rsidRPr="00B11A7D">
        <w:rPr>
          <w:rFonts w:ascii="Times New Roman" w:hAnsi="Times New Roman" w:cs="Times New Roman"/>
          <w:sz w:val="24"/>
          <w:szCs w:val="24"/>
        </w:rPr>
        <w:br/>
      </w:r>
    </w:p>
    <w:p w14:paraId="7904C1E7" w14:textId="0189F6DE" w:rsidR="009138F5" w:rsidRPr="00B11A7D" w:rsidRDefault="00521F33" w:rsidP="009138F5">
      <w:pPr>
        <w:pStyle w:val="ListParagraph"/>
        <w:numPr>
          <w:ilvl w:val="1"/>
          <w:numId w:val="1"/>
        </w:numPr>
        <w:spacing w:after="0" w:line="240" w:lineRule="auto"/>
        <w:ind w:left="1080"/>
        <w:rPr>
          <w:rFonts w:ascii="Times New Roman" w:hAnsi="Times New Roman" w:cs="Times New Roman"/>
          <w:sz w:val="24"/>
          <w:szCs w:val="24"/>
        </w:rPr>
      </w:pPr>
      <w:r w:rsidRPr="00B11A7D">
        <w:rPr>
          <w:rFonts w:ascii="Times New Roman" w:hAnsi="Times New Roman" w:cs="Times New Roman"/>
          <w:sz w:val="24"/>
          <w:szCs w:val="24"/>
        </w:rPr>
        <w:t>Other:</w:t>
      </w:r>
      <w:r w:rsidR="005D216D" w:rsidRPr="00B11A7D">
        <w:rPr>
          <w:rFonts w:ascii="Times New Roman" w:hAnsi="Times New Roman" w:cs="Times New Roman"/>
          <w:sz w:val="24"/>
          <w:szCs w:val="24"/>
        </w:rPr>
        <w:t xml:space="preserve"> </w:t>
      </w:r>
    </w:p>
    <w:p w14:paraId="0A6AAE14" w14:textId="3A5C04F7" w:rsidR="00EC74AA" w:rsidRPr="00B11A7D" w:rsidRDefault="005D216D" w:rsidP="009F7F55">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Sometimes </w:t>
      </w:r>
      <w:r w:rsidR="00B47C49" w:rsidRPr="00B11A7D">
        <w:rPr>
          <w:rFonts w:ascii="Times New Roman" w:hAnsi="Times New Roman" w:cs="Times New Roman"/>
          <w:sz w:val="24"/>
          <w:szCs w:val="24"/>
        </w:rPr>
        <w:t xml:space="preserve">advising </w:t>
      </w:r>
      <w:r w:rsidR="0084690A" w:rsidRPr="00B11A7D">
        <w:rPr>
          <w:rFonts w:ascii="Times New Roman" w:hAnsi="Times New Roman" w:cs="Times New Roman"/>
          <w:sz w:val="24"/>
          <w:szCs w:val="24"/>
        </w:rPr>
        <w:t xml:space="preserve">concerns </w:t>
      </w:r>
      <w:r w:rsidR="009138F5" w:rsidRPr="00B11A7D">
        <w:rPr>
          <w:rFonts w:ascii="Times New Roman" w:hAnsi="Times New Roman" w:cs="Times New Roman"/>
          <w:sz w:val="24"/>
          <w:szCs w:val="24"/>
        </w:rPr>
        <w:t>may arise</w:t>
      </w:r>
      <w:r w:rsidRPr="00B11A7D">
        <w:rPr>
          <w:rFonts w:ascii="Times New Roman" w:hAnsi="Times New Roman" w:cs="Times New Roman"/>
          <w:sz w:val="24"/>
          <w:szCs w:val="24"/>
        </w:rPr>
        <w:t xml:space="preserve"> because we are not entirely on an electronic based </w:t>
      </w:r>
      <w:r w:rsidR="0084690A" w:rsidRPr="00B11A7D">
        <w:rPr>
          <w:rFonts w:ascii="Times New Roman" w:hAnsi="Times New Roman" w:cs="Times New Roman"/>
          <w:sz w:val="24"/>
          <w:szCs w:val="24"/>
        </w:rPr>
        <w:t xml:space="preserve">data </w:t>
      </w:r>
      <w:r w:rsidRPr="00B11A7D">
        <w:rPr>
          <w:rFonts w:ascii="Times New Roman" w:hAnsi="Times New Roman" w:cs="Times New Roman"/>
          <w:sz w:val="24"/>
          <w:szCs w:val="24"/>
        </w:rPr>
        <w:t>system. Much of o</w:t>
      </w:r>
      <w:r w:rsidR="009F7F55" w:rsidRPr="00B11A7D">
        <w:rPr>
          <w:rFonts w:ascii="Times New Roman" w:hAnsi="Times New Roman" w:cs="Times New Roman"/>
          <w:sz w:val="24"/>
          <w:szCs w:val="24"/>
        </w:rPr>
        <w:t>ur wor</w:t>
      </w:r>
      <w:r w:rsidR="0084690A" w:rsidRPr="00B11A7D">
        <w:rPr>
          <w:rFonts w:ascii="Times New Roman" w:hAnsi="Times New Roman" w:cs="Times New Roman"/>
          <w:sz w:val="24"/>
          <w:szCs w:val="24"/>
        </w:rPr>
        <w:t>k is still done by hand such as</w:t>
      </w:r>
      <w:r w:rsidR="009138F5" w:rsidRPr="00B11A7D">
        <w:rPr>
          <w:rFonts w:ascii="Times New Roman" w:hAnsi="Times New Roman" w:cs="Times New Roman"/>
          <w:sz w:val="24"/>
          <w:szCs w:val="24"/>
        </w:rPr>
        <w:t xml:space="preserve"> </w:t>
      </w:r>
      <w:r w:rsidR="0084690A" w:rsidRPr="00B11A7D">
        <w:rPr>
          <w:rFonts w:ascii="Times New Roman" w:hAnsi="Times New Roman" w:cs="Times New Roman"/>
          <w:sz w:val="24"/>
          <w:szCs w:val="24"/>
        </w:rPr>
        <w:t xml:space="preserve">checking off courses on degree plans or completing </w:t>
      </w:r>
      <w:r w:rsidR="00532421" w:rsidRPr="00B11A7D">
        <w:rPr>
          <w:rFonts w:ascii="Times New Roman" w:hAnsi="Times New Roman" w:cs="Times New Roman"/>
          <w:sz w:val="24"/>
          <w:szCs w:val="24"/>
        </w:rPr>
        <w:t xml:space="preserve">forms and </w:t>
      </w:r>
      <w:r w:rsidRPr="00B11A7D">
        <w:rPr>
          <w:rFonts w:ascii="Times New Roman" w:hAnsi="Times New Roman" w:cs="Times New Roman"/>
          <w:sz w:val="24"/>
          <w:szCs w:val="24"/>
        </w:rPr>
        <w:t>sending th</w:t>
      </w:r>
      <w:r w:rsidR="00532421" w:rsidRPr="00B11A7D">
        <w:rPr>
          <w:rFonts w:ascii="Times New Roman" w:hAnsi="Times New Roman" w:cs="Times New Roman"/>
          <w:sz w:val="24"/>
          <w:szCs w:val="24"/>
        </w:rPr>
        <w:t xml:space="preserve">e student around for </w:t>
      </w:r>
      <w:r w:rsidR="0084690A" w:rsidRPr="00B11A7D">
        <w:rPr>
          <w:rFonts w:ascii="Times New Roman" w:hAnsi="Times New Roman" w:cs="Times New Roman"/>
          <w:sz w:val="24"/>
          <w:szCs w:val="24"/>
        </w:rPr>
        <w:t xml:space="preserve">approval </w:t>
      </w:r>
      <w:r w:rsidR="00532421" w:rsidRPr="00B11A7D">
        <w:rPr>
          <w:rFonts w:ascii="Times New Roman" w:hAnsi="Times New Roman" w:cs="Times New Roman"/>
          <w:sz w:val="24"/>
          <w:szCs w:val="24"/>
        </w:rPr>
        <w:t>signatures</w:t>
      </w:r>
      <w:r w:rsidR="0084690A" w:rsidRPr="00B11A7D">
        <w:rPr>
          <w:rFonts w:ascii="Times New Roman" w:hAnsi="Times New Roman" w:cs="Times New Roman"/>
          <w:sz w:val="24"/>
          <w:szCs w:val="24"/>
        </w:rPr>
        <w:t>.</w:t>
      </w:r>
      <w:r w:rsidR="00532421" w:rsidRPr="00B11A7D">
        <w:rPr>
          <w:rFonts w:ascii="Times New Roman" w:hAnsi="Times New Roman" w:cs="Times New Roman"/>
          <w:sz w:val="24"/>
          <w:szCs w:val="24"/>
        </w:rPr>
        <w:t xml:space="preserve"> This can take a lot </w:t>
      </w:r>
      <w:r w:rsidR="00245CB6" w:rsidRPr="00B11A7D">
        <w:rPr>
          <w:rFonts w:ascii="Times New Roman" w:hAnsi="Times New Roman" w:cs="Times New Roman"/>
          <w:sz w:val="24"/>
          <w:szCs w:val="24"/>
        </w:rPr>
        <w:t xml:space="preserve">of time, especially </w:t>
      </w:r>
      <w:r w:rsidR="00532421" w:rsidRPr="00B11A7D">
        <w:rPr>
          <w:rFonts w:ascii="Times New Roman" w:hAnsi="Times New Roman" w:cs="Times New Roman"/>
          <w:sz w:val="24"/>
          <w:szCs w:val="24"/>
        </w:rPr>
        <w:t>if the advisor is</w:t>
      </w:r>
      <w:r w:rsidRPr="00B11A7D">
        <w:rPr>
          <w:rFonts w:ascii="Times New Roman" w:hAnsi="Times New Roman" w:cs="Times New Roman"/>
          <w:sz w:val="24"/>
          <w:szCs w:val="24"/>
        </w:rPr>
        <w:t xml:space="preserve"> waiting on approvals, </w:t>
      </w:r>
      <w:r w:rsidR="00532421" w:rsidRPr="00B11A7D">
        <w:rPr>
          <w:rFonts w:ascii="Times New Roman" w:hAnsi="Times New Roman" w:cs="Times New Roman"/>
          <w:sz w:val="24"/>
          <w:szCs w:val="24"/>
        </w:rPr>
        <w:t xml:space="preserve">transcript evaluations, </w:t>
      </w:r>
      <w:r w:rsidR="00245CB6" w:rsidRPr="00B11A7D">
        <w:rPr>
          <w:rFonts w:ascii="Times New Roman" w:hAnsi="Times New Roman" w:cs="Times New Roman"/>
          <w:sz w:val="24"/>
          <w:szCs w:val="24"/>
        </w:rPr>
        <w:t xml:space="preserve">or receiving </w:t>
      </w:r>
      <w:r w:rsidRPr="00B11A7D">
        <w:rPr>
          <w:rFonts w:ascii="Times New Roman" w:hAnsi="Times New Roman" w:cs="Times New Roman"/>
          <w:sz w:val="24"/>
          <w:szCs w:val="24"/>
        </w:rPr>
        <w:t>test scores from the student rather than finding score</w:t>
      </w:r>
      <w:r w:rsidR="009138F5" w:rsidRPr="00B11A7D">
        <w:rPr>
          <w:rFonts w:ascii="Times New Roman" w:hAnsi="Times New Roman" w:cs="Times New Roman"/>
          <w:sz w:val="24"/>
          <w:szCs w:val="24"/>
        </w:rPr>
        <w:t>s</w:t>
      </w:r>
      <w:r w:rsidRPr="00B11A7D">
        <w:rPr>
          <w:rFonts w:ascii="Times New Roman" w:hAnsi="Times New Roman" w:cs="Times New Roman"/>
          <w:sz w:val="24"/>
          <w:szCs w:val="24"/>
        </w:rPr>
        <w:t xml:space="preserve"> on </w:t>
      </w:r>
      <w:r w:rsidR="00532421" w:rsidRPr="00B11A7D">
        <w:rPr>
          <w:rFonts w:ascii="Times New Roman" w:hAnsi="Times New Roman" w:cs="Times New Roman"/>
          <w:sz w:val="24"/>
          <w:szCs w:val="24"/>
        </w:rPr>
        <w:t xml:space="preserve">the </w:t>
      </w:r>
      <w:r w:rsidRPr="00B11A7D">
        <w:rPr>
          <w:rFonts w:ascii="Times New Roman" w:hAnsi="Times New Roman" w:cs="Times New Roman"/>
          <w:sz w:val="24"/>
          <w:szCs w:val="24"/>
        </w:rPr>
        <w:t>system</w:t>
      </w:r>
      <w:r w:rsidR="00E92332" w:rsidRPr="00B11A7D">
        <w:rPr>
          <w:rFonts w:ascii="Times New Roman" w:hAnsi="Times New Roman" w:cs="Times New Roman"/>
          <w:sz w:val="24"/>
          <w:szCs w:val="24"/>
        </w:rPr>
        <w:t>.</w:t>
      </w:r>
      <w:r w:rsidR="00FD3E8B" w:rsidRPr="00B11A7D">
        <w:rPr>
          <w:rFonts w:ascii="Times New Roman" w:hAnsi="Times New Roman" w:cs="Times New Roman"/>
          <w:sz w:val="24"/>
          <w:szCs w:val="24"/>
        </w:rPr>
        <w:t xml:space="preserve"> </w:t>
      </w:r>
      <w:r w:rsidRPr="00B11A7D">
        <w:rPr>
          <w:rFonts w:ascii="Times New Roman" w:hAnsi="Times New Roman" w:cs="Times New Roman"/>
          <w:sz w:val="24"/>
          <w:szCs w:val="24"/>
        </w:rPr>
        <w:t xml:space="preserve">We currently have </w:t>
      </w:r>
      <w:r w:rsidR="00E92332" w:rsidRPr="00B11A7D">
        <w:rPr>
          <w:rFonts w:ascii="Times New Roman" w:hAnsi="Times New Roman" w:cs="Times New Roman"/>
          <w:sz w:val="24"/>
          <w:szCs w:val="24"/>
        </w:rPr>
        <w:t>as system that is two-fold, one-</w:t>
      </w:r>
      <w:r w:rsidR="00EC74AA" w:rsidRPr="00B11A7D">
        <w:rPr>
          <w:rFonts w:ascii="Times New Roman" w:hAnsi="Times New Roman" w:cs="Times New Roman"/>
          <w:sz w:val="24"/>
          <w:szCs w:val="24"/>
        </w:rPr>
        <w:t>side is printable forms that</w:t>
      </w:r>
      <w:r w:rsidRPr="00B11A7D">
        <w:rPr>
          <w:rFonts w:ascii="Times New Roman" w:hAnsi="Times New Roman" w:cs="Times New Roman"/>
          <w:sz w:val="24"/>
          <w:szCs w:val="24"/>
        </w:rPr>
        <w:t xml:space="preserve"> include</w:t>
      </w:r>
      <w:r w:rsidR="00FD3E8B" w:rsidRPr="00B11A7D">
        <w:rPr>
          <w:rFonts w:ascii="Times New Roman" w:hAnsi="Times New Roman" w:cs="Times New Roman"/>
          <w:sz w:val="24"/>
          <w:szCs w:val="24"/>
        </w:rPr>
        <w:t xml:space="preserve"> </w:t>
      </w:r>
      <w:r w:rsidR="00EC74AA" w:rsidRPr="00B11A7D">
        <w:rPr>
          <w:rFonts w:ascii="Times New Roman" w:hAnsi="Times New Roman" w:cs="Times New Roman"/>
          <w:sz w:val="24"/>
          <w:szCs w:val="24"/>
        </w:rPr>
        <w:t xml:space="preserve">acceptance letters, </w:t>
      </w:r>
      <w:r w:rsidRPr="00B11A7D">
        <w:rPr>
          <w:rFonts w:ascii="Times New Roman" w:hAnsi="Times New Roman" w:cs="Times New Roman"/>
          <w:sz w:val="24"/>
          <w:szCs w:val="24"/>
        </w:rPr>
        <w:t>test scores, mailings of student ID</w:t>
      </w:r>
      <w:r w:rsidR="00EC74AA" w:rsidRPr="00B11A7D">
        <w:rPr>
          <w:rFonts w:ascii="Times New Roman" w:hAnsi="Times New Roman" w:cs="Times New Roman"/>
          <w:sz w:val="24"/>
          <w:szCs w:val="24"/>
        </w:rPr>
        <w:t xml:space="preserve">s, passwords, </w:t>
      </w:r>
      <w:r w:rsidR="00FD3E8B" w:rsidRPr="00B11A7D">
        <w:rPr>
          <w:rFonts w:ascii="Times New Roman" w:hAnsi="Times New Roman" w:cs="Times New Roman"/>
          <w:sz w:val="24"/>
          <w:szCs w:val="24"/>
        </w:rPr>
        <w:t>drop and add forms, withdrawal forms</w:t>
      </w:r>
      <w:r w:rsidR="00EC74AA" w:rsidRPr="00B11A7D">
        <w:rPr>
          <w:rFonts w:ascii="Times New Roman" w:hAnsi="Times New Roman" w:cs="Times New Roman"/>
          <w:sz w:val="24"/>
          <w:szCs w:val="24"/>
        </w:rPr>
        <w:t>, etc.</w:t>
      </w:r>
      <w:r w:rsidR="00532421" w:rsidRPr="00B11A7D">
        <w:rPr>
          <w:rFonts w:ascii="Times New Roman" w:hAnsi="Times New Roman" w:cs="Times New Roman"/>
          <w:sz w:val="24"/>
          <w:szCs w:val="24"/>
        </w:rPr>
        <w:t xml:space="preserve"> and</w:t>
      </w:r>
      <w:r w:rsidR="00FD3E8B" w:rsidRPr="00B11A7D">
        <w:rPr>
          <w:rFonts w:ascii="Times New Roman" w:hAnsi="Times New Roman" w:cs="Times New Roman"/>
          <w:sz w:val="24"/>
          <w:szCs w:val="24"/>
        </w:rPr>
        <w:t xml:space="preserve"> </w:t>
      </w:r>
      <w:r w:rsidRPr="00B11A7D">
        <w:rPr>
          <w:rFonts w:ascii="Times New Roman" w:hAnsi="Times New Roman" w:cs="Times New Roman"/>
          <w:sz w:val="24"/>
          <w:szCs w:val="24"/>
        </w:rPr>
        <w:t>on the other side we have a portal for grading</w:t>
      </w:r>
      <w:r w:rsidR="00FD3E8B" w:rsidRPr="00B11A7D">
        <w:rPr>
          <w:rFonts w:ascii="Times New Roman" w:hAnsi="Times New Roman" w:cs="Times New Roman"/>
          <w:sz w:val="24"/>
          <w:szCs w:val="24"/>
        </w:rPr>
        <w:t xml:space="preserve">, online </w:t>
      </w:r>
      <w:r w:rsidR="00EC74AA" w:rsidRPr="00B11A7D">
        <w:rPr>
          <w:rFonts w:ascii="Times New Roman" w:hAnsi="Times New Roman" w:cs="Times New Roman"/>
          <w:sz w:val="24"/>
          <w:szCs w:val="24"/>
        </w:rPr>
        <w:t xml:space="preserve">course </w:t>
      </w:r>
      <w:r w:rsidR="00FD3E8B" w:rsidRPr="00B11A7D">
        <w:rPr>
          <w:rFonts w:ascii="Times New Roman" w:hAnsi="Times New Roman" w:cs="Times New Roman"/>
          <w:sz w:val="24"/>
          <w:szCs w:val="24"/>
        </w:rPr>
        <w:t>delivery,</w:t>
      </w:r>
      <w:r w:rsidRPr="00B11A7D">
        <w:rPr>
          <w:rFonts w:ascii="Times New Roman" w:hAnsi="Times New Roman" w:cs="Times New Roman"/>
          <w:sz w:val="24"/>
          <w:szCs w:val="24"/>
        </w:rPr>
        <w:t xml:space="preserve"> </w:t>
      </w:r>
      <w:r w:rsidR="00532421" w:rsidRPr="00B11A7D">
        <w:rPr>
          <w:rFonts w:ascii="Times New Roman" w:hAnsi="Times New Roman" w:cs="Times New Roman"/>
          <w:sz w:val="24"/>
          <w:szCs w:val="24"/>
        </w:rPr>
        <w:t>early alert</w:t>
      </w:r>
      <w:r w:rsidR="00245CB6" w:rsidRPr="00B11A7D">
        <w:rPr>
          <w:rFonts w:ascii="Times New Roman" w:hAnsi="Times New Roman" w:cs="Times New Roman"/>
          <w:sz w:val="24"/>
          <w:szCs w:val="24"/>
        </w:rPr>
        <w:t xml:space="preserve"> retention reporting</w:t>
      </w:r>
      <w:r w:rsidR="00532421" w:rsidRPr="00B11A7D">
        <w:rPr>
          <w:rFonts w:ascii="Times New Roman" w:hAnsi="Times New Roman" w:cs="Times New Roman"/>
          <w:sz w:val="24"/>
          <w:szCs w:val="24"/>
        </w:rPr>
        <w:t>, transcript viewing</w:t>
      </w:r>
      <w:r w:rsidR="00245CB6" w:rsidRPr="00B11A7D">
        <w:rPr>
          <w:rFonts w:ascii="Times New Roman" w:hAnsi="Times New Roman" w:cs="Times New Roman"/>
          <w:sz w:val="24"/>
          <w:szCs w:val="24"/>
        </w:rPr>
        <w:t>,</w:t>
      </w:r>
      <w:r w:rsidR="00532421" w:rsidRPr="00B11A7D">
        <w:rPr>
          <w:rFonts w:ascii="Times New Roman" w:hAnsi="Times New Roman" w:cs="Times New Roman"/>
          <w:sz w:val="24"/>
          <w:szCs w:val="24"/>
        </w:rPr>
        <w:t xml:space="preserve"> </w:t>
      </w:r>
      <w:r w:rsidR="00245CB6" w:rsidRPr="00B11A7D">
        <w:rPr>
          <w:rFonts w:ascii="Times New Roman" w:hAnsi="Times New Roman" w:cs="Times New Roman"/>
          <w:sz w:val="24"/>
          <w:szCs w:val="24"/>
        </w:rPr>
        <w:t xml:space="preserve">and </w:t>
      </w:r>
      <w:r w:rsidR="00532421" w:rsidRPr="00B11A7D">
        <w:rPr>
          <w:rFonts w:ascii="Times New Roman" w:hAnsi="Times New Roman" w:cs="Times New Roman"/>
          <w:sz w:val="24"/>
          <w:szCs w:val="24"/>
        </w:rPr>
        <w:t xml:space="preserve">registering </w:t>
      </w:r>
      <w:r w:rsidR="00245CB6" w:rsidRPr="00B11A7D">
        <w:rPr>
          <w:rFonts w:ascii="Times New Roman" w:hAnsi="Times New Roman" w:cs="Times New Roman"/>
          <w:sz w:val="24"/>
          <w:szCs w:val="24"/>
        </w:rPr>
        <w:t>students. Also, the graduation application has recently been updated to submit online.</w:t>
      </w:r>
      <w:r w:rsidR="0084690A" w:rsidRPr="00B11A7D">
        <w:rPr>
          <w:rFonts w:ascii="Times New Roman" w:hAnsi="Times New Roman" w:cs="Times New Roman"/>
          <w:sz w:val="24"/>
          <w:szCs w:val="24"/>
        </w:rPr>
        <w:t xml:space="preserve"> A review of what items could be added online for better efficiency may help.</w:t>
      </w:r>
    </w:p>
    <w:p w14:paraId="49F79757" w14:textId="77777777" w:rsidR="00E6321A" w:rsidRPr="00B11A7D" w:rsidRDefault="00E6321A" w:rsidP="002D3315">
      <w:pPr>
        <w:spacing w:after="0" w:line="240" w:lineRule="auto"/>
        <w:rPr>
          <w:rFonts w:ascii="Times New Roman" w:hAnsi="Times New Roman" w:cs="Times New Roman"/>
          <w:sz w:val="24"/>
          <w:szCs w:val="24"/>
        </w:rPr>
      </w:pPr>
    </w:p>
    <w:p w14:paraId="3A75BA79" w14:textId="77777777" w:rsidR="002D3315" w:rsidRPr="00B11A7D" w:rsidRDefault="002D3315" w:rsidP="002D3315">
      <w:pPr>
        <w:pStyle w:val="Default"/>
        <w:numPr>
          <w:ilvl w:val="0"/>
          <w:numId w:val="1"/>
        </w:numPr>
        <w:ind w:left="360"/>
        <w:rPr>
          <w:rFonts w:ascii="Times New Roman" w:hAnsi="Times New Roman" w:cs="Times New Roman"/>
          <w:b/>
          <w:bCs/>
        </w:rPr>
      </w:pPr>
      <w:r w:rsidRPr="00B11A7D">
        <w:rPr>
          <w:rFonts w:ascii="Times New Roman" w:hAnsi="Times New Roman" w:cs="Times New Roman"/>
          <w:b/>
          <w:bCs/>
        </w:rPr>
        <w:t xml:space="preserve">Student Advising </w:t>
      </w:r>
    </w:p>
    <w:p w14:paraId="517F93F0" w14:textId="77777777" w:rsidR="002D3315" w:rsidRPr="00B11A7D" w:rsidRDefault="002D3315" w:rsidP="002D3315">
      <w:pPr>
        <w:pStyle w:val="Default"/>
        <w:ind w:left="360"/>
        <w:rPr>
          <w:rFonts w:ascii="Times New Roman" w:hAnsi="Times New Roman" w:cs="Times New Roman"/>
        </w:rPr>
      </w:pPr>
    </w:p>
    <w:p w14:paraId="265B522E" w14:textId="77F831E5" w:rsidR="00E6321A" w:rsidRPr="00B11A7D" w:rsidRDefault="00E6321A" w:rsidP="00A976E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 xml:space="preserve">Describe your department philosophy for advising students. Who serves as the primary advisor and how do you view the role of the advisor? </w:t>
      </w:r>
      <w:r w:rsidR="008B0279" w:rsidRPr="00B11A7D">
        <w:rPr>
          <w:rFonts w:ascii="Times New Roman" w:hAnsi="Times New Roman" w:cs="Times New Roman"/>
          <w:color w:val="000000"/>
          <w:sz w:val="24"/>
          <w:szCs w:val="24"/>
        </w:rPr>
        <w:t xml:space="preserve">Include discussion about your position on </w:t>
      </w:r>
      <w:r w:rsidR="004730A3" w:rsidRPr="00B11A7D">
        <w:rPr>
          <w:rFonts w:ascii="Times New Roman" w:hAnsi="Times New Roman" w:cs="Times New Roman"/>
          <w:color w:val="000000"/>
          <w:sz w:val="24"/>
          <w:szCs w:val="24"/>
        </w:rPr>
        <w:t>proactive</w:t>
      </w:r>
      <w:r w:rsidR="008B0279" w:rsidRPr="00B11A7D">
        <w:rPr>
          <w:rFonts w:ascii="Times New Roman" w:hAnsi="Times New Roman" w:cs="Times New Roman"/>
          <w:color w:val="000000"/>
          <w:sz w:val="24"/>
          <w:szCs w:val="24"/>
        </w:rPr>
        <w:t xml:space="preserve"> advising </w:t>
      </w:r>
      <w:r w:rsidR="004730A3" w:rsidRPr="00B11A7D">
        <w:rPr>
          <w:rFonts w:ascii="Times New Roman" w:hAnsi="Times New Roman" w:cs="Times New Roman"/>
          <w:color w:val="000000"/>
          <w:sz w:val="24"/>
          <w:szCs w:val="24"/>
        </w:rPr>
        <w:t>(formerly referred to as intrusive advising)</w:t>
      </w:r>
      <w:r w:rsidR="00A95127" w:rsidRPr="00B11A7D">
        <w:rPr>
          <w:rFonts w:ascii="Times New Roman" w:hAnsi="Times New Roman" w:cs="Times New Roman"/>
          <w:color w:val="000000"/>
          <w:sz w:val="24"/>
          <w:szCs w:val="24"/>
        </w:rPr>
        <w:t xml:space="preserve"> and if it is implemented in your department</w:t>
      </w:r>
      <w:r w:rsidR="00C07EBC" w:rsidRPr="00B11A7D">
        <w:rPr>
          <w:rFonts w:ascii="Times New Roman" w:hAnsi="Times New Roman" w:cs="Times New Roman"/>
          <w:color w:val="000000"/>
          <w:sz w:val="24"/>
          <w:szCs w:val="24"/>
        </w:rPr>
        <w:t>:</w:t>
      </w:r>
    </w:p>
    <w:p w14:paraId="7416B8CF" w14:textId="77777777" w:rsidR="00E92332" w:rsidRPr="00B11A7D" w:rsidRDefault="00E92332" w:rsidP="00C07EBC">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425A8949" w14:textId="4A8A25C1" w:rsidR="000A6E9D" w:rsidRPr="00B11A7D" w:rsidRDefault="00C07EBC" w:rsidP="009F7F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Advising students is </w:t>
      </w:r>
      <w:r w:rsidR="000A6E9D" w:rsidRPr="00B11A7D">
        <w:rPr>
          <w:rFonts w:ascii="Times New Roman" w:hAnsi="Times New Roman" w:cs="Times New Roman"/>
          <w:color w:val="000000"/>
          <w:sz w:val="24"/>
          <w:szCs w:val="24"/>
        </w:rPr>
        <w:t>the</w:t>
      </w:r>
      <w:r w:rsidRPr="00B11A7D">
        <w:rPr>
          <w:rFonts w:ascii="Times New Roman" w:hAnsi="Times New Roman" w:cs="Times New Roman"/>
          <w:color w:val="000000"/>
          <w:sz w:val="24"/>
          <w:szCs w:val="24"/>
        </w:rPr>
        <w:t xml:space="preserve"> responsibility</w:t>
      </w:r>
      <w:r w:rsidR="000A6E9D" w:rsidRPr="00B11A7D">
        <w:rPr>
          <w:rFonts w:ascii="Times New Roman" w:hAnsi="Times New Roman" w:cs="Times New Roman"/>
          <w:color w:val="000000"/>
          <w:sz w:val="24"/>
          <w:szCs w:val="24"/>
        </w:rPr>
        <w:t xml:space="preserve"> of each instructor </w:t>
      </w:r>
      <w:r w:rsidR="00B47C49" w:rsidRPr="00B11A7D">
        <w:rPr>
          <w:rFonts w:ascii="Times New Roman" w:hAnsi="Times New Roman" w:cs="Times New Roman"/>
          <w:color w:val="000000"/>
          <w:sz w:val="24"/>
          <w:szCs w:val="24"/>
        </w:rPr>
        <w:t>with the Chair serving</w:t>
      </w:r>
      <w:r w:rsidR="000A6E9D" w:rsidRPr="00B11A7D">
        <w:rPr>
          <w:rFonts w:ascii="Times New Roman" w:hAnsi="Times New Roman" w:cs="Times New Roman"/>
          <w:color w:val="000000"/>
          <w:sz w:val="24"/>
          <w:szCs w:val="24"/>
        </w:rPr>
        <w:t xml:space="preserve"> as the primary advisor if a need arises. </w:t>
      </w:r>
      <w:r w:rsidR="00B47C49" w:rsidRPr="00B11A7D">
        <w:rPr>
          <w:rFonts w:ascii="Times New Roman" w:hAnsi="Times New Roman" w:cs="Times New Roman"/>
          <w:color w:val="000000"/>
          <w:sz w:val="24"/>
          <w:szCs w:val="24"/>
        </w:rPr>
        <w:t>O</w:t>
      </w:r>
      <w:r w:rsidR="000A6E9D" w:rsidRPr="00B11A7D">
        <w:rPr>
          <w:rFonts w:ascii="Times New Roman" w:hAnsi="Times New Roman" w:cs="Times New Roman"/>
          <w:color w:val="000000"/>
          <w:sz w:val="24"/>
          <w:szCs w:val="24"/>
        </w:rPr>
        <w:t xml:space="preserve">ur degree plan advising is assigned </w:t>
      </w:r>
      <w:r w:rsidR="00B47C49" w:rsidRPr="00B11A7D">
        <w:rPr>
          <w:rFonts w:ascii="Times New Roman" w:hAnsi="Times New Roman" w:cs="Times New Roman"/>
          <w:color w:val="000000"/>
          <w:sz w:val="24"/>
          <w:szCs w:val="24"/>
        </w:rPr>
        <w:t xml:space="preserve">to </w:t>
      </w:r>
      <w:r w:rsidR="000A6E9D" w:rsidRPr="00B11A7D">
        <w:rPr>
          <w:rFonts w:ascii="Times New Roman" w:hAnsi="Times New Roman" w:cs="Times New Roman"/>
          <w:color w:val="000000"/>
          <w:sz w:val="24"/>
          <w:szCs w:val="24"/>
        </w:rPr>
        <w:t>the area in which the instructor primarily serves.</w:t>
      </w:r>
      <w:r w:rsidRPr="00B11A7D">
        <w:rPr>
          <w:rFonts w:ascii="Times New Roman" w:hAnsi="Times New Roman" w:cs="Times New Roman"/>
          <w:color w:val="000000"/>
          <w:sz w:val="24"/>
          <w:szCs w:val="24"/>
        </w:rPr>
        <w:t xml:space="preserve"> </w:t>
      </w:r>
    </w:p>
    <w:p w14:paraId="214915DB" w14:textId="77777777" w:rsidR="000A6E9D" w:rsidRPr="00B11A7D" w:rsidRDefault="000A6E9D" w:rsidP="009F7F55">
      <w:pPr>
        <w:widowControl w:val="0"/>
        <w:autoSpaceDE w:val="0"/>
        <w:autoSpaceDN w:val="0"/>
        <w:adjustRightInd w:val="0"/>
        <w:spacing w:after="0" w:line="240" w:lineRule="auto"/>
        <w:rPr>
          <w:rFonts w:ascii="Times New Roman" w:hAnsi="Times New Roman" w:cs="Times New Roman"/>
          <w:color w:val="000000"/>
          <w:sz w:val="24"/>
          <w:szCs w:val="24"/>
        </w:rPr>
      </w:pPr>
    </w:p>
    <w:p w14:paraId="2A48091C" w14:textId="6D2012DD" w:rsidR="00A765AF" w:rsidRPr="00B11A7D" w:rsidRDefault="00DD2A3F" w:rsidP="009F7F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Currently, t</w:t>
      </w:r>
      <w:r w:rsidR="000A6E9D" w:rsidRPr="00B11A7D">
        <w:rPr>
          <w:rFonts w:ascii="Times New Roman" w:hAnsi="Times New Roman" w:cs="Times New Roman"/>
          <w:color w:val="000000"/>
          <w:sz w:val="24"/>
          <w:szCs w:val="24"/>
        </w:rPr>
        <w:t xml:space="preserve">he </w:t>
      </w:r>
      <w:r w:rsidRPr="00B11A7D">
        <w:rPr>
          <w:rFonts w:ascii="Times New Roman" w:hAnsi="Times New Roman" w:cs="Times New Roman"/>
          <w:color w:val="000000"/>
          <w:sz w:val="24"/>
          <w:szCs w:val="24"/>
        </w:rPr>
        <w:t>primary Accounting and Finance I</w:t>
      </w:r>
      <w:r w:rsidR="000A6E9D" w:rsidRPr="00B11A7D">
        <w:rPr>
          <w:rFonts w:ascii="Times New Roman" w:hAnsi="Times New Roman" w:cs="Times New Roman"/>
          <w:color w:val="000000"/>
          <w:sz w:val="24"/>
          <w:szCs w:val="24"/>
        </w:rPr>
        <w:t>nstructor will serve the A</w:t>
      </w:r>
      <w:r w:rsidR="00A765AF" w:rsidRPr="00B11A7D">
        <w:rPr>
          <w:rFonts w:ascii="Times New Roman" w:hAnsi="Times New Roman" w:cs="Times New Roman"/>
          <w:color w:val="000000"/>
          <w:sz w:val="24"/>
          <w:szCs w:val="24"/>
        </w:rPr>
        <w:t>AS-</w:t>
      </w:r>
      <w:r w:rsidR="000A6E9D" w:rsidRPr="00B11A7D">
        <w:rPr>
          <w:rFonts w:ascii="Times New Roman" w:hAnsi="Times New Roman" w:cs="Times New Roman"/>
          <w:color w:val="000000"/>
          <w:sz w:val="24"/>
          <w:szCs w:val="24"/>
        </w:rPr>
        <w:t xml:space="preserve">Business Administration advisees, the primary </w:t>
      </w:r>
      <w:r w:rsidRPr="00B11A7D">
        <w:rPr>
          <w:rFonts w:ascii="Times New Roman" w:hAnsi="Times New Roman" w:cs="Times New Roman"/>
          <w:color w:val="000000"/>
          <w:sz w:val="24"/>
          <w:szCs w:val="24"/>
        </w:rPr>
        <w:t xml:space="preserve">baccalaureate </w:t>
      </w:r>
      <w:r w:rsidR="00A765AF" w:rsidRPr="00B11A7D">
        <w:rPr>
          <w:rFonts w:ascii="Times New Roman" w:hAnsi="Times New Roman" w:cs="Times New Roman"/>
          <w:color w:val="000000"/>
          <w:sz w:val="24"/>
          <w:szCs w:val="24"/>
        </w:rPr>
        <w:t xml:space="preserve">level </w:t>
      </w:r>
      <w:r w:rsidRPr="00B11A7D">
        <w:rPr>
          <w:rFonts w:ascii="Times New Roman" w:hAnsi="Times New Roman" w:cs="Times New Roman"/>
          <w:color w:val="000000"/>
          <w:sz w:val="24"/>
          <w:szCs w:val="24"/>
        </w:rPr>
        <w:t>Business Administration I</w:t>
      </w:r>
      <w:r w:rsidR="000A6E9D" w:rsidRPr="00B11A7D">
        <w:rPr>
          <w:rFonts w:ascii="Times New Roman" w:hAnsi="Times New Roman" w:cs="Times New Roman"/>
          <w:color w:val="000000"/>
          <w:sz w:val="24"/>
          <w:szCs w:val="24"/>
        </w:rPr>
        <w:t xml:space="preserve">nstructor will </w:t>
      </w:r>
      <w:r w:rsidRPr="00B11A7D">
        <w:rPr>
          <w:rFonts w:ascii="Times New Roman" w:hAnsi="Times New Roman" w:cs="Times New Roman"/>
          <w:color w:val="000000"/>
          <w:sz w:val="24"/>
          <w:szCs w:val="24"/>
        </w:rPr>
        <w:t>serve the BS</w:t>
      </w:r>
      <w:r w:rsidR="00A765AF" w:rsidRPr="00B11A7D">
        <w:rPr>
          <w:rFonts w:ascii="Times New Roman" w:hAnsi="Times New Roman" w:cs="Times New Roman"/>
          <w:color w:val="000000"/>
          <w:sz w:val="24"/>
          <w:szCs w:val="24"/>
        </w:rPr>
        <w:t>-Business Administration</w:t>
      </w:r>
      <w:r w:rsidRPr="00B11A7D">
        <w:rPr>
          <w:rFonts w:ascii="Times New Roman" w:hAnsi="Times New Roman" w:cs="Times New Roman"/>
          <w:color w:val="000000"/>
          <w:sz w:val="24"/>
          <w:szCs w:val="24"/>
        </w:rPr>
        <w:t xml:space="preserve"> advisees, the Marketing I</w:t>
      </w:r>
      <w:r w:rsidR="000A6E9D" w:rsidRPr="00B11A7D">
        <w:rPr>
          <w:rFonts w:ascii="Times New Roman" w:hAnsi="Times New Roman" w:cs="Times New Roman"/>
          <w:color w:val="000000"/>
          <w:sz w:val="24"/>
          <w:szCs w:val="24"/>
        </w:rPr>
        <w:t xml:space="preserve">nstructor will serve the </w:t>
      </w:r>
      <w:r w:rsidR="00A765AF" w:rsidRPr="00B11A7D">
        <w:rPr>
          <w:rFonts w:ascii="Times New Roman" w:hAnsi="Times New Roman" w:cs="Times New Roman"/>
          <w:color w:val="000000"/>
          <w:sz w:val="24"/>
          <w:szCs w:val="24"/>
        </w:rPr>
        <w:t>AAS-</w:t>
      </w:r>
      <w:r w:rsidRPr="00B11A7D">
        <w:rPr>
          <w:rFonts w:ascii="Times New Roman" w:hAnsi="Times New Roman" w:cs="Times New Roman"/>
          <w:color w:val="000000"/>
          <w:sz w:val="24"/>
          <w:szCs w:val="24"/>
        </w:rPr>
        <w:t>M</w:t>
      </w:r>
      <w:r w:rsidR="000A6E9D" w:rsidRPr="00B11A7D">
        <w:rPr>
          <w:rFonts w:ascii="Times New Roman" w:hAnsi="Times New Roman" w:cs="Times New Roman"/>
          <w:color w:val="000000"/>
          <w:sz w:val="24"/>
          <w:szCs w:val="24"/>
        </w:rPr>
        <w:t>anagement advisees, and the Chair currently serve</w:t>
      </w:r>
      <w:r w:rsidR="00A765AF" w:rsidRPr="00B11A7D">
        <w:rPr>
          <w:rFonts w:ascii="Times New Roman" w:hAnsi="Times New Roman" w:cs="Times New Roman"/>
          <w:color w:val="000000"/>
          <w:sz w:val="24"/>
          <w:szCs w:val="24"/>
        </w:rPr>
        <w:t>s the O</w:t>
      </w:r>
      <w:r w:rsidR="000A6E9D" w:rsidRPr="00B11A7D">
        <w:rPr>
          <w:rFonts w:ascii="Times New Roman" w:hAnsi="Times New Roman" w:cs="Times New Roman"/>
          <w:color w:val="000000"/>
          <w:sz w:val="24"/>
          <w:szCs w:val="24"/>
        </w:rPr>
        <w:t xml:space="preserve">nline </w:t>
      </w:r>
      <w:r w:rsidR="00A765AF" w:rsidRPr="00B11A7D">
        <w:rPr>
          <w:rFonts w:ascii="Times New Roman" w:hAnsi="Times New Roman" w:cs="Times New Roman"/>
          <w:color w:val="000000"/>
          <w:sz w:val="24"/>
          <w:szCs w:val="24"/>
        </w:rPr>
        <w:t>AAS-</w:t>
      </w:r>
      <w:r w:rsidR="000A6E9D" w:rsidRPr="00B11A7D">
        <w:rPr>
          <w:rFonts w:ascii="Times New Roman" w:hAnsi="Times New Roman" w:cs="Times New Roman"/>
          <w:color w:val="000000"/>
          <w:sz w:val="24"/>
          <w:szCs w:val="24"/>
        </w:rPr>
        <w:t>Management advisee</w:t>
      </w:r>
      <w:r w:rsidR="00A765AF" w:rsidRPr="00B11A7D">
        <w:rPr>
          <w:rFonts w:ascii="Times New Roman" w:hAnsi="Times New Roman" w:cs="Times New Roman"/>
          <w:color w:val="000000"/>
          <w:sz w:val="24"/>
          <w:szCs w:val="24"/>
        </w:rPr>
        <w:t>s</w:t>
      </w:r>
      <w:r w:rsidR="000A6E9D" w:rsidRPr="00B11A7D">
        <w:rPr>
          <w:rFonts w:ascii="Times New Roman" w:hAnsi="Times New Roman" w:cs="Times New Roman"/>
          <w:color w:val="000000"/>
          <w:sz w:val="24"/>
          <w:szCs w:val="24"/>
        </w:rPr>
        <w:t xml:space="preserve"> because of the </w:t>
      </w:r>
      <w:r w:rsidR="00A765AF" w:rsidRPr="00B11A7D">
        <w:rPr>
          <w:rFonts w:ascii="Times New Roman" w:hAnsi="Times New Roman" w:cs="Times New Roman"/>
          <w:color w:val="000000"/>
          <w:sz w:val="24"/>
          <w:szCs w:val="24"/>
        </w:rPr>
        <w:t>amount of email correspondence</w:t>
      </w:r>
      <w:r w:rsidR="000A6E9D" w:rsidRPr="00B11A7D">
        <w:rPr>
          <w:rFonts w:ascii="Times New Roman" w:hAnsi="Times New Roman" w:cs="Times New Roman"/>
          <w:color w:val="000000"/>
          <w:sz w:val="24"/>
          <w:szCs w:val="24"/>
        </w:rPr>
        <w:t xml:space="preserve"> </w:t>
      </w:r>
      <w:r w:rsidR="00A765AF" w:rsidRPr="00B11A7D">
        <w:rPr>
          <w:rFonts w:ascii="Times New Roman" w:hAnsi="Times New Roman" w:cs="Times New Roman"/>
          <w:color w:val="000000"/>
          <w:sz w:val="24"/>
          <w:szCs w:val="24"/>
        </w:rPr>
        <w:t>involved with various campus departments</w:t>
      </w:r>
      <w:r w:rsidR="000A6E9D" w:rsidRPr="00B11A7D">
        <w:rPr>
          <w:rFonts w:ascii="Times New Roman" w:hAnsi="Times New Roman" w:cs="Times New Roman"/>
          <w:color w:val="000000"/>
          <w:sz w:val="24"/>
          <w:szCs w:val="24"/>
        </w:rPr>
        <w:t xml:space="preserve">. </w:t>
      </w:r>
    </w:p>
    <w:p w14:paraId="0CC83978" w14:textId="77777777" w:rsidR="00A765AF" w:rsidRPr="00B11A7D" w:rsidRDefault="00A765AF" w:rsidP="009F7F55">
      <w:pPr>
        <w:widowControl w:val="0"/>
        <w:autoSpaceDE w:val="0"/>
        <w:autoSpaceDN w:val="0"/>
        <w:adjustRightInd w:val="0"/>
        <w:spacing w:after="0" w:line="240" w:lineRule="auto"/>
        <w:rPr>
          <w:rFonts w:ascii="Times New Roman" w:hAnsi="Times New Roman" w:cs="Times New Roman"/>
          <w:color w:val="000000"/>
          <w:sz w:val="24"/>
          <w:szCs w:val="24"/>
        </w:rPr>
      </w:pPr>
    </w:p>
    <w:p w14:paraId="3D260E1D" w14:textId="7A75C4A8" w:rsidR="00C07EBC" w:rsidRPr="00B11A7D" w:rsidRDefault="00B47C49" w:rsidP="009F7F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Advisors are required to review </w:t>
      </w:r>
      <w:r w:rsidR="00C07EBC" w:rsidRPr="00B11A7D">
        <w:rPr>
          <w:rFonts w:ascii="Times New Roman" w:hAnsi="Times New Roman" w:cs="Times New Roman"/>
          <w:color w:val="000000"/>
          <w:sz w:val="24"/>
          <w:szCs w:val="24"/>
        </w:rPr>
        <w:t>the Academic Advising Handbook and implement the best practices as outlined</w:t>
      </w:r>
      <w:r w:rsidR="00A765AF" w:rsidRPr="00B11A7D">
        <w:rPr>
          <w:rFonts w:ascii="Times New Roman" w:hAnsi="Times New Roman" w:cs="Times New Roman"/>
          <w:color w:val="000000"/>
          <w:sz w:val="24"/>
          <w:szCs w:val="24"/>
        </w:rPr>
        <w:t xml:space="preserve"> for intrusive advising</w:t>
      </w:r>
      <w:r w:rsidR="00C07EBC" w:rsidRPr="00B11A7D">
        <w:rPr>
          <w:rFonts w:ascii="Times New Roman" w:hAnsi="Times New Roman" w:cs="Times New Roman"/>
          <w:color w:val="000000"/>
          <w:sz w:val="24"/>
          <w:szCs w:val="24"/>
        </w:rPr>
        <w:t xml:space="preserve">. </w:t>
      </w:r>
      <w:r w:rsidR="00A765AF" w:rsidRPr="00B11A7D">
        <w:rPr>
          <w:rFonts w:ascii="Times New Roman" w:hAnsi="Times New Roman" w:cs="Times New Roman"/>
          <w:color w:val="000000"/>
          <w:sz w:val="24"/>
          <w:szCs w:val="24"/>
        </w:rPr>
        <w:t>Professional c</w:t>
      </w:r>
      <w:r w:rsidR="00C07EBC" w:rsidRPr="00B11A7D">
        <w:rPr>
          <w:rFonts w:ascii="Times New Roman" w:hAnsi="Times New Roman" w:cs="Times New Roman"/>
          <w:color w:val="000000"/>
          <w:sz w:val="24"/>
          <w:szCs w:val="24"/>
        </w:rPr>
        <w:t xml:space="preserve">ommunication </w:t>
      </w:r>
      <w:r w:rsidR="00A765AF" w:rsidRPr="00B11A7D">
        <w:rPr>
          <w:rFonts w:ascii="Times New Roman" w:hAnsi="Times New Roman" w:cs="Times New Roman"/>
          <w:color w:val="000000"/>
          <w:sz w:val="24"/>
          <w:szCs w:val="24"/>
        </w:rPr>
        <w:t>practices among</w:t>
      </w:r>
      <w:r w:rsidR="00C07EBC" w:rsidRPr="00B11A7D">
        <w:rPr>
          <w:rFonts w:ascii="Times New Roman" w:hAnsi="Times New Roman" w:cs="Times New Roman"/>
          <w:color w:val="000000"/>
          <w:sz w:val="24"/>
          <w:szCs w:val="24"/>
        </w:rPr>
        <w:t xml:space="preserve"> </w:t>
      </w:r>
      <w:r w:rsidR="00A765AF" w:rsidRPr="00B11A7D">
        <w:rPr>
          <w:rFonts w:ascii="Times New Roman" w:hAnsi="Times New Roman" w:cs="Times New Roman"/>
          <w:color w:val="000000"/>
          <w:sz w:val="24"/>
          <w:szCs w:val="24"/>
        </w:rPr>
        <w:t xml:space="preserve">advisors, students, and all supporting </w:t>
      </w:r>
      <w:r w:rsidR="00C07EBC" w:rsidRPr="00B11A7D">
        <w:rPr>
          <w:rFonts w:ascii="Times New Roman" w:hAnsi="Times New Roman" w:cs="Times New Roman"/>
          <w:color w:val="000000"/>
          <w:sz w:val="24"/>
          <w:szCs w:val="24"/>
        </w:rPr>
        <w:t>campus departments is key</w:t>
      </w:r>
      <w:r w:rsidR="00A765AF"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to meet the advisee’s </w:t>
      </w:r>
      <w:r w:rsidR="00A765AF" w:rsidRPr="00B11A7D">
        <w:rPr>
          <w:rFonts w:ascii="Times New Roman" w:hAnsi="Times New Roman" w:cs="Times New Roman"/>
          <w:color w:val="000000"/>
          <w:sz w:val="24"/>
          <w:szCs w:val="24"/>
        </w:rPr>
        <w:t>needs in a timely manner</w:t>
      </w:r>
      <w:r w:rsidR="00C07EBC" w:rsidRPr="00B11A7D">
        <w:rPr>
          <w:rFonts w:ascii="Times New Roman" w:hAnsi="Times New Roman" w:cs="Times New Roman"/>
          <w:color w:val="000000"/>
          <w:sz w:val="24"/>
          <w:szCs w:val="24"/>
        </w:rPr>
        <w:t>.</w:t>
      </w:r>
    </w:p>
    <w:p w14:paraId="186C6915" w14:textId="77777777" w:rsidR="008B0279" w:rsidRPr="00B11A7D" w:rsidRDefault="008B0279" w:rsidP="008B0279">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4D5D9753" w14:textId="4E979F6F" w:rsidR="00FF072C" w:rsidRPr="00B11A7D" w:rsidRDefault="002D3315" w:rsidP="00A976E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Explain your department’s approach to advising, including </w:t>
      </w:r>
      <w:r w:rsidR="008609A4" w:rsidRPr="00B11A7D">
        <w:rPr>
          <w:rFonts w:ascii="Times New Roman" w:hAnsi="Times New Roman" w:cs="Times New Roman"/>
          <w:color w:val="000000"/>
          <w:sz w:val="24"/>
          <w:szCs w:val="24"/>
        </w:rPr>
        <w:t>the inclusion of practices used</w:t>
      </w:r>
      <w:r w:rsidRPr="00B11A7D">
        <w:rPr>
          <w:rFonts w:ascii="Times New Roman" w:hAnsi="Times New Roman" w:cs="Times New Roman"/>
          <w:color w:val="000000"/>
          <w:sz w:val="24"/>
          <w:szCs w:val="24"/>
        </w:rPr>
        <w:t xml:space="preserve"> </w:t>
      </w:r>
      <w:r w:rsidR="008609A4" w:rsidRPr="00B11A7D">
        <w:rPr>
          <w:rFonts w:ascii="Times New Roman" w:hAnsi="Times New Roman" w:cs="Times New Roman"/>
          <w:color w:val="000000"/>
          <w:sz w:val="24"/>
          <w:szCs w:val="24"/>
        </w:rPr>
        <w:t>to advise students</w:t>
      </w:r>
      <w:r w:rsidRPr="00B11A7D">
        <w:rPr>
          <w:rFonts w:ascii="Times New Roman" w:hAnsi="Times New Roman" w:cs="Times New Roman"/>
          <w:color w:val="000000"/>
          <w:sz w:val="24"/>
          <w:szCs w:val="24"/>
        </w:rPr>
        <w:t xml:space="preserve"> on general education requirements</w:t>
      </w:r>
      <w:r w:rsidR="00C07EBC" w:rsidRPr="00B11A7D">
        <w:rPr>
          <w:rFonts w:ascii="Times New Roman" w:hAnsi="Times New Roman" w:cs="Times New Roman"/>
          <w:color w:val="000000"/>
          <w:sz w:val="24"/>
          <w:szCs w:val="24"/>
        </w:rPr>
        <w:t xml:space="preserve"> and degree completion pathways:</w:t>
      </w:r>
    </w:p>
    <w:p w14:paraId="26BCC8F3" w14:textId="77777777" w:rsidR="00E92332" w:rsidRPr="00B11A7D" w:rsidRDefault="00E92332" w:rsidP="00C07EBC">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47D2FD40" w14:textId="74E18295" w:rsidR="007F12F4" w:rsidRPr="00B11A7D" w:rsidRDefault="00C07EBC" w:rsidP="00FF072C">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We </w:t>
      </w:r>
      <w:r w:rsidR="00B11680" w:rsidRPr="00B11A7D">
        <w:rPr>
          <w:rFonts w:ascii="Times New Roman" w:hAnsi="Times New Roman" w:cs="Times New Roman"/>
          <w:color w:val="000000"/>
          <w:sz w:val="24"/>
          <w:szCs w:val="24"/>
        </w:rPr>
        <w:t xml:space="preserve">follow our program </w:t>
      </w:r>
      <w:r w:rsidRPr="00B11A7D">
        <w:rPr>
          <w:rFonts w:ascii="Times New Roman" w:hAnsi="Times New Roman" w:cs="Times New Roman"/>
          <w:color w:val="000000"/>
          <w:sz w:val="24"/>
          <w:szCs w:val="24"/>
        </w:rPr>
        <w:t>degree plans</w:t>
      </w:r>
      <w:r w:rsidR="00B11680" w:rsidRPr="00B11A7D">
        <w:rPr>
          <w:rFonts w:ascii="Times New Roman" w:hAnsi="Times New Roman" w:cs="Times New Roman"/>
          <w:color w:val="000000"/>
          <w:sz w:val="24"/>
          <w:szCs w:val="24"/>
        </w:rPr>
        <w:t xml:space="preserve"> and accommodate the course schedule for general education course advising. </w:t>
      </w:r>
      <w:r w:rsidR="00B47C49" w:rsidRPr="00B11A7D">
        <w:rPr>
          <w:rFonts w:ascii="Times New Roman" w:hAnsi="Times New Roman" w:cs="Times New Roman"/>
          <w:color w:val="000000"/>
          <w:sz w:val="24"/>
          <w:szCs w:val="24"/>
        </w:rPr>
        <w:t>I require</w:t>
      </w:r>
      <w:r w:rsidR="007F12F4" w:rsidRPr="00B11A7D">
        <w:rPr>
          <w:rFonts w:ascii="Times New Roman" w:hAnsi="Times New Roman" w:cs="Times New Roman"/>
          <w:color w:val="000000"/>
          <w:sz w:val="24"/>
          <w:szCs w:val="24"/>
        </w:rPr>
        <w:t xml:space="preserve"> our business faculty to</w:t>
      </w:r>
      <w:r w:rsidR="00B11680" w:rsidRPr="00B11A7D">
        <w:rPr>
          <w:rFonts w:ascii="Times New Roman" w:hAnsi="Times New Roman" w:cs="Times New Roman"/>
          <w:color w:val="000000"/>
          <w:sz w:val="24"/>
          <w:szCs w:val="24"/>
        </w:rPr>
        <w:t xml:space="preserve"> review</w:t>
      </w:r>
      <w:r w:rsidRPr="00B11A7D">
        <w:rPr>
          <w:rFonts w:ascii="Times New Roman" w:hAnsi="Times New Roman" w:cs="Times New Roman"/>
          <w:color w:val="000000"/>
          <w:sz w:val="24"/>
          <w:szCs w:val="24"/>
        </w:rPr>
        <w:t xml:space="preserve"> the Academic Advising Handbook as </w:t>
      </w:r>
      <w:r w:rsidR="007F12F4" w:rsidRPr="00B11A7D">
        <w:rPr>
          <w:rFonts w:ascii="Times New Roman" w:hAnsi="Times New Roman" w:cs="Times New Roman"/>
          <w:color w:val="000000"/>
          <w:sz w:val="24"/>
          <w:szCs w:val="24"/>
        </w:rPr>
        <w:t xml:space="preserve">their </w:t>
      </w:r>
      <w:r w:rsidRPr="00B11A7D">
        <w:rPr>
          <w:rFonts w:ascii="Times New Roman" w:hAnsi="Times New Roman" w:cs="Times New Roman"/>
          <w:color w:val="000000"/>
          <w:sz w:val="24"/>
          <w:szCs w:val="24"/>
        </w:rPr>
        <w:t>guide</w:t>
      </w:r>
      <w:r w:rsidR="00B11680" w:rsidRPr="00B11A7D">
        <w:rPr>
          <w:rFonts w:ascii="Times New Roman" w:hAnsi="Times New Roman" w:cs="Times New Roman"/>
          <w:color w:val="000000"/>
          <w:sz w:val="24"/>
          <w:szCs w:val="24"/>
        </w:rPr>
        <w:t xml:space="preserve"> for successful advising practices</w:t>
      </w:r>
      <w:r w:rsidRPr="00B11A7D">
        <w:rPr>
          <w:rFonts w:ascii="Times New Roman" w:hAnsi="Times New Roman" w:cs="Times New Roman"/>
          <w:color w:val="000000"/>
          <w:sz w:val="24"/>
          <w:szCs w:val="24"/>
        </w:rPr>
        <w:t xml:space="preserve">. </w:t>
      </w:r>
    </w:p>
    <w:p w14:paraId="32218508" w14:textId="77777777" w:rsidR="007F12F4" w:rsidRPr="00B11A7D" w:rsidRDefault="007F12F4" w:rsidP="00FF072C">
      <w:pPr>
        <w:widowControl w:val="0"/>
        <w:autoSpaceDE w:val="0"/>
        <w:autoSpaceDN w:val="0"/>
        <w:adjustRightInd w:val="0"/>
        <w:spacing w:after="0" w:line="240" w:lineRule="auto"/>
        <w:rPr>
          <w:rFonts w:ascii="Times New Roman" w:hAnsi="Times New Roman" w:cs="Times New Roman"/>
          <w:color w:val="000000"/>
          <w:sz w:val="24"/>
          <w:szCs w:val="24"/>
        </w:rPr>
      </w:pPr>
    </w:p>
    <w:p w14:paraId="59FD7931" w14:textId="5B8622BB" w:rsidR="00E6321A" w:rsidRPr="00B11A7D" w:rsidRDefault="0007418F" w:rsidP="00FF072C">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An area</w:t>
      </w:r>
      <w:r w:rsidR="007F12F4" w:rsidRPr="00B11A7D">
        <w:rPr>
          <w:rFonts w:ascii="Times New Roman" w:hAnsi="Times New Roman" w:cs="Times New Roman"/>
          <w:color w:val="000000"/>
          <w:sz w:val="24"/>
          <w:szCs w:val="24"/>
        </w:rPr>
        <w:t xml:space="preserve"> that we may improve upon </w:t>
      </w:r>
      <w:r w:rsidRPr="00B11A7D">
        <w:rPr>
          <w:rFonts w:ascii="Times New Roman" w:hAnsi="Times New Roman" w:cs="Times New Roman"/>
          <w:color w:val="000000"/>
          <w:sz w:val="24"/>
          <w:szCs w:val="24"/>
        </w:rPr>
        <w:t xml:space="preserve">is course </w:t>
      </w:r>
      <w:r w:rsidR="00B11680" w:rsidRPr="00B11A7D">
        <w:rPr>
          <w:rFonts w:ascii="Times New Roman" w:hAnsi="Times New Roman" w:cs="Times New Roman"/>
          <w:color w:val="000000"/>
          <w:sz w:val="24"/>
          <w:szCs w:val="24"/>
        </w:rPr>
        <w:t>scheduling conflicts</w:t>
      </w:r>
      <w:r w:rsidR="007F12F4"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between </w:t>
      </w:r>
      <w:r w:rsidR="007F12F4" w:rsidRPr="00B11A7D">
        <w:rPr>
          <w:rFonts w:ascii="Times New Roman" w:hAnsi="Times New Roman" w:cs="Times New Roman"/>
          <w:color w:val="000000"/>
          <w:sz w:val="24"/>
          <w:szCs w:val="24"/>
        </w:rPr>
        <w:t>business courses</w:t>
      </w:r>
      <w:r w:rsidR="00B11680" w:rsidRPr="00B11A7D">
        <w:rPr>
          <w:rFonts w:ascii="Times New Roman" w:hAnsi="Times New Roman" w:cs="Times New Roman"/>
          <w:color w:val="000000"/>
          <w:sz w:val="24"/>
          <w:szCs w:val="24"/>
        </w:rPr>
        <w:t xml:space="preserve"> </w:t>
      </w:r>
      <w:r w:rsidR="007F12F4" w:rsidRPr="00B11A7D">
        <w:rPr>
          <w:rFonts w:ascii="Times New Roman" w:hAnsi="Times New Roman" w:cs="Times New Roman"/>
          <w:color w:val="000000"/>
          <w:sz w:val="24"/>
          <w:szCs w:val="24"/>
        </w:rPr>
        <w:t xml:space="preserve">assigned to a specific </w:t>
      </w:r>
      <w:r w:rsidR="00B11680" w:rsidRPr="00B11A7D">
        <w:rPr>
          <w:rFonts w:ascii="Times New Roman" w:hAnsi="Times New Roman" w:cs="Times New Roman"/>
          <w:color w:val="000000"/>
          <w:sz w:val="24"/>
          <w:szCs w:val="24"/>
        </w:rPr>
        <w:t>semester and general education course scheduling</w:t>
      </w:r>
      <w:r w:rsidRPr="00B11A7D">
        <w:rPr>
          <w:rFonts w:ascii="Times New Roman" w:hAnsi="Times New Roman" w:cs="Times New Roman"/>
          <w:color w:val="000000"/>
          <w:sz w:val="24"/>
          <w:szCs w:val="24"/>
        </w:rPr>
        <w:t>. W</w:t>
      </w:r>
      <w:r w:rsidR="007F12F4" w:rsidRPr="00B11A7D">
        <w:rPr>
          <w:rFonts w:ascii="Times New Roman" w:hAnsi="Times New Roman" w:cs="Times New Roman"/>
          <w:color w:val="000000"/>
          <w:sz w:val="24"/>
          <w:szCs w:val="24"/>
        </w:rPr>
        <w:t xml:space="preserve">e often accommodate </w:t>
      </w:r>
      <w:r w:rsidRPr="00B11A7D">
        <w:rPr>
          <w:rFonts w:ascii="Times New Roman" w:hAnsi="Times New Roman" w:cs="Times New Roman"/>
          <w:color w:val="000000"/>
          <w:sz w:val="24"/>
          <w:szCs w:val="24"/>
        </w:rPr>
        <w:t xml:space="preserve">the General Ed. schedule </w:t>
      </w:r>
      <w:r w:rsidR="007F12F4" w:rsidRPr="00B11A7D">
        <w:rPr>
          <w:rFonts w:ascii="Times New Roman" w:hAnsi="Times New Roman" w:cs="Times New Roman"/>
          <w:color w:val="000000"/>
          <w:sz w:val="24"/>
          <w:szCs w:val="24"/>
        </w:rPr>
        <w:t xml:space="preserve">by changing the time of the </w:t>
      </w:r>
      <w:r w:rsidRPr="00B11A7D">
        <w:rPr>
          <w:rFonts w:ascii="Times New Roman" w:hAnsi="Times New Roman" w:cs="Times New Roman"/>
          <w:color w:val="000000"/>
          <w:sz w:val="24"/>
          <w:szCs w:val="24"/>
        </w:rPr>
        <w:t xml:space="preserve">Business </w:t>
      </w:r>
      <w:r w:rsidR="007F12F4" w:rsidRPr="00B11A7D">
        <w:rPr>
          <w:rFonts w:ascii="Times New Roman" w:hAnsi="Times New Roman" w:cs="Times New Roman"/>
          <w:color w:val="000000"/>
          <w:sz w:val="24"/>
          <w:szCs w:val="24"/>
        </w:rPr>
        <w:t xml:space="preserve">course </w:t>
      </w:r>
      <w:r w:rsidRPr="00B11A7D">
        <w:rPr>
          <w:rFonts w:ascii="Times New Roman" w:hAnsi="Times New Roman" w:cs="Times New Roman"/>
          <w:color w:val="000000"/>
          <w:sz w:val="24"/>
          <w:szCs w:val="24"/>
        </w:rPr>
        <w:t>if needed</w:t>
      </w:r>
      <w:r w:rsidR="007F12F4" w:rsidRPr="00B11A7D">
        <w:rPr>
          <w:rFonts w:ascii="Times New Roman" w:hAnsi="Times New Roman" w:cs="Times New Roman"/>
          <w:color w:val="000000"/>
          <w:sz w:val="24"/>
          <w:szCs w:val="24"/>
        </w:rPr>
        <w:t>.</w:t>
      </w:r>
      <w:r w:rsidR="00B11680"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Another issue is </w:t>
      </w:r>
      <w:r w:rsidR="00B11680" w:rsidRPr="00B11A7D">
        <w:rPr>
          <w:rFonts w:ascii="Times New Roman" w:hAnsi="Times New Roman" w:cs="Times New Roman"/>
          <w:color w:val="000000"/>
          <w:sz w:val="24"/>
          <w:szCs w:val="24"/>
        </w:rPr>
        <w:t>scheduling repeat courses</w:t>
      </w:r>
      <w:r w:rsidRPr="00B11A7D">
        <w:rPr>
          <w:rFonts w:ascii="Times New Roman" w:hAnsi="Times New Roman" w:cs="Times New Roman"/>
          <w:color w:val="000000"/>
          <w:sz w:val="24"/>
          <w:szCs w:val="24"/>
        </w:rPr>
        <w:t>. I</w:t>
      </w:r>
      <w:r w:rsidR="00B11680" w:rsidRPr="00B11A7D">
        <w:rPr>
          <w:rFonts w:ascii="Times New Roman" w:hAnsi="Times New Roman" w:cs="Times New Roman"/>
          <w:color w:val="000000"/>
          <w:sz w:val="24"/>
          <w:szCs w:val="24"/>
        </w:rPr>
        <w:t xml:space="preserve">t </w:t>
      </w:r>
      <w:r w:rsidR="007F12F4" w:rsidRPr="00B11A7D">
        <w:rPr>
          <w:rFonts w:ascii="Times New Roman" w:hAnsi="Times New Roman" w:cs="Times New Roman"/>
          <w:color w:val="000000"/>
          <w:sz w:val="24"/>
          <w:szCs w:val="24"/>
        </w:rPr>
        <w:t xml:space="preserve">extends their graduation date. This occurs because many of our courses are only taught either fall or spring semester and the student will have to wait a year to retake the course required, except for the online classes which are taught year-long on campus or online. </w:t>
      </w:r>
      <w:r w:rsidR="002D3315" w:rsidRPr="00B11A7D">
        <w:rPr>
          <w:rFonts w:ascii="Times New Roman" w:hAnsi="Times New Roman" w:cs="Times New Roman"/>
          <w:color w:val="000000"/>
          <w:sz w:val="24"/>
          <w:szCs w:val="24"/>
        </w:rPr>
        <w:t xml:space="preserve"> </w:t>
      </w:r>
    </w:p>
    <w:p w14:paraId="3FCAE976" w14:textId="77777777" w:rsidR="007F12F4" w:rsidRPr="00B11A7D" w:rsidRDefault="007F12F4" w:rsidP="00FF072C">
      <w:pPr>
        <w:widowControl w:val="0"/>
        <w:autoSpaceDE w:val="0"/>
        <w:autoSpaceDN w:val="0"/>
        <w:adjustRightInd w:val="0"/>
        <w:spacing w:after="0" w:line="240" w:lineRule="auto"/>
        <w:rPr>
          <w:rFonts w:ascii="Times New Roman" w:hAnsi="Times New Roman" w:cs="Times New Roman"/>
          <w:color w:val="000000"/>
          <w:sz w:val="24"/>
          <w:szCs w:val="24"/>
        </w:rPr>
      </w:pPr>
    </w:p>
    <w:p w14:paraId="6C1F2DD5" w14:textId="5B1274D0" w:rsidR="00E6321A" w:rsidRPr="00B11A7D" w:rsidRDefault="00E6321A" w:rsidP="00A976E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Have you ever advised a student to pursue a different field of study at UTTC or another institution? If so, what were the circumstances? </w:t>
      </w:r>
      <w:r w:rsidR="00C07EBC" w:rsidRPr="00B11A7D">
        <w:rPr>
          <w:rFonts w:ascii="Times New Roman" w:hAnsi="Times New Roman" w:cs="Times New Roman"/>
          <w:color w:val="000000"/>
          <w:sz w:val="24"/>
          <w:szCs w:val="24"/>
        </w:rPr>
        <w:t>If not, explain why you haven’t:</w:t>
      </w:r>
    </w:p>
    <w:p w14:paraId="3375CD8C" w14:textId="77777777" w:rsidR="00E92332" w:rsidRPr="00B11A7D" w:rsidRDefault="00E92332" w:rsidP="00C07EBC">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46919BCA" w14:textId="58724694" w:rsidR="00C07EBC" w:rsidRPr="00B11A7D" w:rsidRDefault="00C07EBC" w:rsidP="009F7F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Yes, I have had students </w:t>
      </w:r>
      <w:r w:rsidR="0084690A" w:rsidRPr="00B11A7D">
        <w:rPr>
          <w:rFonts w:ascii="Times New Roman" w:hAnsi="Times New Roman" w:cs="Times New Roman"/>
          <w:color w:val="000000"/>
          <w:sz w:val="24"/>
          <w:szCs w:val="24"/>
        </w:rPr>
        <w:t>who are undecided in</w:t>
      </w:r>
      <w:r w:rsidRPr="00B11A7D">
        <w:rPr>
          <w:rFonts w:ascii="Times New Roman" w:hAnsi="Times New Roman" w:cs="Times New Roman"/>
          <w:color w:val="000000"/>
          <w:sz w:val="24"/>
          <w:szCs w:val="24"/>
        </w:rPr>
        <w:t xml:space="preserve"> what they want to pursue </w:t>
      </w:r>
      <w:r w:rsidR="0084690A" w:rsidRPr="00B11A7D">
        <w:rPr>
          <w:rFonts w:ascii="Times New Roman" w:hAnsi="Times New Roman" w:cs="Times New Roman"/>
          <w:color w:val="000000"/>
          <w:sz w:val="24"/>
          <w:szCs w:val="24"/>
        </w:rPr>
        <w:t>as a future career path</w:t>
      </w:r>
      <w:r w:rsidRPr="00B11A7D">
        <w:rPr>
          <w:rFonts w:ascii="Times New Roman" w:hAnsi="Times New Roman" w:cs="Times New Roman"/>
          <w:color w:val="000000"/>
          <w:sz w:val="24"/>
          <w:szCs w:val="24"/>
        </w:rPr>
        <w:t xml:space="preserve">. I often recommended they visit with a career counselor and pursue a degree plan that may fit their strengths. </w:t>
      </w:r>
      <w:r w:rsidR="0084690A" w:rsidRPr="00B11A7D">
        <w:rPr>
          <w:rFonts w:ascii="Times New Roman" w:hAnsi="Times New Roman" w:cs="Times New Roman"/>
          <w:color w:val="000000"/>
          <w:sz w:val="24"/>
          <w:szCs w:val="24"/>
        </w:rPr>
        <w:t>T</w:t>
      </w:r>
      <w:r w:rsidRPr="00B11A7D">
        <w:rPr>
          <w:rFonts w:ascii="Times New Roman" w:hAnsi="Times New Roman" w:cs="Times New Roman"/>
          <w:color w:val="000000"/>
          <w:sz w:val="24"/>
          <w:szCs w:val="24"/>
        </w:rPr>
        <w:t>he student will excel in a program that is better suited for them. We want to see our students be successful</w:t>
      </w:r>
      <w:r w:rsidR="009E0081" w:rsidRPr="00B11A7D">
        <w:rPr>
          <w:rFonts w:ascii="Times New Roman" w:hAnsi="Times New Roman" w:cs="Times New Roman"/>
          <w:color w:val="000000"/>
          <w:sz w:val="24"/>
          <w:szCs w:val="24"/>
        </w:rPr>
        <w:t xml:space="preserve"> and </w:t>
      </w:r>
      <w:r w:rsidRPr="00B11A7D">
        <w:rPr>
          <w:rFonts w:ascii="Times New Roman" w:hAnsi="Times New Roman" w:cs="Times New Roman"/>
          <w:color w:val="000000"/>
          <w:sz w:val="24"/>
          <w:szCs w:val="24"/>
        </w:rPr>
        <w:t xml:space="preserve">I often support their choice </w:t>
      </w:r>
      <w:r w:rsidR="009E0081" w:rsidRPr="00B11A7D">
        <w:rPr>
          <w:rFonts w:ascii="Times New Roman" w:hAnsi="Times New Roman" w:cs="Times New Roman"/>
          <w:color w:val="000000"/>
          <w:sz w:val="24"/>
          <w:szCs w:val="24"/>
        </w:rPr>
        <w:t>if they start here and decide they need to</w:t>
      </w:r>
      <w:r w:rsidRPr="00B11A7D">
        <w:rPr>
          <w:rFonts w:ascii="Times New Roman" w:hAnsi="Times New Roman" w:cs="Times New Roman"/>
          <w:color w:val="000000"/>
          <w:sz w:val="24"/>
          <w:szCs w:val="24"/>
        </w:rPr>
        <w:t xml:space="preserve"> transfer to another higher learning institution. </w:t>
      </w:r>
      <w:r w:rsidR="009E0081" w:rsidRPr="00B11A7D">
        <w:rPr>
          <w:rFonts w:ascii="Times New Roman" w:hAnsi="Times New Roman" w:cs="Times New Roman"/>
          <w:color w:val="000000"/>
          <w:sz w:val="24"/>
          <w:szCs w:val="24"/>
        </w:rPr>
        <w:t>It i</w:t>
      </w:r>
      <w:r w:rsidR="00E92332" w:rsidRPr="00B11A7D">
        <w:rPr>
          <w:rFonts w:ascii="Times New Roman" w:hAnsi="Times New Roman" w:cs="Times New Roman"/>
          <w:color w:val="000000"/>
          <w:sz w:val="24"/>
          <w:szCs w:val="24"/>
        </w:rPr>
        <w:t xml:space="preserve">s </w:t>
      </w:r>
      <w:r w:rsidR="009E0081" w:rsidRPr="00B11A7D">
        <w:rPr>
          <w:rFonts w:ascii="Times New Roman" w:hAnsi="Times New Roman" w:cs="Times New Roman"/>
          <w:color w:val="000000"/>
          <w:sz w:val="24"/>
          <w:szCs w:val="24"/>
        </w:rPr>
        <w:t xml:space="preserve">also described </w:t>
      </w:r>
      <w:r w:rsidR="00E92332" w:rsidRPr="00B11A7D">
        <w:rPr>
          <w:rFonts w:ascii="Times New Roman" w:hAnsi="Times New Roman" w:cs="Times New Roman"/>
          <w:color w:val="000000"/>
          <w:sz w:val="24"/>
          <w:szCs w:val="24"/>
        </w:rPr>
        <w:t xml:space="preserve">in our </w:t>
      </w:r>
      <w:r w:rsidR="009E0081" w:rsidRPr="00B11A7D">
        <w:rPr>
          <w:rFonts w:ascii="Times New Roman" w:hAnsi="Times New Roman" w:cs="Times New Roman"/>
          <w:color w:val="000000"/>
          <w:sz w:val="24"/>
          <w:szCs w:val="24"/>
        </w:rPr>
        <w:t xml:space="preserve">UTTC </w:t>
      </w:r>
      <w:r w:rsidR="00E92332" w:rsidRPr="00B11A7D">
        <w:rPr>
          <w:rFonts w:ascii="Times New Roman" w:hAnsi="Times New Roman" w:cs="Times New Roman"/>
          <w:color w:val="000000"/>
          <w:sz w:val="24"/>
          <w:szCs w:val="24"/>
        </w:rPr>
        <w:t xml:space="preserve">motto: </w:t>
      </w:r>
      <w:r w:rsidRPr="00B11A7D">
        <w:rPr>
          <w:rFonts w:ascii="Times New Roman" w:hAnsi="Times New Roman" w:cs="Times New Roman"/>
          <w:color w:val="000000"/>
          <w:sz w:val="24"/>
          <w:szCs w:val="24"/>
        </w:rPr>
        <w:t>“Leadership Begins Here”</w:t>
      </w:r>
    </w:p>
    <w:p w14:paraId="032E26D7" w14:textId="77777777" w:rsidR="002D3315" w:rsidRPr="00B11A7D" w:rsidRDefault="002D3315" w:rsidP="002D3315">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1C94AD4C" w14:textId="1D8E50D8" w:rsidR="00992469" w:rsidRPr="00B11A7D" w:rsidRDefault="002D3315" w:rsidP="00A976E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 xml:space="preserve">Describe how you evaluate the effectiveness of your advising </w:t>
      </w:r>
      <w:r w:rsidR="008609A4" w:rsidRPr="00B11A7D">
        <w:rPr>
          <w:rFonts w:ascii="Times New Roman" w:hAnsi="Times New Roman" w:cs="Times New Roman"/>
          <w:color w:val="000000"/>
          <w:sz w:val="24"/>
          <w:szCs w:val="24"/>
        </w:rPr>
        <w:t>practices</w:t>
      </w:r>
      <w:r w:rsidRPr="00B11A7D">
        <w:rPr>
          <w:rFonts w:ascii="Times New Roman" w:hAnsi="Times New Roman" w:cs="Times New Roman"/>
          <w:color w:val="000000"/>
          <w:sz w:val="24"/>
          <w:szCs w:val="24"/>
        </w:rPr>
        <w:t xml:space="preserve">, including </w:t>
      </w:r>
      <w:r w:rsidR="008609A4" w:rsidRPr="00B11A7D">
        <w:rPr>
          <w:rFonts w:ascii="Times New Roman" w:hAnsi="Times New Roman" w:cs="Times New Roman"/>
          <w:color w:val="000000"/>
          <w:sz w:val="24"/>
          <w:szCs w:val="24"/>
        </w:rPr>
        <w:t>the impact of your advising techniques</w:t>
      </w:r>
      <w:r w:rsidRPr="00B11A7D">
        <w:rPr>
          <w:rFonts w:ascii="Times New Roman" w:hAnsi="Times New Roman" w:cs="Times New Roman"/>
          <w:color w:val="000000"/>
          <w:sz w:val="24"/>
          <w:szCs w:val="24"/>
        </w:rPr>
        <w:t xml:space="preserve"> on r</w:t>
      </w:r>
      <w:r w:rsidR="00C07EBC" w:rsidRPr="00B11A7D">
        <w:rPr>
          <w:rFonts w:ascii="Times New Roman" w:hAnsi="Times New Roman" w:cs="Times New Roman"/>
          <w:color w:val="000000"/>
          <w:sz w:val="24"/>
          <w:szCs w:val="24"/>
        </w:rPr>
        <w:t xml:space="preserve">etention and degree completion: </w:t>
      </w:r>
    </w:p>
    <w:p w14:paraId="5256F2F3" w14:textId="77777777" w:rsidR="00E92332" w:rsidRPr="00B11A7D" w:rsidRDefault="00E92332" w:rsidP="00C07EBC">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76A3EB22" w14:textId="777F4377" w:rsidR="00AA1AF8" w:rsidRPr="00B11A7D" w:rsidRDefault="009F7F55" w:rsidP="009F7F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As Chair, </w:t>
      </w:r>
      <w:r w:rsidR="00C07EBC" w:rsidRPr="00B11A7D">
        <w:rPr>
          <w:rFonts w:ascii="Times New Roman" w:hAnsi="Times New Roman" w:cs="Times New Roman"/>
          <w:color w:val="000000"/>
          <w:sz w:val="24"/>
          <w:szCs w:val="24"/>
        </w:rPr>
        <w:t xml:space="preserve">I was advising about 80 students each semester. It was needed at the time, because I was familiar with many of the department changes that occurred </w:t>
      </w:r>
      <w:r w:rsidR="009E0081" w:rsidRPr="00B11A7D">
        <w:rPr>
          <w:rFonts w:ascii="Times New Roman" w:hAnsi="Times New Roman" w:cs="Times New Roman"/>
          <w:color w:val="000000"/>
          <w:sz w:val="24"/>
          <w:szCs w:val="24"/>
        </w:rPr>
        <w:t xml:space="preserve">in the last 5 years </w:t>
      </w:r>
      <w:r w:rsidR="00C07EBC" w:rsidRPr="00B11A7D">
        <w:rPr>
          <w:rFonts w:ascii="Times New Roman" w:hAnsi="Times New Roman" w:cs="Times New Roman"/>
          <w:color w:val="000000"/>
          <w:sz w:val="24"/>
          <w:szCs w:val="24"/>
        </w:rPr>
        <w:t xml:space="preserve">and I was able to navigate </w:t>
      </w:r>
      <w:r w:rsidR="009E0081" w:rsidRPr="00B11A7D">
        <w:rPr>
          <w:rFonts w:ascii="Times New Roman" w:hAnsi="Times New Roman" w:cs="Times New Roman"/>
          <w:color w:val="000000"/>
          <w:sz w:val="24"/>
          <w:szCs w:val="24"/>
        </w:rPr>
        <w:t xml:space="preserve">students </w:t>
      </w:r>
      <w:r w:rsidR="00C07EBC" w:rsidRPr="00B11A7D">
        <w:rPr>
          <w:rFonts w:ascii="Times New Roman" w:hAnsi="Times New Roman" w:cs="Times New Roman"/>
          <w:color w:val="000000"/>
          <w:sz w:val="24"/>
          <w:szCs w:val="24"/>
        </w:rPr>
        <w:t xml:space="preserve">through their frustrations </w:t>
      </w:r>
      <w:r w:rsidR="009E0081" w:rsidRPr="00B11A7D">
        <w:rPr>
          <w:rFonts w:ascii="Times New Roman" w:hAnsi="Times New Roman" w:cs="Times New Roman"/>
          <w:color w:val="000000"/>
          <w:sz w:val="24"/>
          <w:szCs w:val="24"/>
        </w:rPr>
        <w:t xml:space="preserve">of having 2 or 3 advisors in the past, all of who had differing interpretations of degree plan requirements which interfered with students </w:t>
      </w:r>
      <w:r w:rsidR="00C07EBC" w:rsidRPr="00B11A7D">
        <w:rPr>
          <w:rFonts w:ascii="Times New Roman" w:hAnsi="Times New Roman" w:cs="Times New Roman"/>
          <w:color w:val="000000"/>
          <w:sz w:val="24"/>
          <w:szCs w:val="24"/>
        </w:rPr>
        <w:t xml:space="preserve">completing their degrees on time. </w:t>
      </w:r>
      <w:r w:rsidR="0084690A" w:rsidRPr="00B11A7D">
        <w:rPr>
          <w:rFonts w:ascii="Times New Roman" w:hAnsi="Times New Roman" w:cs="Times New Roman"/>
          <w:color w:val="000000"/>
          <w:sz w:val="24"/>
          <w:szCs w:val="24"/>
        </w:rPr>
        <w:t>T</w:t>
      </w:r>
      <w:r w:rsidR="008B668B" w:rsidRPr="00B11A7D">
        <w:rPr>
          <w:rFonts w:ascii="Times New Roman" w:hAnsi="Times New Roman" w:cs="Times New Roman"/>
          <w:color w:val="000000"/>
          <w:sz w:val="24"/>
          <w:szCs w:val="24"/>
        </w:rPr>
        <w:t xml:space="preserve">o </w:t>
      </w:r>
      <w:r w:rsidR="0084690A" w:rsidRPr="00B11A7D">
        <w:rPr>
          <w:rFonts w:ascii="Times New Roman" w:hAnsi="Times New Roman" w:cs="Times New Roman"/>
          <w:color w:val="000000"/>
          <w:sz w:val="24"/>
          <w:szCs w:val="24"/>
        </w:rPr>
        <w:t>advise</w:t>
      </w:r>
      <w:r w:rsidR="008B668B" w:rsidRPr="00B11A7D">
        <w:rPr>
          <w:rFonts w:ascii="Times New Roman" w:hAnsi="Times New Roman" w:cs="Times New Roman"/>
          <w:color w:val="000000"/>
          <w:sz w:val="24"/>
          <w:szCs w:val="24"/>
        </w:rPr>
        <w:t xml:space="preserve"> </w:t>
      </w:r>
      <w:r w:rsidR="00AA1AF8" w:rsidRPr="00B11A7D">
        <w:rPr>
          <w:rFonts w:ascii="Times New Roman" w:hAnsi="Times New Roman" w:cs="Times New Roman"/>
          <w:color w:val="000000"/>
          <w:sz w:val="24"/>
          <w:szCs w:val="24"/>
        </w:rPr>
        <w:t xml:space="preserve">80 </w:t>
      </w:r>
      <w:r w:rsidR="008B668B" w:rsidRPr="00B11A7D">
        <w:rPr>
          <w:rFonts w:ascii="Times New Roman" w:hAnsi="Times New Roman" w:cs="Times New Roman"/>
          <w:color w:val="000000"/>
          <w:sz w:val="24"/>
          <w:szCs w:val="24"/>
        </w:rPr>
        <w:t xml:space="preserve">students </w:t>
      </w:r>
      <w:r w:rsidR="00A610AE" w:rsidRPr="00B11A7D">
        <w:rPr>
          <w:rFonts w:ascii="Times New Roman" w:hAnsi="Times New Roman" w:cs="Times New Roman"/>
          <w:color w:val="000000"/>
          <w:sz w:val="24"/>
          <w:szCs w:val="24"/>
        </w:rPr>
        <w:t xml:space="preserve">in a short window of time </w:t>
      </w:r>
      <w:r w:rsidR="00C07EBC" w:rsidRPr="00B11A7D">
        <w:rPr>
          <w:rFonts w:ascii="Times New Roman" w:hAnsi="Times New Roman" w:cs="Times New Roman"/>
          <w:color w:val="000000"/>
          <w:sz w:val="24"/>
          <w:szCs w:val="24"/>
        </w:rPr>
        <w:t>became too much and</w:t>
      </w:r>
      <w:r w:rsidR="00A610AE" w:rsidRPr="00B11A7D">
        <w:rPr>
          <w:rFonts w:ascii="Times New Roman" w:hAnsi="Times New Roman" w:cs="Times New Roman"/>
          <w:color w:val="000000"/>
          <w:sz w:val="24"/>
          <w:szCs w:val="24"/>
        </w:rPr>
        <w:t xml:space="preserve"> I realized that</w:t>
      </w:r>
      <w:r w:rsidR="00C07EBC" w:rsidRPr="00B11A7D">
        <w:rPr>
          <w:rFonts w:ascii="Times New Roman" w:hAnsi="Times New Roman" w:cs="Times New Roman"/>
          <w:color w:val="000000"/>
          <w:sz w:val="24"/>
          <w:szCs w:val="24"/>
        </w:rPr>
        <w:t xml:space="preserve"> it needed to be handed off to our faculty. </w:t>
      </w:r>
      <w:r w:rsidR="00AA1AF8" w:rsidRPr="00B11A7D">
        <w:rPr>
          <w:rFonts w:ascii="Times New Roman" w:hAnsi="Times New Roman" w:cs="Times New Roman"/>
          <w:color w:val="000000"/>
          <w:sz w:val="24"/>
          <w:szCs w:val="24"/>
        </w:rPr>
        <w:t xml:space="preserve">I am </w:t>
      </w:r>
      <w:r w:rsidR="008B668B" w:rsidRPr="00B11A7D">
        <w:rPr>
          <w:rFonts w:ascii="Times New Roman" w:hAnsi="Times New Roman" w:cs="Times New Roman"/>
          <w:color w:val="000000"/>
          <w:sz w:val="24"/>
          <w:szCs w:val="24"/>
        </w:rPr>
        <w:t xml:space="preserve">still </w:t>
      </w:r>
      <w:r w:rsidR="00AA1AF8" w:rsidRPr="00B11A7D">
        <w:rPr>
          <w:rFonts w:ascii="Times New Roman" w:hAnsi="Times New Roman" w:cs="Times New Roman"/>
          <w:color w:val="000000"/>
          <w:sz w:val="24"/>
          <w:szCs w:val="24"/>
        </w:rPr>
        <w:t xml:space="preserve">very </w:t>
      </w:r>
      <w:r w:rsidR="008B668B" w:rsidRPr="00B11A7D">
        <w:rPr>
          <w:rFonts w:ascii="Times New Roman" w:hAnsi="Times New Roman" w:cs="Times New Roman"/>
          <w:color w:val="000000"/>
          <w:sz w:val="24"/>
          <w:szCs w:val="24"/>
        </w:rPr>
        <w:t xml:space="preserve">busy </w:t>
      </w:r>
      <w:r w:rsidR="00AA1AF8" w:rsidRPr="00B11A7D">
        <w:rPr>
          <w:rFonts w:ascii="Times New Roman" w:hAnsi="Times New Roman" w:cs="Times New Roman"/>
          <w:color w:val="000000"/>
          <w:sz w:val="24"/>
          <w:szCs w:val="24"/>
        </w:rPr>
        <w:t xml:space="preserve">with </w:t>
      </w:r>
      <w:r w:rsidR="008B668B" w:rsidRPr="00B11A7D">
        <w:rPr>
          <w:rFonts w:ascii="Times New Roman" w:hAnsi="Times New Roman" w:cs="Times New Roman"/>
          <w:color w:val="000000"/>
          <w:sz w:val="24"/>
          <w:szCs w:val="24"/>
        </w:rPr>
        <w:t xml:space="preserve">registering returning students </w:t>
      </w:r>
      <w:r w:rsidR="00584BD3" w:rsidRPr="00B11A7D">
        <w:rPr>
          <w:rFonts w:ascii="Times New Roman" w:hAnsi="Times New Roman" w:cs="Times New Roman"/>
          <w:color w:val="000000"/>
          <w:sz w:val="24"/>
          <w:szCs w:val="24"/>
        </w:rPr>
        <w:t>during</w:t>
      </w:r>
      <w:r w:rsidR="008B668B" w:rsidRPr="00B11A7D">
        <w:rPr>
          <w:rFonts w:ascii="Times New Roman" w:hAnsi="Times New Roman" w:cs="Times New Roman"/>
          <w:color w:val="000000"/>
          <w:sz w:val="24"/>
          <w:szCs w:val="24"/>
        </w:rPr>
        <w:t xml:space="preserve"> the summer </w:t>
      </w:r>
      <w:r w:rsidR="00AA1AF8" w:rsidRPr="00B11A7D">
        <w:rPr>
          <w:rFonts w:ascii="Times New Roman" w:hAnsi="Times New Roman" w:cs="Times New Roman"/>
          <w:color w:val="000000"/>
          <w:sz w:val="24"/>
          <w:szCs w:val="24"/>
        </w:rPr>
        <w:t>months</w:t>
      </w:r>
      <w:r w:rsidR="00A610AE" w:rsidRPr="00B11A7D">
        <w:rPr>
          <w:rFonts w:ascii="Times New Roman" w:hAnsi="Times New Roman" w:cs="Times New Roman"/>
          <w:color w:val="000000"/>
          <w:sz w:val="24"/>
          <w:szCs w:val="24"/>
        </w:rPr>
        <w:t>,</w:t>
      </w:r>
      <w:r w:rsidR="00AA1AF8" w:rsidRPr="00B11A7D">
        <w:rPr>
          <w:rFonts w:ascii="Times New Roman" w:hAnsi="Times New Roman" w:cs="Times New Roman"/>
          <w:color w:val="000000"/>
          <w:sz w:val="24"/>
          <w:szCs w:val="24"/>
        </w:rPr>
        <w:t xml:space="preserve"> </w:t>
      </w:r>
      <w:r w:rsidR="00584BD3" w:rsidRPr="00B11A7D">
        <w:rPr>
          <w:rFonts w:ascii="Times New Roman" w:hAnsi="Times New Roman" w:cs="Times New Roman"/>
          <w:color w:val="000000"/>
          <w:sz w:val="24"/>
          <w:szCs w:val="24"/>
        </w:rPr>
        <w:t>because they need</w:t>
      </w:r>
      <w:r w:rsidR="00AA1AF8" w:rsidRPr="00B11A7D">
        <w:rPr>
          <w:rFonts w:ascii="Times New Roman" w:hAnsi="Times New Roman" w:cs="Times New Roman"/>
          <w:color w:val="000000"/>
          <w:sz w:val="24"/>
          <w:szCs w:val="24"/>
        </w:rPr>
        <w:t xml:space="preserve"> to have their fall schedules submitted for tribal funding by June 30</w:t>
      </w:r>
      <w:r w:rsidR="00AA1AF8" w:rsidRPr="00B11A7D">
        <w:rPr>
          <w:rFonts w:ascii="Times New Roman" w:hAnsi="Times New Roman" w:cs="Times New Roman"/>
          <w:color w:val="000000"/>
          <w:sz w:val="24"/>
          <w:szCs w:val="24"/>
          <w:vertAlign w:val="superscript"/>
        </w:rPr>
        <w:t>th</w:t>
      </w:r>
      <w:r w:rsidR="00AA1AF8" w:rsidRPr="00B11A7D">
        <w:rPr>
          <w:rFonts w:ascii="Times New Roman" w:hAnsi="Times New Roman" w:cs="Times New Roman"/>
          <w:color w:val="000000"/>
          <w:sz w:val="24"/>
          <w:szCs w:val="24"/>
        </w:rPr>
        <w:t xml:space="preserve">, </w:t>
      </w:r>
      <w:r w:rsidR="008B668B" w:rsidRPr="00B11A7D">
        <w:rPr>
          <w:rFonts w:ascii="Times New Roman" w:hAnsi="Times New Roman" w:cs="Times New Roman"/>
          <w:color w:val="000000"/>
          <w:sz w:val="24"/>
          <w:szCs w:val="24"/>
        </w:rPr>
        <w:t xml:space="preserve">but it hasn’t been as non-stop busy as past years. </w:t>
      </w:r>
    </w:p>
    <w:p w14:paraId="1D413953" w14:textId="77777777" w:rsidR="00AA1AF8" w:rsidRPr="00B11A7D" w:rsidRDefault="00AA1AF8" w:rsidP="009F7F55">
      <w:pPr>
        <w:widowControl w:val="0"/>
        <w:autoSpaceDE w:val="0"/>
        <w:autoSpaceDN w:val="0"/>
        <w:adjustRightInd w:val="0"/>
        <w:spacing w:after="0" w:line="240" w:lineRule="auto"/>
        <w:rPr>
          <w:rFonts w:ascii="Times New Roman" w:hAnsi="Times New Roman" w:cs="Times New Roman"/>
          <w:color w:val="000000"/>
          <w:sz w:val="24"/>
          <w:szCs w:val="24"/>
        </w:rPr>
      </w:pPr>
    </w:p>
    <w:p w14:paraId="4D517012" w14:textId="3F7889E5" w:rsidR="00A610AE" w:rsidRPr="00B11A7D" w:rsidRDefault="008B668B" w:rsidP="009F7F55">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O</w:t>
      </w:r>
      <w:r w:rsidR="00C07EBC" w:rsidRPr="00B11A7D">
        <w:rPr>
          <w:rFonts w:ascii="Times New Roman" w:hAnsi="Times New Roman" w:cs="Times New Roman"/>
          <w:color w:val="000000"/>
          <w:sz w:val="24"/>
          <w:szCs w:val="24"/>
        </w:rPr>
        <w:t xml:space="preserve">ur VP of Academics recognized the need </w:t>
      </w:r>
      <w:r w:rsidR="00A610AE" w:rsidRPr="00B11A7D">
        <w:rPr>
          <w:rFonts w:ascii="Times New Roman" w:hAnsi="Times New Roman" w:cs="Times New Roman"/>
          <w:color w:val="000000"/>
          <w:sz w:val="24"/>
          <w:szCs w:val="24"/>
        </w:rPr>
        <w:t xml:space="preserve">also </w:t>
      </w:r>
      <w:r w:rsidR="00C07EBC" w:rsidRPr="00B11A7D">
        <w:rPr>
          <w:rFonts w:ascii="Times New Roman" w:hAnsi="Times New Roman" w:cs="Times New Roman"/>
          <w:color w:val="000000"/>
          <w:sz w:val="24"/>
          <w:szCs w:val="24"/>
        </w:rPr>
        <w:t xml:space="preserve">and </w:t>
      </w:r>
      <w:r w:rsidR="00AA1AF8" w:rsidRPr="00B11A7D">
        <w:rPr>
          <w:rFonts w:ascii="Times New Roman" w:hAnsi="Times New Roman" w:cs="Times New Roman"/>
          <w:color w:val="000000"/>
          <w:sz w:val="24"/>
          <w:szCs w:val="24"/>
        </w:rPr>
        <w:t xml:space="preserve">graciously </w:t>
      </w:r>
      <w:r w:rsidRPr="00B11A7D">
        <w:rPr>
          <w:rFonts w:ascii="Times New Roman" w:hAnsi="Times New Roman" w:cs="Times New Roman"/>
          <w:color w:val="000000"/>
          <w:sz w:val="24"/>
          <w:szCs w:val="24"/>
        </w:rPr>
        <w:t>met with our</w:t>
      </w:r>
      <w:r w:rsidR="00C07EBC" w:rsidRPr="00B11A7D">
        <w:rPr>
          <w:rFonts w:ascii="Times New Roman" w:hAnsi="Times New Roman" w:cs="Times New Roman"/>
          <w:color w:val="000000"/>
          <w:sz w:val="24"/>
          <w:szCs w:val="24"/>
        </w:rPr>
        <w:t xml:space="preserve"> department to guide us in dividing </w:t>
      </w:r>
      <w:r w:rsidRPr="00B11A7D">
        <w:rPr>
          <w:rFonts w:ascii="Times New Roman" w:hAnsi="Times New Roman" w:cs="Times New Roman"/>
          <w:color w:val="000000"/>
          <w:sz w:val="24"/>
          <w:szCs w:val="24"/>
        </w:rPr>
        <w:t xml:space="preserve">up </w:t>
      </w:r>
      <w:r w:rsidR="00C07EBC" w:rsidRPr="00B11A7D">
        <w:rPr>
          <w:rFonts w:ascii="Times New Roman" w:hAnsi="Times New Roman" w:cs="Times New Roman"/>
          <w:color w:val="000000"/>
          <w:sz w:val="24"/>
          <w:szCs w:val="24"/>
        </w:rPr>
        <w:t xml:space="preserve">the advising duties. It </w:t>
      </w:r>
      <w:r w:rsidR="00E92332" w:rsidRPr="00B11A7D">
        <w:rPr>
          <w:rFonts w:ascii="Times New Roman" w:hAnsi="Times New Roman" w:cs="Times New Roman"/>
          <w:color w:val="000000"/>
          <w:sz w:val="24"/>
          <w:szCs w:val="24"/>
        </w:rPr>
        <w:t xml:space="preserve">happened at just the right time. </w:t>
      </w:r>
      <w:r w:rsidR="00C07EBC" w:rsidRPr="00B11A7D">
        <w:rPr>
          <w:rFonts w:ascii="Times New Roman" w:hAnsi="Times New Roman" w:cs="Times New Roman"/>
          <w:color w:val="000000"/>
          <w:sz w:val="24"/>
          <w:szCs w:val="24"/>
        </w:rPr>
        <w:t xml:space="preserve">I have </w:t>
      </w:r>
      <w:r w:rsidRPr="00B11A7D">
        <w:rPr>
          <w:rFonts w:ascii="Times New Roman" w:hAnsi="Times New Roman" w:cs="Times New Roman"/>
          <w:color w:val="000000"/>
          <w:sz w:val="24"/>
          <w:szCs w:val="24"/>
        </w:rPr>
        <w:t xml:space="preserve">had </w:t>
      </w:r>
      <w:r w:rsidR="00C07EBC" w:rsidRPr="00B11A7D">
        <w:rPr>
          <w:rFonts w:ascii="Times New Roman" w:hAnsi="Times New Roman" w:cs="Times New Roman"/>
          <w:color w:val="000000"/>
          <w:sz w:val="24"/>
          <w:szCs w:val="24"/>
        </w:rPr>
        <w:t xml:space="preserve">more time </w:t>
      </w:r>
      <w:r w:rsidR="00E92332" w:rsidRPr="00B11A7D">
        <w:rPr>
          <w:rFonts w:ascii="Times New Roman" w:hAnsi="Times New Roman" w:cs="Times New Roman"/>
          <w:color w:val="000000"/>
          <w:sz w:val="24"/>
          <w:szCs w:val="24"/>
        </w:rPr>
        <w:t xml:space="preserve">to concentrate on my </w:t>
      </w:r>
      <w:r w:rsidRPr="00B11A7D">
        <w:rPr>
          <w:rFonts w:ascii="Times New Roman" w:hAnsi="Times New Roman" w:cs="Times New Roman"/>
          <w:color w:val="000000"/>
          <w:sz w:val="24"/>
          <w:szCs w:val="24"/>
        </w:rPr>
        <w:t>duties as the Department C</w:t>
      </w:r>
      <w:r w:rsidR="00C07EBC" w:rsidRPr="00B11A7D">
        <w:rPr>
          <w:rFonts w:ascii="Times New Roman" w:hAnsi="Times New Roman" w:cs="Times New Roman"/>
          <w:color w:val="000000"/>
          <w:sz w:val="24"/>
          <w:szCs w:val="24"/>
        </w:rPr>
        <w:t xml:space="preserve">hair, </w:t>
      </w:r>
      <w:r w:rsidRPr="00B11A7D">
        <w:rPr>
          <w:rFonts w:ascii="Times New Roman" w:hAnsi="Times New Roman" w:cs="Times New Roman"/>
          <w:color w:val="000000"/>
          <w:sz w:val="24"/>
          <w:szCs w:val="24"/>
        </w:rPr>
        <w:t xml:space="preserve">especially </w:t>
      </w:r>
      <w:r w:rsidR="00C07EBC" w:rsidRPr="00B11A7D">
        <w:rPr>
          <w:rFonts w:ascii="Times New Roman" w:hAnsi="Times New Roman" w:cs="Times New Roman"/>
          <w:color w:val="000000"/>
          <w:sz w:val="24"/>
          <w:szCs w:val="24"/>
        </w:rPr>
        <w:t xml:space="preserve">more time to </w:t>
      </w:r>
      <w:r w:rsidR="00E92332" w:rsidRPr="00B11A7D">
        <w:rPr>
          <w:rFonts w:ascii="Times New Roman" w:hAnsi="Times New Roman" w:cs="Times New Roman"/>
          <w:color w:val="000000"/>
          <w:sz w:val="24"/>
          <w:szCs w:val="24"/>
        </w:rPr>
        <w:t xml:space="preserve">prepare for </w:t>
      </w:r>
      <w:r w:rsidRPr="00B11A7D">
        <w:rPr>
          <w:rFonts w:ascii="Times New Roman" w:hAnsi="Times New Roman" w:cs="Times New Roman"/>
          <w:color w:val="000000"/>
          <w:sz w:val="24"/>
          <w:szCs w:val="24"/>
        </w:rPr>
        <w:t xml:space="preserve">my </w:t>
      </w:r>
      <w:r w:rsidR="00E92332" w:rsidRPr="00B11A7D">
        <w:rPr>
          <w:rFonts w:ascii="Times New Roman" w:hAnsi="Times New Roman" w:cs="Times New Roman"/>
          <w:color w:val="000000"/>
          <w:sz w:val="24"/>
          <w:szCs w:val="24"/>
        </w:rPr>
        <w:t>classes because I</w:t>
      </w:r>
      <w:r w:rsidR="00C07EBC" w:rsidRPr="00B11A7D">
        <w:rPr>
          <w:rFonts w:ascii="Times New Roman" w:hAnsi="Times New Roman" w:cs="Times New Roman"/>
          <w:color w:val="000000"/>
          <w:sz w:val="24"/>
          <w:szCs w:val="24"/>
        </w:rPr>
        <w:t xml:space="preserve"> often t</w:t>
      </w:r>
      <w:r w:rsidR="00E92332" w:rsidRPr="00B11A7D">
        <w:rPr>
          <w:rFonts w:ascii="Times New Roman" w:hAnsi="Times New Roman" w:cs="Times New Roman"/>
          <w:color w:val="000000"/>
          <w:sz w:val="24"/>
          <w:szCs w:val="24"/>
        </w:rPr>
        <w:t>each</w:t>
      </w:r>
      <w:r w:rsidR="00C07EBC" w:rsidRPr="00B11A7D">
        <w:rPr>
          <w:rFonts w:ascii="Times New Roman" w:hAnsi="Times New Roman" w:cs="Times New Roman"/>
          <w:color w:val="000000"/>
          <w:sz w:val="24"/>
          <w:szCs w:val="24"/>
        </w:rPr>
        <w:t xml:space="preserve"> an overload, and it </w:t>
      </w:r>
      <w:r w:rsidR="00EF225A" w:rsidRPr="00B11A7D">
        <w:rPr>
          <w:rFonts w:ascii="Times New Roman" w:hAnsi="Times New Roman" w:cs="Times New Roman"/>
          <w:color w:val="000000"/>
          <w:sz w:val="24"/>
          <w:szCs w:val="24"/>
        </w:rPr>
        <w:t>has also allowed</w:t>
      </w:r>
      <w:r w:rsidR="00C07EBC" w:rsidRPr="00B11A7D">
        <w:rPr>
          <w:rFonts w:ascii="Times New Roman" w:hAnsi="Times New Roman" w:cs="Times New Roman"/>
          <w:color w:val="000000"/>
          <w:sz w:val="24"/>
          <w:szCs w:val="24"/>
        </w:rPr>
        <w:t xml:space="preserve"> me to address issues that may arise with student retention and degree completion. Our </w:t>
      </w:r>
      <w:r w:rsidRPr="00B11A7D">
        <w:rPr>
          <w:rFonts w:ascii="Times New Roman" w:hAnsi="Times New Roman" w:cs="Times New Roman"/>
          <w:color w:val="000000"/>
          <w:sz w:val="24"/>
          <w:szCs w:val="24"/>
        </w:rPr>
        <w:t xml:space="preserve">new </w:t>
      </w:r>
      <w:r w:rsidR="00A610AE" w:rsidRPr="00B11A7D">
        <w:rPr>
          <w:rFonts w:ascii="Times New Roman" w:hAnsi="Times New Roman" w:cs="Times New Roman"/>
          <w:color w:val="000000"/>
          <w:sz w:val="24"/>
          <w:szCs w:val="24"/>
        </w:rPr>
        <w:t>advisors</w:t>
      </w:r>
      <w:r w:rsidR="00C07EBC" w:rsidRPr="00B11A7D">
        <w:rPr>
          <w:rFonts w:ascii="Times New Roman" w:hAnsi="Times New Roman" w:cs="Times New Roman"/>
          <w:color w:val="000000"/>
          <w:sz w:val="24"/>
          <w:szCs w:val="24"/>
        </w:rPr>
        <w:t xml:space="preserve"> </w:t>
      </w:r>
      <w:r w:rsidR="00EF225A" w:rsidRPr="00B11A7D">
        <w:rPr>
          <w:rFonts w:ascii="Times New Roman" w:hAnsi="Times New Roman" w:cs="Times New Roman"/>
          <w:color w:val="000000"/>
          <w:sz w:val="24"/>
          <w:szCs w:val="24"/>
        </w:rPr>
        <w:t xml:space="preserve">express that they </w:t>
      </w:r>
      <w:r w:rsidR="00E92332" w:rsidRPr="00B11A7D">
        <w:rPr>
          <w:rFonts w:ascii="Times New Roman" w:hAnsi="Times New Roman" w:cs="Times New Roman"/>
          <w:color w:val="000000"/>
          <w:sz w:val="24"/>
          <w:szCs w:val="24"/>
        </w:rPr>
        <w:t>enjoy</w:t>
      </w:r>
      <w:r w:rsidR="00C07EBC" w:rsidRPr="00B11A7D">
        <w:rPr>
          <w:rFonts w:ascii="Times New Roman" w:hAnsi="Times New Roman" w:cs="Times New Roman"/>
          <w:color w:val="000000"/>
          <w:sz w:val="24"/>
          <w:szCs w:val="24"/>
        </w:rPr>
        <w:t xml:space="preserve"> advising and they feel more </w:t>
      </w:r>
      <w:r w:rsidR="00A610AE" w:rsidRPr="00B11A7D">
        <w:rPr>
          <w:rFonts w:ascii="Times New Roman" w:hAnsi="Times New Roman" w:cs="Times New Roman"/>
          <w:color w:val="000000"/>
          <w:sz w:val="24"/>
          <w:szCs w:val="24"/>
        </w:rPr>
        <w:t>capable</w:t>
      </w:r>
      <w:r w:rsidR="00E92332" w:rsidRPr="00B11A7D">
        <w:rPr>
          <w:rFonts w:ascii="Times New Roman" w:hAnsi="Times New Roman" w:cs="Times New Roman"/>
          <w:color w:val="000000"/>
          <w:sz w:val="24"/>
          <w:szCs w:val="24"/>
        </w:rPr>
        <w:t xml:space="preserve"> </w:t>
      </w:r>
      <w:r w:rsidR="00C07EBC" w:rsidRPr="00B11A7D">
        <w:rPr>
          <w:rFonts w:ascii="Times New Roman" w:hAnsi="Times New Roman" w:cs="Times New Roman"/>
          <w:color w:val="000000"/>
          <w:sz w:val="24"/>
          <w:szCs w:val="24"/>
        </w:rPr>
        <w:t xml:space="preserve">in the </w:t>
      </w:r>
      <w:r w:rsidRPr="00B11A7D">
        <w:rPr>
          <w:rFonts w:ascii="Times New Roman" w:hAnsi="Times New Roman" w:cs="Times New Roman"/>
          <w:color w:val="000000"/>
          <w:sz w:val="24"/>
          <w:szCs w:val="24"/>
        </w:rPr>
        <w:t xml:space="preserve">registration </w:t>
      </w:r>
      <w:r w:rsidR="00C07EBC" w:rsidRPr="00B11A7D">
        <w:rPr>
          <w:rFonts w:ascii="Times New Roman" w:hAnsi="Times New Roman" w:cs="Times New Roman"/>
          <w:color w:val="000000"/>
          <w:sz w:val="24"/>
          <w:szCs w:val="24"/>
        </w:rPr>
        <w:t>process</w:t>
      </w:r>
      <w:r w:rsidRPr="00B11A7D">
        <w:rPr>
          <w:rFonts w:ascii="Times New Roman" w:hAnsi="Times New Roman" w:cs="Times New Roman"/>
          <w:color w:val="000000"/>
          <w:sz w:val="24"/>
          <w:szCs w:val="24"/>
        </w:rPr>
        <w:t>. It also allows</w:t>
      </w:r>
      <w:r w:rsidR="00C07EBC" w:rsidRPr="00B11A7D">
        <w:rPr>
          <w:rFonts w:ascii="Times New Roman" w:hAnsi="Times New Roman" w:cs="Times New Roman"/>
          <w:color w:val="000000"/>
          <w:sz w:val="24"/>
          <w:szCs w:val="24"/>
        </w:rPr>
        <w:t xml:space="preserve"> them to meet </w:t>
      </w:r>
      <w:r w:rsidR="00E92332" w:rsidRPr="00B11A7D">
        <w:rPr>
          <w:rFonts w:ascii="Times New Roman" w:hAnsi="Times New Roman" w:cs="Times New Roman"/>
          <w:color w:val="000000"/>
          <w:sz w:val="24"/>
          <w:szCs w:val="24"/>
        </w:rPr>
        <w:t xml:space="preserve">with </w:t>
      </w:r>
      <w:r w:rsidR="00C07EBC" w:rsidRPr="00B11A7D">
        <w:rPr>
          <w:rFonts w:ascii="Times New Roman" w:hAnsi="Times New Roman" w:cs="Times New Roman"/>
          <w:color w:val="000000"/>
          <w:sz w:val="24"/>
          <w:szCs w:val="24"/>
        </w:rPr>
        <w:t xml:space="preserve">students on an individual basis </w:t>
      </w:r>
      <w:r w:rsidR="00E92332" w:rsidRPr="00B11A7D">
        <w:rPr>
          <w:rFonts w:ascii="Times New Roman" w:hAnsi="Times New Roman" w:cs="Times New Roman"/>
          <w:color w:val="000000"/>
          <w:sz w:val="24"/>
          <w:szCs w:val="24"/>
        </w:rPr>
        <w:t xml:space="preserve">and </w:t>
      </w:r>
      <w:r w:rsidRPr="00B11A7D">
        <w:rPr>
          <w:rFonts w:ascii="Times New Roman" w:hAnsi="Times New Roman" w:cs="Times New Roman"/>
          <w:color w:val="000000"/>
          <w:sz w:val="24"/>
          <w:szCs w:val="24"/>
        </w:rPr>
        <w:t xml:space="preserve">provide mentoring </w:t>
      </w:r>
      <w:r w:rsidR="00E92332" w:rsidRPr="00B11A7D">
        <w:rPr>
          <w:rFonts w:ascii="Times New Roman" w:hAnsi="Times New Roman" w:cs="Times New Roman"/>
          <w:color w:val="000000"/>
          <w:sz w:val="24"/>
          <w:szCs w:val="24"/>
        </w:rPr>
        <w:t>support</w:t>
      </w:r>
      <w:r w:rsidR="003C3DC1"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 xml:space="preserve">for </w:t>
      </w:r>
      <w:r w:rsidR="003C3DC1" w:rsidRPr="00B11A7D">
        <w:rPr>
          <w:rFonts w:ascii="Times New Roman" w:hAnsi="Times New Roman" w:cs="Times New Roman"/>
          <w:color w:val="000000"/>
          <w:sz w:val="24"/>
          <w:szCs w:val="24"/>
        </w:rPr>
        <w:t>their academic success</w:t>
      </w:r>
      <w:r w:rsidR="00856E3F" w:rsidRPr="00B11A7D">
        <w:rPr>
          <w:rFonts w:ascii="Times New Roman" w:hAnsi="Times New Roman" w:cs="Times New Roman"/>
          <w:color w:val="000000"/>
          <w:sz w:val="24"/>
          <w:szCs w:val="24"/>
        </w:rPr>
        <w:t>.</w:t>
      </w:r>
      <w:r w:rsidRPr="00B11A7D">
        <w:rPr>
          <w:rFonts w:ascii="Times New Roman" w:hAnsi="Times New Roman" w:cs="Times New Roman"/>
          <w:color w:val="000000"/>
          <w:sz w:val="24"/>
          <w:szCs w:val="24"/>
        </w:rPr>
        <w:t xml:space="preserve"> </w:t>
      </w:r>
      <w:r w:rsidR="00A610AE" w:rsidRPr="00B11A7D">
        <w:rPr>
          <w:rFonts w:ascii="Times New Roman" w:hAnsi="Times New Roman" w:cs="Times New Roman"/>
          <w:color w:val="000000"/>
          <w:sz w:val="24"/>
          <w:szCs w:val="24"/>
        </w:rPr>
        <w:t xml:space="preserve">Advising is a very detail oriented process and if one course is not included or overlooked as a result of human error, it can place a student back a whole semester from graduating. In my opinion, there needs to be finer-tuned online-degree plan advising system that can perform the checks and balances needed to successfully register students in the courses needed and graduate them on time. </w:t>
      </w:r>
    </w:p>
    <w:p w14:paraId="139836EC" w14:textId="77777777" w:rsidR="00FF072C" w:rsidRPr="00B11A7D" w:rsidRDefault="00FF072C" w:rsidP="00731AEA">
      <w:pPr>
        <w:widowControl w:val="0"/>
        <w:autoSpaceDE w:val="0"/>
        <w:autoSpaceDN w:val="0"/>
        <w:adjustRightInd w:val="0"/>
        <w:spacing w:after="0" w:line="240" w:lineRule="auto"/>
        <w:rPr>
          <w:rFonts w:ascii="Times New Roman" w:hAnsi="Times New Roman" w:cs="Times New Roman"/>
          <w:color w:val="000000"/>
          <w:sz w:val="24"/>
          <w:szCs w:val="24"/>
        </w:rPr>
      </w:pPr>
    </w:p>
    <w:p w14:paraId="1057CE76" w14:textId="5481FA65" w:rsidR="00FF072C" w:rsidRPr="00B11A7D" w:rsidRDefault="00731AEA" w:rsidP="00A976E6">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Would</w:t>
      </w:r>
      <w:r w:rsidR="00FF072C" w:rsidRPr="00B11A7D">
        <w:rPr>
          <w:rFonts w:ascii="Times New Roman" w:hAnsi="Times New Roman" w:cs="Times New Roman"/>
          <w:color w:val="000000"/>
          <w:sz w:val="24"/>
          <w:szCs w:val="24"/>
        </w:rPr>
        <w:t xml:space="preserve"> the department faculty, including yourself, benefit from professional development on advising practices? Describe why or why not and identify specific areas of stre</w:t>
      </w:r>
      <w:r w:rsidR="00856E3F" w:rsidRPr="00B11A7D">
        <w:rPr>
          <w:rFonts w:ascii="Times New Roman" w:hAnsi="Times New Roman" w:cs="Times New Roman"/>
          <w:color w:val="000000"/>
          <w:sz w:val="24"/>
          <w:szCs w:val="24"/>
        </w:rPr>
        <w:t>ngths or areas for improvement:</w:t>
      </w:r>
    </w:p>
    <w:p w14:paraId="4615127E" w14:textId="77777777" w:rsidR="003C3DC1" w:rsidRPr="00B11A7D" w:rsidRDefault="003C3DC1" w:rsidP="00856E3F">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2314154D" w14:textId="5FDFF76D" w:rsidR="00856E3F" w:rsidRPr="00B11A7D" w:rsidRDefault="00AD06B0" w:rsidP="00012003">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We could always use training in advising. I think the training should clearly identify the r</w:t>
      </w:r>
      <w:r w:rsidR="003C3DC1" w:rsidRPr="00B11A7D">
        <w:rPr>
          <w:rFonts w:ascii="Times New Roman" w:hAnsi="Times New Roman" w:cs="Times New Roman"/>
          <w:color w:val="000000"/>
          <w:sz w:val="24"/>
          <w:szCs w:val="24"/>
        </w:rPr>
        <w:t xml:space="preserve">oles </w:t>
      </w:r>
      <w:r w:rsidR="00F90D66" w:rsidRPr="00B11A7D">
        <w:rPr>
          <w:rFonts w:ascii="Times New Roman" w:hAnsi="Times New Roman" w:cs="Times New Roman"/>
          <w:color w:val="000000"/>
          <w:sz w:val="24"/>
          <w:szCs w:val="24"/>
        </w:rPr>
        <w:t xml:space="preserve">and </w:t>
      </w:r>
      <w:r w:rsidR="00753F88" w:rsidRPr="00B11A7D">
        <w:rPr>
          <w:rFonts w:ascii="Times New Roman" w:hAnsi="Times New Roman" w:cs="Times New Roman"/>
          <w:color w:val="000000"/>
          <w:sz w:val="24"/>
          <w:szCs w:val="24"/>
        </w:rPr>
        <w:t xml:space="preserve">corresponding </w:t>
      </w:r>
      <w:r w:rsidR="00F90D66" w:rsidRPr="00B11A7D">
        <w:rPr>
          <w:rFonts w:ascii="Times New Roman" w:hAnsi="Times New Roman" w:cs="Times New Roman"/>
          <w:color w:val="000000"/>
          <w:sz w:val="24"/>
          <w:szCs w:val="24"/>
        </w:rPr>
        <w:t>procedures could</w:t>
      </w:r>
      <w:r w:rsidR="00856E3F" w:rsidRPr="00B11A7D">
        <w:rPr>
          <w:rFonts w:ascii="Times New Roman" w:hAnsi="Times New Roman" w:cs="Times New Roman"/>
          <w:color w:val="000000"/>
          <w:sz w:val="24"/>
          <w:szCs w:val="24"/>
        </w:rPr>
        <w:t xml:space="preserve"> be </w:t>
      </w:r>
      <w:r w:rsidR="00753F88" w:rsidRPr="00B11A7D">
        <w:rPr>
          <w:rFonts w:ascii="Times New Roman" w:hAnsi="Times New Roman" w:cs="Times New Roman"/>
          <w:color w:val="000000"/>
          <w:sz w:val="24"/>
          <w:szCs w:val="24"/>
        </w:rPr>
        <w:t xml:space="preserve">better </w:t>
      </w:r>
      <w:r w:rsidR="003C3DC1" w:rsidRPr="00B11A7D">
        <w:rPr>
          <w:rFonts w:ascii="Times New Roman" w:hAnsi="Times New Roman" w:cs="Times New Roman"/>
          <w:color w:val="000000"/>
          <w:sz w:val="24"/>
          <w:szCs w:val="24"/>
        </w:rPr>
        <w:t xml:space="preserve">identified to ensure a </w:t>
      </w:r>
      <w:r w:rsidR="00856E3F" w:rsidRPr="00B11A7D">
        <w:rPr>
          <w:rFonts w:ascii="Times New Roman" w:hAnsi="Times New Roman" w:cs="Times New Roman"/>
          <w:color w:val="000000"/>
          <w:sz w:val="24"/>
          <w:szCs w:val="24"/>
        </w:rPr>
        <w:t xml:space="preserve">qualitative flow of </w:t>
      </w:r>
      <w:r w:rsidR="00F90D66" w:rsidRPr="00B11A7D">
        <w:rPr>
          <w:rFonts w:ascii="Times New Roman" w:hAnsi="Times New Roman" w:cs="Times New Roman"/>
          <w:color w:val="000000"/>
          <w:sz w:val="24"/>
          <w:szCs w:val="24"/>
        </w:rPr>
        <w:t>success</w:t>
      </w:r>
      <w:r w:rsidR="00012003" w:rsidRPr="00B11A7D">
        <w:rPr>
          <w:rFonts w:ascii="Times New Roman" w:hAnsi="Times New Roman" w:cs="Times New Roman"/>
          <w:color w:val="000000"/>
          <w:sz w:val="24"/>
          <w:szCs w:val="24"/>
        </w:rPr>
        <w:t>ful</w:t>
      </w:r>
      <w:r w:rsidR="00F90D66" w:rsidRPr="00B11A7D">
        <w:rPr>
          <w:rFonts w:ascii="Times New Roman" w:hAnsi="Times New Roman" w:cs="Times New Roman"/>
          <w:color w:val="000000"/>
          <w:sz w:val="24"/>
          <w:szCs w:val="24"/>
        </w:rPr>
        <w:t xml:space="preserve"> </w:t>
      </w:r>
      <w:r w:rsidR="00856E3F" w:rsidRPr="00B11A7D">
        <w:rPr>
          <w:rFonts w:ascii="Times New Roman" w:hAnsi="Times New Roman" w:cs="Times New Roman"/>
          <w:color w:val="000000"/>
          <w:sz w:val="24"/>
          <w:szCs w:val="24"/>
        </w:rPr>
        <w:t xml:space="preserve">practices </w:t>
      </w:r>
      <w:r w:rsidR="00560072" w:rsidRPr="00B11A7D">
        <w:rPr>
          <w:rFonts w:ascii="Times New Roman" w:hAnsi="Times New Roman" w:cs="Times New Roman"/>
          <w:color w:val="000000"/>
          <w:sz w:val="24"/>
          <w:szCs w:val="24"/>
        </w:rPr>
        <w:t xml:space="preserve">between </w:t>
      </w:r>
      <w:r w:rsidR="003C3DC1" w:rsidRPr="00B11A7D">
        <w:rPr>
          <w:rFonts w:ascii="Times New Roman" w:hAnsi="Times New Roman" w:cs="Times New Roman"/>
          <w:color w:val="000000"/>
          <w:sz w:val="24"/>
          <w:szCs w:val="24"/>
        </w:rPr>
        <w:t>A</w:t>
      </w:r>
      <w:r w:rsidR="00560072" w:rsidRPr="00B11A7D">
        <w:rPr>
          <w:rFonts w:ascii="Times New Roman" w:hAnsi="Times New Roman" w:cs="Times New Roman"/>
          <w:color w:val="000000"/>
          <w:sz w:val="24"/>
          <w:szCs w:val="24"/>
        </w:rPr>
        <w:t>dmissions,</w:t>
      </w:r>
      <w:r w:rsidR="003C3DC1" w:rsidRPr="00B11A7D">
        <w:rPr>
          <w:rFonts w:ascii="Times New Roman" w:hAnsi="Times New Roman" w:cs="Times New Roman"/>
          <w:color w:val="000000"/>
          <w:sz w:val="24"/>
          <w:szCs w:val="24"/>
        </w:rPr>
        <w:t xml:space="preserve"> the </w:t>
      </w:r>
      <w:r w:rsidR="00560072" w:rsidRPr="00B11A7D">
        <w:rPr>
          <w:rFonts w:ascii="Times New Roman" w:hAnsi="Times New Roman" w:cs="Times New Roman"/>
          <w:color w:val="000000"/>
          <w:sz w:val="24"/>
          <w:szCs w:val="24"/>
        </w:rPr>
        <w:t xml:space="preserve">Registrar, </w:t>
      </w:r>
      <w:r w:rsidR="00435D77" w:rsidRPr="00B11A7D">
        <w:rPr>
          <w:rFonts w:ascii="Times New Roman" w:hAnsi="Times New Roman" w:cs="Times New Roman"/>
          <w:color w:val="000000"/>
          <w:sz w:val="24"/>
          <w:szCs w:val="24"/>
        </w:rPr>
        <w:t>Financial Aid</w:t>
      </w:r>
      <w:r w:rsidR="00560072" w:rsidRPr="00B11A7D">
        <w:rPr>
          <w:rFonts w:ascii="Times New Roman" w:hAnsi="Times New Roman" w:cs="Times New Roman"/>
          <w:color w:val="000000"/>
          <w:sz w:val="24"/>
          <w:szCs w:val="24"/>
        </w:rPr>
        <w:t>, and the Academic Advisor.</w:t>
      </w:r>
      <w:r w:rsidR="00435D77" w:rsidRPr="00B11A7D">
        <w:rPr>
          <w:rFonts w:ascii="Times New Roman" w:hAnsi="Times New Roman" w:cs="Times New Roman"/>
          <w:color w:val="000000"/>
          <w:sz w:val="24"/>
          <w:szCs w:val="24"/>
        </w:rPr>
        <w:t xml:space="preserve"> </w:t>
      </w:r>
    </w:p>
    <w:p w14:paraId="0EC8F004" w14:textId="77777777" w:rsidR="00992469" w:rsidRPr="00B11A7D" w:rsidRDefault="00992469" w:rsidP="00992469">
      <w:pPr>
        <w:widowControl w:val="0"/>
        <w:autoSpaceDE w:val="0"/>
        <w:autoSpaceDN w:val="0"/>
        <w:adjustRightInd w:val="0"/>
        <w:spacing w:after="0" w:line="240" w:lineRule="auto"/>
        <w:rPr>
          <w:rFonts w:ascii="Times New Roman" w:hAnsi="Times New Roman" w:cs="Times New Roman"/>
          <w:color w:val="000000"/>
          <w:sz w:val="24"/>
          <w:szCs w:val="24"/>
        </w:rPr>
      </w:pPr>
    </w:p>
    <w:p w14:paraId="4DAC84CC" w14:textId="77777777" w:rsidR="00992469" w:rsidRPr="00B11A7D" w:rsidRDefault="00992469" w:rsidP="00992469">
      <w:pPr>
        <w:pStyle w:val="ListParagraph"/>
        <w:widowControl w:val="0"/>
        <w:numPr>
          <w:ilvl w:val="0"/>
          <w:numId w:val="1"/>
        </w:numPr>
        <w:autoSpaceDE w:val="0"/>
        <w:autoSpaceDN w:val="0"/>
        <w:adjustRightInd w:val="0"/>
        <w:spacing w:after="0" w:line="240" w:lineRule="auto"/>
        <w:ind w:left="360"/>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Persistence and Completion </w:t>
      </w:r>
    </w:p>
    <w:p w14:paraId="6E6F5A8D" w14:textId="77777777" w:rsidR="00992469" w:rsidRPr="00B11A7D" w:rsidRDefault="00992469" w:rsidP="00992469">
      <w:pPr>
        <w:pStyle w:val="ListParagraph"/>
        <w:widowControl w:val="0"/>
        <w:autoSpaceDE w:val="0"/>
        <w:autoSpaceDN w:val="0"/>
        <w:adjustRightInd w:val="0"/>
        <w:spacing w:after="0" w:line="240" w:lineRule="auto"/>
        <w:ind w:left="360"/>
        <w:rPr>
          <w:rFonts w:ascii="Times New Roman" w:hAnsi="Times New Roman" w:cs="Times New Roman"/>
          <w:color w:val="000000"/>
          <w:sz w:val="24"/>
          <w:szCs w:val="24"/>
        </w:rPr>
      </w:pPr>
    </w:p>
    <w:p w14:paraId="40F1C843" w14:textId="7DCC1B87" w:rsidR="00992469" w:rsidRPr="00B11A7D" w:rsidRDefault="00992469" w:rsidP="00A976E6">
      <w:pPr>
        <w:pStyle w:val="ListParagraph"/>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Identify and describe any barriers to student persistence and degree completion in your program/department (for example bottleneck courses or courses with significant D, W, F rates), and what efforts are being undertaken by the departm</w:t>
      </w:r>
      <w:r w:rsidR="00C129AF" w:rsidRPr="00B11A7D">
        <w:rPr>
          <w:rFonts w:ascii="Times New Roman" w:hAnsi="Times New Roman" w:cs="Times New Roman"/>
          <w:color w:val="000000"/>
          <w:sz w:val="24"/>
          <w:szCs w:val="24"/>
        </w:rPr>
        <w:t>ent to alleviate those barriers:</w:t>
      </w:r>
    </w:p>
    <w:p w14:paraId="31734BFC" w14:textId="77777777" w:rsidR="003C3DC1" w:rsidRPr="00B11A7D" w:rsidRDefault="003C3DC1" w:rsidP="00C129AF">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0B497E74" w14:textId="14DCDDD2" w:rsidR="00012003" w:rsidRPr="00B11A7D" w:rsidRDefault="00C129AF" w:rsidP="00012003">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Attendance. Attendance and</w:t>
      </w:r>
      <w:r w:rsidR="00F90D66" w:rsidRPr="00B11A7D">
        <w:rPr>
          <w:rFonts w:ascii="Times New Roman" w:hAnsi="Times New Roman" w:cs="Times New Roman"/>
          <w:color w:val="000000"/>
          <w:sz w:val="24"/>
          <w:szCs w:val="24"/>
        </w:rPr>
        <w:t xml:space="preserve"> on-time</w:t>
      </w:r>
      <w:r w:rsidRPr="00B11A7D">
        <w:rPr>
          <w:rFonts w:ascii="Times New Roman" w:hAnsi="Times New Roman" w:cs="Times New Roman"/>
          <w:color w:val="000000"/>
          <w:sz w:val="24"/>
          <w:szCs w:val="24"/>
        </w:rPr>
        <w:t xml:space="preserve"> completion of assignments are the two </w:t>
      </w:r>
      <w:r w:rsidR="003D37BF" w:rsidRPr="00B11A7D">
        <w:rPr>
          <w:rFonts w:ascii="Times New Roman" w:hAnsi="Times New Roman" w:cs="Times New Roman"/>
          <w:color w:val="000000"/>
          <w:sz w:val="24"/>
          <w:szCs w:val="24"/>
        </w:rPr>
        <w:t xml:space="preserve">main </w:t>
      </w:r>
      <w:r w:rsidRPr="00B11A7D">
        <w:rPr>
          <w:rFonts w:ascii="Times New Roman" w:hAnsi="Times New Roman" w:cs="Times New Roman"/>
          <w:color w:val="000000"/>
          <w:sz w:val="24"/>
          <w:szCs w:val="24"/>
        </w:rPr>
        <w:t xml:space="preserve">factors that determine whether a student completes a course </w:t>
      </w:r>
      <w:r w:rsidR="00F90D66" w:rsidRPr="00B11A7D">
        <w:rPr>
          <w:rFonts w:ascii="Times New Roman" w:hAnsi="Times New Roman" w:cs="Times New Roman"/>
          <w:color w:val="000000"/>
          <w:sz w:val="24"/>
          <w:szCs w:val="24"/>
        </w:rPr>
        <w:t>successfully</w:t>
      </w:r>
      <w:r w:rsidRPr="00B11A7D">
        <w:rPr>
          <w:rFonts w:ascii="Times New Roman" w:hAnsi="Times New Roman" w:cs="Times New Roman"/>
          <w:color w:val="000000"/>
          <w:sz w:val="24"/>
          <w:szCs w:val="24"/>
        </w:rPr>
        <w:t xml:space="preserve">. </w:t>
      </w:r>
      <w:r w:rsidR="00F90D66" w:rsidRPr="00B11A7D">
        <w:rPr>
          <w:rFonts w:ascii="Times New Roman" w:hAnsi="Times New Roman" w:cs="Times New Roman"/>
          <w:color w:val="000000"/>
          <w:sz w:val="24"/>
          <w:szCs w:val="24"/>
        </w:rPr>
        <w:t xml:space="preserve">Midterm is </w:t>
      </w:r>
      <w:r w:rsidR="002541EB" w:rsidRPr="00B11A7D">
        <w:rPr>
          <w:rFonts w:ascii="Times New Roman" w:hAnsi="Times New Roman" w:cs="Times New Roman"/>
          <w:color w:val="000000"/>
          <w:sz w:val="24"/>
          <w:szCs w:val="24"/>
        </w:rPr>
        <w:t xml:space="preserve">often </w:t>
      </w:r>
      <w:r w:rsidR="00F90D66" w:rsidRPr="00B11A7D">
        <w:rPr>
          <w:rFonts w:ascii="Times New Roman" w:hAnsi="Times New Roman" w:cs="Times New Roman"/>
          <w:color w:val="000000"/>
          <w:sz w:val="24"/>
          <w:szCs w:val="24"/>
        </w:rPr>
        <w:t>t</w:t>
      </w:r>
      <w:r w:rsidR="002541EB" w:rsidRPr="00B11A7D">
        <w:rPr>
          <w:rFonts w:ascii="Times New Roman" w:hAnsi="Times New Roman" w:cs="Times New Roman"/>
          <w:color w:val="000000"/>
          <w:sz w:val="24"/>
          <w:szCs w:val="24"/>
        </w:rPr>
        <w:t>he check-</w:t>
      </w:r>
      <w:r w:rsidR="00F90D66" w:rsidRPr="00B11A7D">
        <w:rPr>
          <w:rFonts w:ascii="Times New Roman" w:hAnsi="Times New Roman" w:cs="Times New Roman"/>
          <w:color w:val="000000"/>
          <w:sz w:val="24"/>
          <w:szCs w:val="24"/>
        </w:rPr>
        <w:t xml:space="preserve">point for assessing whether a student will pass </w:t>
      </w:r>
      <w:r w:rsidR="00A04E97" w:rsidRPr="00B11A7D">
        <w:rPr>
          <w:rFonts w:ascii="Times New Roman" w:hAnsi="Times New Roman" w:cs="Times New Roman"/>
          <w:color w:val="000000"/>
          <w:sz w:val="24"/>
          <w:szCs w:val="24"/>
        </w:rPr>
        <w:t xml:space="preserve">or fail </w:t>
      </w:r>
      <w:r w:rsidR="00F90D66" w:rsidRPr="00B11A7D">
        <w:rPr>
          <w:rFonts w:ascii="Times New Roman" w:hAnsi="Times New Roman" w:cs="Times New Roman"/>
          <w:color w:val="000000"/>
          <w:sz w:val="24"/>
          <w:szCs w:val="24"/>
        </w:rPr>
        <w:t>the course</w:t>
      </w:r>
      <w:r w:rsidR="002541EB" w:rsidRPr="00B11A7D">
        <w:rPr>
          <w:rFonts w:ascii="Times New Roman" w:hAnsi="Times New Roman" w:cs="Times New Roman"/>
          <w:color w:val="000000"/>
          <w:sz w:val="24"/>
          <w:szCs w:val="24"/>
        </w:rPr>
        <w:t xml:space="preserve">. </w:t>
      </w:r>
      <w:r w:rsidR="00AE5B41" w:rsidRPr="00B11A7D">
        <w:rPr>
          <w:rFonts w:ascii="Times New Roman" w:hAnsi="Times New Roman" w:cs="Times New Roman"/>
          <w:color w:val="000000"/>
          <w:sz w:val="24"/>
          <w:szCs w:val="24"/>
        </w:rPr>
        <w:t xml:space="preserve">If failing at midterm, </w:t>
      </w:r>
      <w:r w:rsidR="002541EB" w:rsidRPr="00B11A7D">
        <w:rPr>
          <w:rFonts w:ascii="Times New Roman" w:hAnsi="Times New Roman" w:cs="Times New Roman"/>
          <w:color w:val="000000"/>
          <w:sz w:val="24"/>
          <w:szCs w:val="24"/>
        </w:rPr>
        <w:t xml:space="preserve">it is more practical for struggling </w:t>
      </w:r>
      <w:r w:rsidR="00AE5B41" w:rsidRPr="00B11A7D">
        <w:rPr>
          <w:rFonts w:ascii="Times New Roman" w:hAnsi="Times New Roman" w:cs="Times New Roman"/>
          <w:color w:val="000000"/>
          <w:sz w:val="24"/>
          <w:szCs w:val="24"/>
        </w:rPr>
        <w:t>students</w:t>
      </w:r>
      <w:r w:rsidR="002541EB" w:rsidRPr="00B11A7D">
        <w:rPr>
          <w:rFonts w:ascii="Times New Roman" w:hAnsi="Times New Roman" w:cs="Times New Roman"/>
          <w:color w:val="000000"/>
          <w:sz w:val="24"/>
          <w:szCs w:val="24"/>
        </w:rPr>
        <w:t xml:space="preserve"> </w:t>
      </w:r>
      <w:r w:rsidR="00F90D66" w:rsidRPr="00B11A7D">
        <w:rPr>
          <w:rFonts w:ascii="Times New Roman" w:hAnsi="Times New Roman" w:cs="Times New Roman"/>
          <w:color w:val="000000"/>
          <w:sz w:val="24"/>
          <w:szCs w:val="24"/>
        </w:rPr>
        <w:t>to dro</w:t>
      </w:r>
      <w:r w:rsidR="00A04E97" w:rsidRPr="00B11A7D">
        <w:rPr>
          <w:rFonts w:ascii="Times New Roman" w:hAnsi="Times New Roman" w:cs="Times New Roman"/>
          <w:color w:val="000000"/>
          <w:sz w:val="24"/>
          <w:szCs w:val="24"/>
        </w:rPr>
        <w:t>p the course, but if the student wishes to persist, it</w:t>
      </w:r>
      <w:r w:rsidR="00C07B84" w:rsidRPr="00B11A7D">
        <w:rPr>
          <w:rFonts w:ascii="Times New Roman" w:hAnsi="Times New Roman" w:cs="Times New Roman"/>
          <w:color w:val="000000"/>
          <w:sz w:val="24"/>
          <w:szCs w:val="24"/>
        </w:rPr>
        <w:t xml:space="preserve"> is </w:t>
      </w:r>
      <w:r w:rsidR="00012003" w:rsidRPr="00B11A7D">
        <w:rPr>
          <w:rFonts w:ascii="Times New Roman" w:hAnsi="Times New Roman" w:cs="Times New Roman"/>
          <w:color w:val="000000"/>
          <w:sz w:val="24"/>
          <w:szCs w:val="24"/>
        </w:rPr>
        <w:t xml:space="preserve">their </w:t>
      </w:r>
      <w:r w:rsidR="003D37BF" w:rsidRPr="00B11A7D">
        <w:rPr>
          <w:rFonts w:ascii="Times New Roman" w:hAnsi="Times New Roman" w:cs="Times New Roman"/>
          <w:color w:val="000000"/>
          <w:sz w:val="24"/>
          <w:szCs w:val="24"/>
        </w:rPr>
        <w:t xml:space="preserve">responsibility to </w:t>
      </w:r>
      <w:r w:rsidR="00E11D9D" w:rsidRPr="00B11A7D">
        <w:rPr>
          <w:rFonts w:ascii="Times New Roman" w:hAnsi="Times New Roman" w:cs="Times New Roman"/>
          <w:color w:val="000000"/>
          <w:sz w:val="24"/>
          <w:szCs w:val="24"/>
        </w:rPr>
        <w:t xml:space="preserve">visit with their instructor and </w:t>
      </w:r>
      <w:r w:rsidR="002541EB" w:rsidRPr="00B11A7D">
        <w:rPr>
          <w:rFonts w:ascii="Times New Roman" w:hAnsi="Times New Roman" w:cs="Times New Roman"/>
          <w:color w:val="000000"/>
          <w:sz w:val="24"/>
          <w:szCs w:val="24"/>
        </w:rPr>
        <w:t>demonstrate</w:t>
      </w:r>
      <w:r w:rsidRPr="00B11A7D">
        <w:rPr>
          <w:rFonts w:ascii="Times New Roman" w:hAnsi="Times New Roman" w:cs="Times New Roman"/>
          <w:color w:val="000000"/>
          <w:sz w:val="24"/>
          <w:szCs w:val="24"/>
        </w:rPr>
        <w:t xml:space="preserve"> </w:t>
      </w:r>
      <w:r w:rsidR="002541EB" w:rsidRPr="00B11A7D">
        <w:rPr>
          <w:rFonts w:ascii="Times New Roman" w:hAnsi="Times New Roman" w:cs="Times New Roman"/>
          <w:color w:val="000000"/>
          <w:sz w:val="24"/>
          <w:szCs w:val="24"/>
        </w:rPr>
        <w:t xml:space="preserve">an </w:t>
      </w:r>
      <w:r w:rsidR="00F90D66" w:rsidRPr="00B11A7D">
        <w:rPr>
          <w:rFonts w:ascii="Times New Roman" w:hAnsi="Times New Roman" w:cs="Times New Roman"/>
          <w:color w:val="000000"/>
          <w:sz w:val="24"/>
          <w:szCs w:val="24"/>
        </w:rPr>
        <w:t xml:space="preserve">increased </w:t>
      </w:r>
      <w:r w:rsidR="003D37BF" w:rsidRPr="00B11A7D">
        <w:rPr>
          <w:rFonts w:ascii="Times New Roman" w:hAnsi="Times New Roman" w:cs="Times New Roman"/>
          <w:color w:val="000000"/>
          <w:sz w:val="24"/>
          <w:szCs w:val="24"/>
        </w:rPr>
        <w:t>effort to</w:t>
      </w:r>
      <w:r w:rsidR="00E11D9D" w:rsidRPr="00B11A7D">
        <w:rPr>
          <w:rFonts w:ascii="Times New Roman" w:hAnsi="Times New Roman" w:cs="Times New Roman"/>
          <w:color w:val="000000"/>
          <w:sz w:val="24"/>
          <w:szCs w:val="24"/>
        </w:rPr>
        <w:t xml:space="preserve"> pass their courses successfully</w:t>
      </w:r>
      <w:r w:rsidR="003D37BF" w:rsidRPr="00B11A7D">
        <w:rPr>
          <w:rFonts w:ascii="Times New Roman" w:hAnsi="Times New Roman" w:cs="Times New Roman"/>
          <w:color w:val="000000"/>
          <w:sz w:val="24"/>
          <w:szCs w:val="24"/>
        </w:rPr>
        <w:t>.</w:t>
      </w:r>
      <w:r w:rsidR="00AE5B41" w:rsidRPr="00B11A7D">
        <w:rPr>
          <w:rFonts w:ascii="Times New Roman" w:hAnsi="Times New Roman" w:cs="Times New Roman"/>
          <w:color w:val="000000"/>
          <w:sz w:val="24"/>
          <w:szCs w:val="24"/>
        </w:rPr>
        <w:t xml:space="preserve"> </w:t>
      </w:r>
      <w:r w:rsidR="00A04E97" w:rsidRPr="00B11A7D">
        <w:rPr>
          <w:rFonts w:ascii="Times New Roman" w:hAnsi="Times New Roman" w:cs="Times New Roman"/>
          <w:color w:val="000000"/>
          <w:sz w:val="24"/>
          <w:szCs w:val="24"/>
        </w:rPr>
        <w:t>Allowing</w:t>
      </w:r>
      <w:r w:rsidR="00E11D9D" w:rsidRPr="00B11A7D">
        <w:rPr>
          <w:rFonts w:ascii="Times New Roman" w:hAnsi="Times New Roman" w:cs="Times New Roman"/>
          <w:color w:val="000000"/>
          <w:sz w:val="24"/>
          <w:szCs w:val="24"/>
        </w:rPr>
        <w:t xml:space="preserve"> late-work late is </w:t>
      </w:r>
      <w:r w:rsidR="00C07B84" w:rsidRPr="00B11A7D">
        <w:rPr>
          <w:rFonts w:ascii="Times New Roman" w:hAnsi="Times New Roman" w:cs="Times New Roman"/>
          <w:color w:val="000000"/>
          <w:sz w:val="24"/>
          <w:szCs w:val="24"/>
        </w:rPr>
        <w:t xml:space="preserve">decided at </w:t>
      </w:r>
      <w:r w:rsidR="00E11D9D" w:rsidRPr="00B11A7D">
        <w:rPr>
          <w:rFonts w:ascii="Times New Roman" w:hAnsi="Times New Roman" w:cs="Times New Roman"/>
          <w:color w:val="000000"/>
          <w:sz w:val="24"/>
          <w:szCs w:val="24"/>
        </w:rPr>
        <w:t xml:space="preserve">the discretion of the instructor, as </w:t>
      </w:r>
      <w:r w:rsidR="00E11D9D" w:rsidRPr="00B11A7D">
        <w:rPr>
          <w:rFonts w:ascii="Times New Roman" w:hAnsi="Times New Roman" w:cs="Times New Roman"/>
          <w:color w:val="000000"/>
          <w:sz w:val="24"/>
          <w:szCs w:val="24"/>
        </w:rPr>
        <w:lastRenderedPageBreak/>
        <w:t xml:space="preserve">indicated on each syllabus. </w:t>
      </w:r>
    </w:p>
    <w:p w14:paraId="0CECEDF2" w14:textId="77777777" w:rsidR="00012003" w:rsidRPr="00B11A7D" w:rsidRDefault="00012003" w:rsidP="00012003">
      <w:pPr>
        <w:widowControl w:val="0"/>
        <w:autoSpaceDE w:val="0"/>
        <w:autoSpaceDN w:val="0"/>
        <w:adjustRightInd w:val="0"/>
        <w:spacing w:after="0" w:line="240" w:lineRule="auto"/>
        <w:rPr>
          <w:rFonts w:ascii="Times New Roman" w:hAnsi="Times New Roman" w:cs="Times New Roman"/>
          <w:color w:val="000000"/>
          <w:sz w:val="24"/>
          <w:szCs w:val="24"/>
        </w:rPr>
      </w:pPr>
    </w:p>
    <w:p w14:paraId="396BF613" w14:textId="3291C58F" w:rsidR="00C129AF" w:rsidRPr="00B11A7D" w:rsidRDefault="003D37BF" w:rsidP="00012003">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If </w:t>
      </w:r>
      <w:r w:rsidR="00A04E97" w:rsidRPr="00B11A7D">
        <w:rPr>
          <w:rFonts w:ascii="Times New Roman" w:hAnsi="Times New Roman" w:cs="Times New Roman"/>
          <w:color w:val="000000"/>
          <w:sz w:val="24"/>
          <w:szCs w:val="24"/>
        </w:rPr>
        <w:t>students</w:t>
      </w:r>
      <w:r w:rsidRPr="00B11A7D">
        <w:rPr>
          <w:rFonts w:ascii="Times New Roman" w:hAnsi="Times New Roman" w:cs="Times New Roman"/>
          <w:color w:val="000000"/>
          <w:sz w:val="24"/>
          <w:szCs w:val="24"/>
        </w:rPr>
        <w:t xml:space="preserve"> </w:t>
      </w:r>
      <w:r w:rsidR="00E11D9D" w:rsidRPr="00B11A7D">
        <w:rPr>
          <w:rFonts w:ascii="Times New Roman" w:hAnsi="Times New Roman" w:cs="Times New Roman"/>
          <w:color w:val="000000"/>
          <w:sz w:val="24"/>
          <w:szCs w:val="24"/>
        </w:rPr>
        <w:t xml:space="preserve">participate </w:t>
      </w:r>
      <w:r w:rsidR="00A04E97" w:rsidRPr="00B11A7D">
        <w:rPr>
          <w:rFonts w:ascii="Times New Roman" w:hAnsi="Times New Roman" w:cs="Times New Roman"/>
          <w:color w:val="000000"/>
          <w:sz w:val="24"/>
          <w:szCs w:val="24"/>
        </w:rPr>
        <w:t xml:space="preserve">in assigned readings, study for exams </w:t>
      </w:r>
      <w:r w:rsidR="00E11D9D" w:rsidRPr="00B11A7D">
        <w:rPr>
          <w:rFonts w:ascii="Times New Roman" w:hAnsi="Times New Roman" w:cs="Times New Roman"/>
          <w:color w:val="000000"/>
          <w:sz w:val="24"/>
          <w:szCs w:val="24"/>
        </w:rPr>
        <w:t xml:space="preserve">and </w:t>
      </w:r>
      <w:r w:rsidR="00AE5B41" w:rsidRPr="00B11A7D">
        <w:rPr>
          <w:rFonts w:ascii="Times New Roman" w:hAnsi="Times New Roman" w:cs="Times New Roman"/>
          <w:color w:val="000000"/>
          <w:sz w:val="24"/>
          <w:szCs w:val="24"/>
        </w:rPr>
        <w:t>demonstrate</w:t>
      </w:r>
      <w:r w:rsidR="002541EB" w:rsidRPr="00B11A7D">
        <w:rPr>
          <w:rFonts w:ascii="Times New Roman" w:hAnsi="Times New Roman" w:cs="Times New Roman"/>
          <w:color w:val="000000"/>
          <w:sz w:val="24"/>
          <w:szCs w:val="24"/>
        </w:rPr>
        <w:t xml:space="preserve"> knowledge of the course lessons</w:t>
      </w:r>
      <w:r w:rsidR="00F90D66" w:rsidRPr="00B11A7D">
        <w:rPr>
          <w:rFonts w:ascii="Times New Roman" w:hAnsi="Times New Roman" w:cs="Times New Roman"/>
          <w:color w:val="000000"/>
          <w:sz w:val="24"/>
          <w:szCs w:val="24"/>
        </w:rPr>
        <w:t>, their effort</w:t>
      </w:r>
      <w:r w:rsidR="002541EB" w:rsidRPr="00B11A7D">
        <w:rPr>
          <w:rFonts w:ascii="Times New Roman" w:hAnsi="Times New Roman" w:cs="Times New Roman"/>
          <w:color w:val="000000"/>
          <w:sz w:val="24"/>
          <w:szCs w:val="24"/>
        </w:rPr>
        <w:t>s</w:t>
      </w:r>
      <w:r w:rsidR="00C129AF" w:rsidRPr="00B11A7D">
        <w:rPr>
          <w:rFonts w:ascii="Times New Roman" w:hAnsi="Times New Roman" w:cs="Times New Roman"/>
          <w:color w:val="000000"/>
          <w:sz w:val="24"/>
          <w:szCs w:val="24"/>
        </w:rPr>
        <w:t xml:space="preserve"> will often reflect passing grades</w:t>
      </w:r>
      <w:r w:rsidRPr="00B11A7D">
        <w:rPr>
          <w:rFonts w:ascii="Times New Roman" w:hAnsi="Times New Roman" w:cs="Times New Roman"/>
          <w:color w:val="000000"/>
          <w:sz w:val="24"/>
          <w:szCs w:val="24"/>
        </w:rPr>
        <w:t>.</w:t>
      </w:r>
      <w:r w:rsidR="00AE5B41" w:rsidRPr="00B11A7D">
        <w:rPr>
          <w:rFonts w:ascii="Times New Roman" w:hAnsi="Times New Roman" w:cs="Times New Roman"/>
          <w:color w:val="000000"/>
          <w:sz w:val="24"/>
          <w:szCs w:val="24"/>
        </w:rPr>
        <w:t xml:space="preserve"> </w:t>
      </w:r>
      <w:r w:rsidR="00C129AF" w:rsidRPr="00B11A7D">
        <w:rPr>
          <w:rFonts w:ascii="Times New Roman" w:hAnsi="Times New Roman" w:cs="Times New Roman"/>
          <w:color w:val="000000"/>
          <w:sz w:val="24"/>
          <w:szCs w:val="24"/>
        </w:rPr>
        <w:t>Students who do not a</w:t>
      </w:r>
      <w:r w:rsidR="00F90D66" w:rsidRPr="00B11A7D">
        <w:rPr>
          <w:rFonts w:ascii="Times New Roman" w:hAnsi="Times New Roman" w:cs="Times New Roman"/>
          <w:color w:val="000000"/>
          <w:sz w:val="24"/>
          <w:szCs w:val="24"/>
        </w:rPr>
        <w:t>ttend class</w:t>
      </w:r>
      <w:r w:rsidR="00A04E97" w:rsidRPr="00B11A7D">
        <w:rPr>
          <w:rFonts w:ascii="Times New Roman" w:hAnsi="Times New Roman" w:cs="Times New Roman"/>
          <w:color w:val="000000"/>
          <w:sz w:val="24"/>
          <w:szCs w:val="24"/>
        </w:rPr>
        <w:t>es</w:t>
      </w:r>
      <w:r w:rsidR="00F90D66"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early-</w:t>
      </w:r>
      <w:r w:rsidR="00AE5B41" w:rsidRPr="00B11A7D">
        <w:rPr>
          <w:rFonts w:ascii="Times New Roman" w:hAnsi="Times New Roman" w:cs="Times New Roman"/>
          <w:color w:val="000000"/>
          <w:sz w:val="24"/>
          <w:szCs w:val="24"/>
        </w:rPr>
        <w:t xml:space="preserve">on </w:t>
      </w:r>
      <w:r w:rsidR="00F90D66" w:rsidRPr="00B11A7D">
        <w:rPr>
          <w:rFonts w:ascii="Times New Roman" w:hAnsi="Times New Roman" w:cs="Times New Roman"/>
          <w:color w:val="000000"/>
          <w:sz w:val="24"/>
          <w:szCs w:val="24"/>
        </w:rPr>
        <w:t xml:space="preserve">are </w:t>
      </w:r>
      <w:r w:rsidR="00A04E97" w:rsidRPr="00B11A7D">
        <w:rPr>
          <w:rFonts w:ascii="Times New Roman" w:hAnsi="Times New Roman" w:cs="Times New Roman"/>
          <w:color w:val="000000"/>
          <w:sz w:val="24"/>
          <w:szCs w:val="24"/>
        </w:rPr>
        <w:t>reported thru</w:t>
      </w:r>
      <w:r w:rsidR="00E11D9D" w:rsidRPr="00B11A7D">
        <w:rPr>
          <w:rFonts w:ascii="Times New Roman" w:hAnsi="Times New Roman" w:cs="Times New Roman"/>
          <w:color w:val="000000"/>
          <w:sz w:val="24"/>
          <w:szCs w:val="24"/>
        </w:rPr>
        <w:t xml:space="preserve"> an early-alert system and </w:t>
      </w:r>
      <w:r w:rsidR="00F90D66" w:rsidRPr="00B11A7D">
        <w:rPr>
          <w:rFonts w:ascii="Times New Roman" w:hAnsi="Times New Roman" w:cs="Times New Roman"/>
          <w:color w:val="000000"/>
          <w:sz w:val="24"/>
          <w:szCs w:val="24"/>
        </w:rPr>
        <w:t xml:space="preserve">encouraged </w:t>
      </w:r>
      <w:r w:rsidR="00E11D9D" w:rsidRPr="00B11A7D">
        <w:rPr>
          <w:rFonts w:ascii="Times New Roman" w:hAnsi="Times New Roman" w:cs="Times New Roman"/>
          <w:color w:val="000000"/>
          <w:sz w:val="24"/>
          <w:szCs w:val="24"/>
        </w:rPr>
        <w:t xml:space="preserve">by </w:t>
      </w:r>
      <w:r w:rsidR="00C07B84" w:rsidRPr="00B11A7D">
        <w:rPr>
          <w:rFonts w:ascii="Times New Roman" w:hAnsi="Times New Roman" w:cs="Times New Roman"/>
          <w:color w:val="000000"/>
          <w:sz w:val="24"/>
          <w:szCs w:val="24"/>
        </w:rPr>
        <w:t xml:space="preserve">their </w:t>
      </w:r>
      <w:r w:rsidR="00E11D9D" w:rsidRPr="00B11A7D">
        <w:rPr>
          <w:rFonts w:ascii="Times New Roman" w:hAnsi="Times New Roman" w:cs="Times New Roman"/>
          <w:color w:val="000000"/>
          <w:sz w:val="24"/>
          <w:szCs w:val="24"/>
        </w:rPr>
        <w:t xml:space="preserve">Advisor </w:t>
      </w:r>
      <w:r w:rsidR="00F90D66" w:rsidRPr="00B11A7D">
        <w:rPr>
          <w:rFonts w:ascii="Times New Roman" w:hAnsi="Times New Roman" w:cs="Times New Roman"/>
          <w:color w:val="000000"/>
          <w:sz w:val="24"/>
          <w:szCs w:val="24"/>
        </w:rPr>
        <w:t xml:space="preserve">to either start attending </w:t>
      </w:r>
      <w:r w:rsidR="00AE5B41" w:rsidRPr="00B11A7D">
        <w:rPr>
          <w:rFonts w:ascii="Times New Roman" w:hAnsi="Times New Roman" w:cs="Times New Roman"/>
          <w:color w:val="000000"/>
          <w:sz w:val="24"/>
          <w:szCs w:val="24"/>
        </w:rPr>
        <w:t xml:space="preserve">or </w:t>
      </w:r>
      <w:r w:rsidRPr="00B11A7D">
        <w:rPr>
          <w:rFonts w:ascii="Times New Roman" w:hAnsi="Times New Roman" w:cs="Times New Roman"/>
          <w:color w:val="000000"/>
          <w:sz w:val="24"/>
          <w:szCs w:val="24"/>
        </w:rPr>
        <w:t>withdraw from the</w:t>
      </w:r>
      <w:r w:rsidR="00AE5B41" w:rsidRPr="00B11A7D">
        <w:rPr>
          <w:rFonts w:ascii="Times New Roman" w:hAnsi="Times New Roman" w:cs="Times New Roman"/>
          <w:color w:val="000000"/>
          <w:sz w:val="24"/>
          <w:szCs w:val="24"/>
        </w:rPr>
        <w:t xml:space="preserve"> course. </w:t>
      </w:r>
      <w:r w:rsidR="00C129AF" w:rsidRPr="00B11A7D">
        <w:rPr>
          <w:rFonts w:ascii="Times New Roman" w:hAnsi="Times New Roman" w:cs="Times New Roman"/>
          <w:color w:val="000000"/>
          <w:sz w:val="24"/>
          <w:szCs w:val="24"/>
        </w:rPr>
        <w:t xml:space="preserve">It’s a learning curve for </w:t>
      </w:r>
      <w:r w:rsidRPr="00B11A7D">
        <w:rPr>
          <w:rFonts w:ascii="Times New Roman" w:hAnsi="Times New Roman" w:cs="Times New Roman"/>
          <w:color w:val="000000"/>
          <w:sz w:val="24"/>
          <w:szCs w:val="24"/>
        </w:rPr>
        <w:t xml:space="preserve">many </w:t>
      </w:r>
      <w:r w:rsidR="00012003" w:rsidRPr="00B11A7D">
        <w:rPr>
          <w:rFonts w:ascii="Times New Roman" w:hAnsi="Times New Roman" w:cs="Times New Roman"/>
          <w:color w:val="000000"/>
          <w:sz w:val="24"/>
          <w:szCs w:val="24"/>
        </w:rPr>
        <w:t xml:space="preserve">first-time </w:t>
      </w:r>
      <w:r w:rsidR="00C129AF" w:rsidRPr="00B11A7D">
        <w:rPr>
          <w:rFonts w:ascii="Times New Roman" w:hAnsi="Times New Roman" w:cs="Times New Roman"/>
          <w:color w:val="000000"/>
          <w:sz w:val="24"/>
          <w:szCs w:val="24"/>
        </w:rPr>
        <w:t xml:space="preserve">associate level students, but for our </w:t>
      </w:r>
      <w:r w:rsidR="00012003" w:rsidRPr="00B11A7D">
        <w:rPr>
          <w:rFonts w:ascii="Times New Roman" w:hAnsi="Times New Roman" w:cs="Times New Roman"/>
          <w:color w:val="000000"/>
          <w:sz w:val="24"/>
          <w:szCs w:val="24"/>
        </w:rPr>
        <w:t>returning a</w:t>
      </w:r>
      <w:r w:rsidR="00E11D9D" w:rsidRPr="00B11A7D">
        <w:rPr>
          <w:rFonts w:ascii="Times New Roman" w:hAnsi="Times New Roman" w:cs="Times New Roman"/>
          <w:color w:val="000000"/>
          <w:sz w:val="24"/>
          <w:szCs w:val="24"/>
        </w:rPr>
        <w:t xml:space="preserve">ssociate level and </w:t>
      </w:r>
      <w:r w:rsidR="00012003" w:rsidRPr="00B11A7D">
        <w:rPr>
          <w:rFonts w:ascii="Times New Roman" w:hAnsi="Times New Roman" w:cs="Times New Roman"/>
          <w:color w:val="000000"/>
          <w:sz w:val="24"/>
          <w:szCs w:val="24"/>
        </w:rPr>
        <w:t>b</w:t>
      </w:r>
      <w:r w:rsidR="00C129AF" w:rsidRPr="00B11A7D">
        <w:rPr>
          <w:rFonts w:ascii="Times New Roman" w:hAnsi="Times New Roman" w:cs="Times New Roman"/>
          <w:color w:val="000000"/>
          <w:sz w:val="24"/>
          <w:szCs w:val="24"/>
        </w:rPr>
        <w:t>achelor d</w:t>
      </w:r>
      <w:r w:rsidR="00AE5B41" w:rsidRPr="00B11A7D">
        <w:rPr>
          <w:rFonts w:ascii="Times New Roman" w:hAnsi="Times New Roman" w:cs="Times New Roman"/>
          <w:color w:val="000000"/>
          <w:sz w:val="24"/>
          <w:szCs w:val="24"/>
        </w:rPr>
        <w:t>egree seeking students</w:t>
      </w:r>
      <w:r w:rsidR="00C07B84" w:rsidRPr="00B11A7D">
        <w:rPr>
          <w:rFonts w:ascii="Times New Roman" w:hAnsi="Times New Roman" w:cs="Times New Roman"/>
          <w:color w:val="000000"/>
          <w:sz w:val="24"/>
          <w:szCs w:val="24"/>
        </w:rPr>
        <w:t xml:space="preserve">, </w:t>
      </w:r>
      <w:r w:rsidR="00012003" w:rsidRPr="00B11A7D">
        <w:rPr>
          <w:rFonts w:ascii="Times New Roman" w:hAnsi="Times New Roman" w:cs="Times New Roman"/>
          <w:color w:val="000000"/>
          <w:sz w:val="24"/>
          <w:szCs w:val="24"/>
        </w:rPr>
        <w:t xml:space="preserve">I’ve noticed an </w:t>
      </w:r>
      <w:r w:rsidR="00A04E97" w:rsidRPr="00B11A7D">
        <w:rPr>
          <w:rFonts w:ascii="Times New Roman" w:hAnsi="Times New Roman" w:cs="Times New Roman"/>
          <w:color w:val="000000"/>
          <w:sz w:val="24"/>
          <w:szCs w:val="24"/>
        </w:rPr>
        <w:t xml:space="preserve">improvement in </w:t>
      </w:r>
      <w:r w:rsidR="00012003" w:rsidRPr="00B11A7D">
        <w:rPr>
          <w:rFonts w:ascii="Times New Roman" w:hAnsi="Times New Roman" w:cs="Times New Roman"/>
          <w:color w:val="000000"/>
          <w:sz w:val="24"/>
          <w:szCs w:val="24"/>
        </w:rPr>
        <w:t xml:space="preserve">class attendance and </w:t>
      </w:r>
      <w:r w:rsidR="00A04E97" w:rsidRPr="00B11A7D">
        <w:rPr>
          <w:rFonts w:ascii="Times New Roman" w:hAnsi="Times New Roman" w:cs="Times New Roman"/>
          <w:color w:val="000000"/>
          <w:sz w:val="24"/>
          <w:szCs w:val="24"/>
        </w:rPr>
        <w:t xml:space="preserve">retention </w:t>
      </w:r>
      <w:r w:rsidR="00012003" w:rsidRPr="00B11A7D">
        <w:rPr>
          <w:rFonts w:ascii="Times New Roman" w:hAnsi="Times New Roman" w:cs="Times New Roman"/>
          <w:color w:val="000000"/>
          <w:sz w:val="24"/>
          <w:szCs w:val="24"/>
        </w:rPr>
        <w:t>since 2014</w:t>
      </w:r>
      <w:r w:rsidR="00C07B84" w:rsidRPr="00B11A7D">
        <w:rPr>
          <w:rFonts w:ascii="Times New Roman" w:hAnsi="Times New Roman" w:cs="Times New Roman"/>
          <w:color w:val="000000"/>
          <w:sz w:val="24"/>
          <w:szCs w:val="24"/>
        </w:rPr>
        <w:t xml:space="preserve">. </w:t>
      </w:r>
    </w:p>
    <w:p w14:paraId="169C81B1" w14:textId="77777777" w:rsidR="00992469" w:rsidRPr="00B11A7D" w:rsidRDefault="00992469" w:rsidP="00992469">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 </w:t>
      </w:r>
    </w:p>
    <w:p w14:paraId="0D28247E" w14:textId="77777777" w:rsidR="00992469" w:rsidRPr="00B11A7D" w:rsidRDefault="00992469" w:rsidP="00A976E6">
      <w:pPr>
        <w:pStyle w:val="ListParagraph"/>
        <w:widowControl w:val="0"/>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Specifically address how students are being supported and how that will lead to improved rates of persistence and degree completion. Are there any supports that specifically address the needs of students from diverse backgrounds? Please describe. </w:t>
      </w:r>
    </w:p>
    <w:p w14:paraId="04D43DDD" w14:textId="77777777" w:rsidR="00997DDE" w:rsidRPr="00B11A7D" w:rsidRDefault="00997DDE" w:rsidP="006F6109">
      <w:pPr>
        <w:pStyle w:val="ListParagraph"/>
        <w:widowControl w:val="0"/>
        <w:autoSpaceDE w:val="0"/>
        <w:autoSpaceDN w:val="0"/>
        <w:adjustRightInd w:val="0"/>
        <w:spacing w:after="0" w:line="240" w:lineRule="auto"/>
        <w:ind w:left="1080"/>
        <w:rPr>
          <w:rFonts w:ascii="Times New Roman" w:hAnsi="Times New Roman" w:cs="Times New Roman"/>
          <w:color w:val="000000"/>
          <w:sz w:val="24"/>
          <w:szCs w:val="24"/>
        </w:rPr>
      </w:pPr>
    </w:p>
    <w:p w14:paraId="71951347" w14:textId="0236AF24" w:rsidR="006F6109" w:rsidRPr="00B11A7D" w:rsidRDefault="006F6109" w:rsidP="0083530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Students are offered a wide range of support </w:t>
      </w:r>
      <w:r w:rsidR="00C07B84" w:rsidRPr="00B11A7D">
        <w:rPr>
          <w:rFonts w:ascii="Times New Roman" w:hAnsi="Times New Roman" w:cs="Times New Roman"/>
          <w:color w:val="000000"/>
          <w:sz w:val="24"/>
          <w:szCs w:val="24"/>
        </w:rPr>
        <w:t>services on our</w:t>
      </w:r>
      <w:r w:rsidRPr="00B11A7D">
        <w:rPr>
          <w:rFonts w:ascii="Times New Roman" w:hAnsi="Times New Roman" w:cs="Times New Roman"/>
          <w:color w:val="000000"/>
          <w:sz w:val="24"/>
          <w:szCs w:val="24"/>
        </w:rPr>
        <w:t xml:space="preserve"> campus. Support ranges fr</w:t>
      </w:r>
      <w:r w:rsidR="00C07B84" w:rsidRPr="00B11A7D">
        <w:rPr>
          <w:rFonts w:ascii="Times New Roman" w:hAnsi="Times New Roman" w:cs="Times New Roman"/>
          <w:color w:val="000000"/>
          <w:sz w:val="24"/>
          <w:szCs w:val="24"/>
        </w:rPr>
        <w:t>om personal counseling, academic</w:t>
      </w:r>
      <w:r w:rsidRPr="00B11A7D">
        <w:rPr>
          <w:rFonts w:ascii="Times New Roman" w:hAnsi="Times New Roman" w:cs="Times New Roman"/>
          <w:color w:val="000000"/>
          <w:sz w:val="24"/>
          <w:szCs w:val="24"/>
        </w:rPr>
        <w:t xml:space="preserve"> counseling, disability accommodations, f</w:t>
      </w:r>
      <w:r w:rsidR="00C07B84" w:rsidRPr="00B11A7D">
        <w:rPr>
          <w:rFonts w:ascii="Times New Roman" w:hAnsi="Times New Roman" w:cs="Times New Roman"/>
          <w:color w:val="000000"/>
          <w:sz w:val="24"/>
          <w:szCs w:val="24"/>
        </w:rPr>
        <w:t>inancial aid support, tutoring</w:t>
      </w:r>
      <w:r w:rsidRPr="00B11A7D">
        <w:rPr>
          <w:rFonts w:ascii="Times New Roman" w:hAnsi="Times New Roman" w:cs="Times New Roman"/>
          <w:color w:val="000000"/>
          <w:sz w:val="24"/>
          <w:szCs w:val="24"/>
        </w:rPr>
        <w:t xml:space="preserve">, </w:t>
      </w:r>
      <w:r w:rsidR="00AE19D5" w:rsidRPr="00B11A7D">
        <w:rPr>
          <w:rFonts w:ascii="Times New Roman" w:hAnsi="Times New Roman" w:cs="Times New Roman"/>
          <w:color w:val="000000"/>
          <w:sz w:val="24"/>
          <w:szCs w:val="24"/>
        </w:rPr>
        <w:t>wellness and support groups that reflect culture</w:t>
      </w:r>
      <w:r w:rsidR="00C07B84" w:rsidRPr="00B11A7D">
        <w:rPr>
          <w:rFonts w:ascii="Times New Roman" w:hAnsi="Times New Roman" w:cs="Times New Roman"/>
          <w:color w:val="000000"/>
          <w:sz w:val="24"/>
          <w:szCs w:val="24"/>
        </w:rPr>
        <w:t>, writing support, one-to-</w:t>
      </w:r>
      <w:r w:rsidR="00AE19D5" w:rsidRPr="00B11A7D">
        <w:rPr>
          <w:rFonts w:ascii="Times New Roman" w:hAnsi="Times New Roman" w:cs="Times New Roman"/>
          <w:color w:val="000000"/>
          <w:sz w:val="24"/>
          <w:szCs w:val="24"/>
        </w:rPr>
        <w:t xml:space="preserve">one advising, </w:t>
      </w:r>
      <w:r w:rsidR="00C07B84" w:rsidRPr="00B11A7D">
        <w:rPr>
          <w:rFonts w:ascii="Times New Roman" w:hAnsi="Times New Roman" w:cs="Times New Roman"/>
          <w:color w:val="000000"/>
          <w:sz w:val="24"/>
          <w:szCs w:val="24"/>
        </w:rPr>
        <w:t xml:space="preserve">and </w:t>
      </w:r>
      <w:r w:rsidR="00AE19D5" w:rsidRPr="00B11A7D">
        <w:rPr>
          <w:rFonts w:ascii="Times New Roman" w:hAnsi="Times New Roman" w:cs="Times New Roman"/>
          <w:color w:val="000000"/>
          <w:sz w:val="24"/>
          <w:szCs w:val="24"/>
        </w:rPr>
        <w:t xml:space="preserve">online support as well. All support programs meet the various needs of students of diverse and economic and academic backgrounds. We have students of all diversity on our campus and the campus demonstrates inclusive support services to meet their physical, cultural, spiritual, intellectual, and personal needs. </w:t>
      </w:r>
    </w:p>
    <w:p w14:paraId="580CAA4C" w14:textId="77777777" w:rsidR="002D3315" w:rsidRPr="00B11A7D" w:rsidRDefault="002D3315" w:rsidP="002D3315">
      <w:pPr>
        <w:pStyle w:val="ListParagraph"/>
        <w:spacing w:after="0" w:line="240" w:lineRule="auto"/>
        <w:ind w:left="360" w:hanging="36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676"/>
        <w:gridCol w:w="4566"/>
      </w:tblGrid>
      <w:tr w:rsidR="00864E4D" w:rsidRPr="00B11A7D" w14:paraId="2092ECC4" w14:textId="77777777" w:rsidTr="00DF3868">
        <w:tc>
          <w:tcPr>
            <w:tcW w:w="9468" w:type="dxa"/>
            <w:gridSpan w:val="2"/>
          </w:tcPr>
          <w:p w14:paraId="78EE0C1C" w14:textId="77777777" w:rsidR="00864E4D" w:rsidRPr="00B11A7D" w:rsidRDefault="00864E4D" w:rsidP="00DF3868">
            <w:pPr>
              <w:pStyle w:val="Default"/>
              <w:jc w:val="center"/>
              <w:rPr>
                <w:rFonts w:ascii="Times New Roman" w:hAnsi="Times New Roman" w:cs="Times New Roman"/>
              </w:rPr>
            </w:pPr>
            <w:r w:rsidRPr="00B11A7D">
              <w:rPr>
                <w:rFonts w:ascii="Times New Roman" w:hAnsi="Times New Roman" w:cs="Times New Roman"/>
              </w:rPr>
              <w:t>Supporting Data</w:t>
            </w:r>
          </w:p>
          <w:p w14:paraId="5F537A97" w14:textId="77777777" w:rsidR="00864E4D" w:rsidRPr="00B11A7D" w:rsidRDefault="00864E4D" w:rsidP="00DF3868">
            <w:pPr>
              <w:pStyle w:val="ListParagraph"/>
              <w:ind w:left="0"/>
              <w:rPr>
                <w:rFonts w:ascii="Times New Roman" w:hAnsi="Times New Roman" w:cs="Times New Roman"/>
                <w:sz w:val="24"/>
                <w:szCs w:val="24"/>
              </w:rPr>
            </w:pPr>
          </w:p>
        </w:tc>
      </w:tr>
      <w:tr w:rsidR="00864E4D" w:rsidRPr="00B11A7D" w14:paraId="3B4261DD" w14:textId="77777777" w:rsidTr="00DF3868">
        <w:tc>
          <w:tcPr>
            <w:tcW w:w="4770" w:type="dxa"/>
          </w:tcPr>
          <w:p w14:paraId="3F91E2FC" w14:textId="77777777" w:rsidR="00864E4D" w:rsidRPr="00B11A7D" w:rsidRDefault="00864E4D" w:rsidP="00DF3868">
            <w:pPr>
              <w:pStyle w:val="Default"/>
              <w:rPr>
                <w:rFonts w:ascii="Times New Roman" w:hAnsi="Times New Roman" w:cs="Times New Roman"/>
              </w:rPr>
            </w:pPr>
            <w:r w:rsidRPr="00B11A7D">
              <w:rPr>
                <w:rFonts w:ascii="Times New Roman" w:hAnsi="Times New Roman" w:cs="Times New Roman"/>
                <w:iCs/>
              </w:rPr>
              <w:t xml:space="preserve">Common data elements (required): </w:t>
            </w:r>
          </w:p>
        </w:tc>
        <w:tc>
          <w:tcPr>
            <w:tcW w:w="4698" w:type="dxa"/>
          </w:tcPr>
          <w:p w14:paraId="5ABDB7D6" w14:textId="77777777" w:rsidR="00864E4D" w:rsidRPr="00B11A7D" w:rsidRDefault="00575180" w:rsidP="00DF3868">
            <w:pPr>
              <w:pStyle w:val="Default"/>
              <w:rPr>
                <w:rFonts w:ascii="Times New Roman" w:hAnsi="Times New Roman" w:cs="Times New Roman"/>
              </w:rPr>
            </w:pPr>
            <w:r w:rsidRPr="00B11A7D">
              <w:rPr>
                <w:rFonts w:ascii="Times New Roman" w:hAnsi="Times New Roman" w:cs="Times New Roman"/>
                <w:iCs/>
              </w:rPr>
              <w:t>Common data elements (for future APR):</w:t>
            </w:r>
          </w:p>
        </w:tc>
      </w:tr>
      <w:tr w:rsidR="00864E4D" w:rsidRPr="00B11A7D" w14:paraId="36838832" w14:textId="77777777" w:rsidTr="00DF3868">
        <w:tc>
          <w:tcPr>
            <w:tcW w:w="4770" w:type="dxa"/>
          </w:tcPr>
          <w:p w14:paraId="7CB11BF2" w14:textId="6BB536F2" w:rsidR="00864E4D" w:rsidRPr="00B11A7D" w:rsidRDefault="00864E4D" w:rsidP="00A976E6">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Classes with high DFW rates</w:t>
            </w:r>
            <w:r w:rsidR="0002412F" w:rsidRPr="00B11A7D">
              <w:rPr>
                <w:rFonts w:ascii="Times New Roman" w:hAnsi="Times New Roman" w:cs="Times New Roman"/>
                <w:color w:val="000000"/>
                <w:sz w:val="24"/>
                <w:szCs w:val="24"/>
              </w:rPr>
              <w:t xml:space="preserve">: </w:t>
            </w:r>
            <w:r w:rsidR="006B1370" w:rsidRPr="00B11A7D">
              <w:rPr>
                <w:rFonts w:ascii="Times New Roman" w:hAnsi="Times New Roman" w:cs="Times New Roman"/>
                <w:color w:val="000000"/>
                <w:sz w:val="24"/>
                <w:szCs w:val="24"/>
              </w:rPr>
              <w:t xml:space="preserve">0 - </w:t>
            </w:r>
            <w:r w:rsidR="006B1370" w:rsidRPr="00B11A7D">
              <w:rPr>
                <w:rFonts w:ascii="Times New Roman" w:hAnsi="Times New Roman" w:cs="Times New Roman"/>
                <w:i/>
                <w:color w:val="000000"/>
                <w:sz w:val="24"/>
                <w:szCs w:val="24"/>
              </w:rPr>
              <w:t>Needs to be clarified</w:t>
            </w:r>
          </w:p>
          <w:p w14:paraId="318A09C0" w14:textId="14AC1AC0" w:rsidR="00864E4D" w:rsidRPr="00B11A7D" w:rsidRDefault="00AA3627" w:rsidP="009B1C13">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Course sequence</w:t>
            </w:r>
            <w:r w:rsidR="006B1370" w:rsidRPr="00B11A7D">
              <w:rPr>
                <w:rFonts w:ascii="Times New Roman" w:hAnsi="Times New Roman" w:cs="Times New Roman"/>
                <w:color w:val="000000"/>
                <w:sz w:val="24"/>
                <w:szCs w:val="24"/>
              </w:rPr>
              <w:t>:</w:t>
            </w:r>
            <w:r w:rsidR="009B1C13" w:rsidRPr="00B11A7D">
              <w:rPr>
                <w:rFonts w:ascii="Times New Roman" w:hAnsi="Times New Roman" w:cs="Times New Roman"/>
                <w:color w:val="000000"/>
                <w:sz w:val="24"/>
                <w:szCs w:val="24"/>
              </w:rPr>
              <w:t xml:space="preserve"> </w:t>
            </w:r>
            <w:r w:rsidR="009B1C13" w:rsidRPr="00B11A7D">
              <w:rPr>
                <w:rFonts w:ascii="Times New Roman" w:hAnsi="Times New Roman" w:cs="Times New Roman"/>
                <w:i/>
                <w:color w:val="000000"/>
                <w:sz w:val="24"/>
                <w:szCs w:val="24"/>
              </w:rPr>
              <w:t>S:\Registrar\View\Degree Plans, Curriculum, Syllabi, Schedules</w:t>
            </w:r>
          </w:p>
          <w:p w14:paraId="17A4E7E3" w14:textId="298AF1D2" w:rsidR="00864E4D" w:rsidRPr="00B11A7D" w:rsidRDefault="00864E4D" w:rsidP="009B1C13">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Degree </w:t>
            </w:r>
            <w:r w:rsidR="00AA3627" w:rsidRPr="00B11A7D">
              <w:rPr>
                <w:rFonts w:ascii="Times New Roman" w:hAnsi="Times New Roman" w:cs="Times New Roman"/>
                <w:color w:val="000000"/>
                <w:sz w:val="24"/>
                <w:szCs w:val="24"/>
              </w:rPr>
              <w:t>plan</w:t>
            </w:r>
            <w:r w:rsidR="0002412F" w:rsidRPr="00B11A7D">
              <w:rPr>
                <w:rFonts w:ascii="Times New Roman" w:hAnsi="Times New Roman" w:cs="Times New Roman"/>
                <w:color w:val="000000"/>
                <w:sz w:val="24"/>
                <w:szCs w:val="24"/>
              </w:rPr>
              <w:t>:</w:t>
            </w:r>
            <w:r w:rsidR="009B1C13" w:rsidRPr="00B11A7D">
              <w:rPr>
                <w:rFonts w:ascii="Times New Roman" w:hAnsi="Times New Roman" w:cs="Times New Roman"/>
                <w:color w:val="000000"/>
                <w:sz w:val="24"/>
                <w:szCs w:val="24"/>
              </w:rPr>
              <w:t xml:space="preserve">  </w:t>
            </w:r>
            <w:r w:rsidR="009B1C13" w:rsidRPr="00B11A7D">
              <w:rPr>
                <w:rFonts w:ascii="Times New Roman" w:hAnsi="Times New Roman" w:cs="Times New Roman"/>
                <w:i/>
                <w:color w:val="000000"/>
                <w:sz w:val="24"/>
                <w:szCs w:val="24"/>
              </w:rPr>
              <w:t>S:\Registrar\View\Degree Plans, Curriculum, Syllabi, Schedules</w:t>
            </w:r>
          </w:p>
          <w:p w14:paraId="2C60C0D7" w14:textId="6BFEA58A" w:rsidR="00864E4D" w:rsidRPr="00B11A7D" w:rsidRDefault="00864E4D" w:rsidP="00A976E6">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Time to Completion</w:t>
            </w:r>
            <w:r w:rsidR="009B1C13" w:rsidRPr="00B11A7D">
              <w:rPr>
                <w:rFonts w:ascii="Times New Roman" w:hAnsi="Times New Roman" w:cs="Times New Roman"/>
                <w:color w:val="000000"/>
                <w:sz w:val="24"/>
                <w:szCs w:val="24"/>
              </w:rPr>
              <w:t>: 4 years, 120 credits</w:t>
            </w:r>
            <w:r w:rsidR="00A04E97" w:rsidRPr="00B11A7D">
              <w:rPr>
                <w:rFonts w:ascii="Times New Roman" w:hAnsi="Times New Roman" w:cs="Times New Roman"/>
                <w:color w:val="000000"/>
                <w:sz w:val="24"/>
                <w:szCs w:val="24"/>
              </w:rPr>
              <w:t>, 30 credits a year, 15 credits avg. per semester</w:t>
            </w:r>
            <w:r w:rsidRPr="00B11A7D">
              <w:rPr>
                <w:rFonts w:ascii="Times New Roman" w:hAnsi="Times New Roman" w:cs="Times New Roman"/>
                <w:color w:val="000000"/>
                <w:sz w:val="24"/>
                <w:szCs w:val="24"/>
              </w:rPr>
              <w:t xml:space="preserve"> </w:t>
            </w:r>
          </w:p>
          <w:p w14:paraId="341B67CD" w14:textId="6648F774" w:rsidR="00A04E97" w:rsidRPr="00B11A7D" w:rsidRDefault="00A04E97" w:rsidP="00A04E97">
            <w:pPr>
              <w:pStyle w:val="ListParagraph"/>
              <w:widowControl w:val="0"/>
              <w:autoSpaceDE w:val="0"/>
              <w:autoSpaceDN w:val="0"/>
              <w:adjustRightInd w:val="0"/>
              <w:rPr>
                <w:rFonts w:ascii="Times New Roman" w:hAnsi="Times New Roman" w:cs="Times New Roman"/>
                <w:i/>
                <w:color w:val="000000"/>
                <w:sz w:val="24"/>
                <w:szCs w:val="24"/>
              </w:rPr>
            </w:pPr>
            <w:r w:rsidRPr="00B11A7D">
              <w:rPr>
                <w:rFonts w:ascii="Times New Roman" w:hAnsi="Times New Roman" w:cs="Times New Roman"/>
                <w:i/>
                <w:color w:val="000000"/>
                <w:sz w:val="24"/>
                <w:szCs w:val="24"/>
              </w:rPr>
              <w:t>S:\Registrar\View\Degree Plans, Curriculum, Syllabi, Schedules</w:t>
            </w:r>
          </w:p>
          <w:p w14:paraId="16D2B5A0" w14:textId="77777777" w:rsidR="00864E4D" w:rsidRPr="00B11A7D" w:rsidRDefault="00864E4D" w:rsidP="00A976E6">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Retention and persistence rate  </w:t>
            </w:r>
          </w:p>
          <w:p w14:paraId="2C8E7379" w14:textId="77777777" w:rsidR="00864E4D" w:rsidRPr="00B11A7D" w:rsidRDefault="00864E4D" w:rsidP="00DF3868">
            <w:pPr>
              <w:pStyle w:val="Default"/>
              <w:rPr>
                <w:rFonts w:ascii="Times New Roman" w:hAnsi="Times New Roman" w:cs="Times New Roman"/>
                <w:iCs/>
              </w:rPr>
            </w:pPr>
          </w:p>
        </w:tc>
        <w:tc>
          <w:tcPr>
            <w:tcW w:w="4698" w:type="dxa"/>
          </w:tcPr>
          <w:p w14:paraId="6FF0B335" w14:textId="77777777" w:rsidR="00AA3627" w:rsidRPr="00B11A7D" w:rsidRDefault="00AA3627" w:rsidP="00A976E6">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Enrollment demographic data</w:t>
            </w:r>
          </w:p>
          <w:p w14:paraId="2E57D6F3" w14:textId="34B518A2" w:rsidR="006B1370" w:rsidRPr="00B11A7D" w:rsidRDefault="00DF3868" w:rsidP="006B1370">
            <w:pPr>
              <w:pStyle w:val="ListParagraph"/>
              <w:widowControl w:val="0"/>
              <w:numPr>
                <w:ilvl w:val="0"/>
                <w:numId w:val="8"/>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Number of degrees awarded, include </w:t>
            </w:r>
            <w:r w:rsidR="00AA3627" w:rsidRPr="00B11A7D">
              <w:rPr>
                <w:rFonts w:ascii="Times New Roman" w:hAnsi="Times New Roman" w:cs="Times New Roman"/>
                <w:color w:val="000000"/>
                <w:sz w:val="24"/>
                <w:szCs w:val="24"/>
              </w:rPr>
              <w:t>diplomas</w:t>
            </w:r>
            <w:r w:rsidRPr="00B11A7D">
              <w:rPr>
                <w:rFonts w:ascii="Times New Roman" w:hAnsi="Times New Roman" w:cs="Times New Roman"/>
                <w:color w:val="000000"/>
                <w:sz w:val="24"/>
                <w:szCs w:val="24"/>
              </w:rPr>
              <w:t xml:space="preserve"> and certificates</w:t>
            </w:r>
            <w:r w:rsidR="006B1370" w:rsidRPr="00B11A7D">
              <w:rPr>
                <w:rFonts w:ascii="Times New Roman" w:hAnsi="Times New Roman" w:cs="Times New Roman"/>
                <w:color w:val="000000"/>
                <w:sz w:val="24"/>
                <w:szCs w:val="24"/>
              </w:rPr>
              <w:t xml:space="preserve">: 28 Bachelor of Science Degree in Business Administration - </w:t>
            </w:r>
            <w:r w:rsidR="006B1370" w:rsidRPr="00B11A7D">
              <w:rPr>
                <w:rFonts w:ascii="Times New Roman" w:hAnsi="Times New Roman" w:cs="Times New Roman"/>
                <w:i/>
                <w:color w:val="000000"/>
                <w:sz w:val="24"/>
                <w:szCs w:val="24"/>
              </w:rPr>
              <w:t>Graduate Report, Registrar</w:t>
            </w:r>
          </w:p>
          <w:p w14:paraId="32AC11F0" w14:textId="227EBE05" w:rsidR="00AA3627" w:rsidRPr="00B11A7D" w:rsidRDefault="00DF3868" w:rsidP="00A976E6">
            <w:pPr>
              <w:pStyle w:val="ListParagraph"/>
              <w:widowControl w:val="0"/>
              <w:numPr>
                <w:ilvl w:val="0"/>
                <w:numId w:val="9"/>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Number</w:t>
            </w:r>
            <w:r w:rsidR="00AA3627" w:rsidRPr="00B11A7D">
              <w:rPr>
                <w:rFonts w:ascii="Times New Roman" w:hAnsi="Times New Roman" w:cs="Times New Roman"/>
                <w:color w:val="000000"/>
                <w:sz w:val="24"/>
                <w:szCs w:val="24"/>
              </w:rPr>
              <w:t>/proportion of diverse students</w:t>
            </w:r>
            <w:r w:rsidR="006B1370" w:rsidRPr="00B11A7D">
              <w:rPr>
                <w:rFonts w:ascii="Times New Roman" w:hAnsi="Times New Roman" w:cs="Times New Roman"/>
                <w:color w:val="000000"/>
                <w:sz w:val="24"/>
                <w:szCs w:val="24"/>
              </w:rPr>
              <w:t xml:space="preserve">: 42 - </w:t>
            </w:r>
            <w:r w:rsidR="006B1370" w:rsidRPr="00B11A7D">
              <w:rPr>
                <w:rFonts w:ascii="Times New Roman" w:hAnsi="Times New Roman" w:cs="Times New Roman"/>
                <w:i/>
                <w:color w:val="000000"/>
                <w:sz w:val="24"/>
                <w:szCs w:val="24"/>
              </w:rPr>
              <w:t>Needs to be clarified</w:t>
            </w:r>
          </w:p>
          <w:p w14:paraId="0E38FF28" w14:textId="6D6192DE" w:rsidR="00DF3868" w:rsidRPr="00B11A7D" w:rsidRDefault="00DF3868" w:rsidP="00A976E6">
            <w:pPr>
              <w:pStyle w:val="ListParagraph"/>
              <w:widowControl w:val="0"/>
              <w:numPr>
                <w:ilvl w:val="0"/>
                <w:numId w:val="9"/>
              </w:numPr>
              <w:autoSpaceDE w:val="0"/>
              <w:autoSpaceDN w:val="0"/>
              <w:adjustRightInd w:val="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Gainful employment information (certificates) </w:t>
            </w:r>
            <w:r w:rsidR="006B1370" w:rsidRPr="00B11A7D">
              <w:rPr>
                <w:rFonts w:ascii="Times New Roman" w:hAnsi="Times New Roman" w:cs="Times New Roman"/>
                <w:color w:val="000000"/>
                <w:sz w:val="24"/>
                <w:szCs w:val="24"/>
              </w:rPr>
              <w:t>N/A</w:t>
            </w:r>
          </w:p>
          <w:p w14:paraId="3BA14FEA" w14:textId="77777777" w:rsidR="00864E4D" w:rsidRPr="00B11A7D" w:rsidRDefault="00864E4D" w:rsidP="00DF3868">
            <w:pPr>
              <w:pStyle w:val="Default"/>
              <w:rPr>
                <w:rFonts w:ascii="Times New Roman" w:hAnsi="Times New Roman" w:cs="Times New Roman"/>
                <w:iCs/>
              </w:rPr>
            </w:pPr>
          </w:p>
        </w:tc>
      </w:tr>
    </w:tbl>
    <w:p w14:paraId="6F0CA4E0" w14:textId="7ADE008A" w:rsidR="00864E4D" w:rsidRPr="00B11A7D" w:rsidRDefault="00864E4D" w:rsidP="00046BC3">
      <w:pPr>
        <w:spacing w:after="0" w:line="240" w:lineRule="auto"/>
        <w:rPr>
          <w:rFonts w:ascii="Times New Roman" w:hAnsi="Times New Roman" w:cs="Times New Roman"/>
          <w:sz w:val="24"/>
          <w:szCs w:val="24"/>
        </w:rPr>
      </w:pPr>
    </w:p>
    <w:p w14:paraId="531E26DA" w14:textId="77777777" w:rsidR="009D62AC" w:rsidRPr="00B11A7D" w:rsidRDefault="00305F25" w:rsidP="000B1303">
      <w:pPr>
        <w:pStyle w:val="ListParagraph"/>
        <w:numPr>
          <w:ilvl w:val="0"/>
          <w:numId w:val="1"/>
        </w:numPr>
        <w:spacing w:after="0" w:line="240" w:lineRule="auto"/>
        <w:ind w:left="360"/>
        <w:rPr>
          <w:rFonts w:ascii="Times New Roman" w:hAnsi="Times New Roman" w:cs="Times New Roman"/>
          <w:sz w:val="24"/>
          <w:szCs w:val="24"/>
        </w:rPr>
      </w:pPr>
      <w:r w:rsidRPr="00B11A7D">
        <w:rPr>
          <w:rFonts w:ascii="Times New Roman" w:hAnsi="Times New Roman" w:cs="Times New Roman"/>
          <w:b/>
          <w:bCs/>
          <w:sz w:val="24"/>
          <w:szCs w:val="24"/>
        </w:rPr>
        <w:t>Assessment of Student Achievement</w:t>
      </w:r>
    </w:p>
    <w:p w14:paraId="46C54E3D" w14:textId="77777777" w:rsidR="000B1303" w:rsidRPr="00B11A7D" w:rsidRDefault="000B1303" w:rsidP="000B1303">
      <w:pPr>
        <w:widowControl w:val="0"/>
        <w:autoSpaceDE w:val="0"/>
        <w:autoSpaceDN w:val="0"/>
        <w:adjustRightInd w:val="0"/>
        <w:spacing w:after="0" w:line="240" w:lineRule="auto"/>
        <w:rPr>
          <w:rFonts w:ascii="Times New Roman" w:hAnsi="Times New Roman" w:cs="Times New Roman"/>
          <w:color w:val="000000"/>
          <w:sz w:val="24"/>
          <w:szCs w:val="24"/>
        </w:rPr>
      </w:pPr>
    </w:p>
    <w:p w14:paraId="1A575A39" w14:textId="77777777" w:rsidR="000B1303" w:rsidRPr="00B11A7D" w:rsidRDefault="000B1303" w:rsidP="00A976E6">
      <w:pPr>
        <w:pStyle w:val="ListParagraph"/>
        <w:widowControl w:val="0"/>
        <w:numPr>
          <w:ilvl w:val="0"/>
          <w:numId w:val="12"/>
        </w:numPr>
        <w:autoSpaceDE w:val="0"/>
        <w:autoSpaceDN w:val="0"/>
        <w:adjustRightInd w:val="0"/>
        <w:spacing w:after="0" w:line="240" w:lineRule="auto"/>
        <w:rPr>
          <w:rFonts w:ascii="Times New Roman" w:hAnsi="Times New Roman" w:cs="Times New Roman"/>
          <w:b/>
          <w:bCs/>
          <w:color w:val="000000"/>
          <w:sz w:val="24"/>
          <w:szCs w:val="24"/>
        </w:rPr>
      </w:pPr>
      <w:r w:rsidRPr="00B11A7D">
        <w:rPr>
          <w:rFonts w:ascii="Times New Roman" w:hAnsi="Times New Roman" w:cs="Times New Roman"/>
          <w:b/>
          <w:bCs/>
          <w:color w:val="000000"/>
          <w:sz w:val="24"/>
          <w:szCs w:val="24"/>
        </w:rPr>
        <w:t xml:space="preserve">Evidence of Student Learning </w:t>
      </w:r>
    </w:p>
    <w:p w14:paraId="242CEAF1" w14:textId="77777777" w:rsidR="000B1303" w:rsidRPr="00B11A7D" w:rsidRDefault="000B1303" w:rsidP="000B1303">
      <w:pPr>
        <w:widowControl w:val="0"/>
        <w:autoSpaceDE w:val="0"/>
        <w:autoSpaceDN w:val="0"/>
        <w:adjustRightInd w:val="0"/>
        <w:spacing w:after="0" w:line="240" w:lineRule="auto"/>
        <w:ind w:firstLine="360"/>
        <w:rPr>
          <w:rFonts w:ascii="Times New Roman" w:hAnsi="Times New Roman" w:cs="Times New Roman"/>
          <w:color w:val="000000"/>
          <w:sz w:val="24"/>
          <w:szCs w:val="24"/>
        </w:rPr>
      </w:pPr>
    </w:p>
    <w:p w14:paraId="6A3DD5CC" w14:textId="77777777" w:rsidR="00331CF7" w:rsidRPr="00B11A7D" w:rsidRDefault="000B1303" w:rsidP="00A976E6">
      <w:pPr>
        <w:pStyle w:val="ListParagraph"/>
        <w:widowControl w:val="0"/>
        <w:numPr>
          <w:ilvl w:val="0"/>
          <w:numId w:val="11"/>
        </w:numPr>
        <w:autoSpaceDE w:val="0"/>
        <w:autoSpaceDN w:val="0"/>
        <w:adjustRightInd w:val="0"/>
        <w:spacing w:after="0" w:line="240" w:lineRule="auto"/>
        <w:ind w:left="1800" w:hanging="27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List and number the expected student learning outcomes for your program. Outcomes should explicitly describe what students know, understand, or are able to do. Include the performance indicators for each program learning </w:t>
      </w:r>
      <w:r w:rsidRPr="00B11A7D">
        <w:rPr>
          <w:rFonts w:ascii="Times New Roman" w:hAnsi="Times New Roman" w:cs="Times New Roman"/>
          <w:color w:val="000000"/>
          <w:sz w:val="24"/>
          <w:szCs w:val="24"/>
        </w:rPr>
        <w:lastRenderedPageBreak/>
        <w:t xml:space="preserve">outcome. Identify the UTTC institutional learner outcome(s) (ILO) that have been assessed in the program courses – which ILOs, in which courses, and how was it assessed. </w:t>
      </w:r>
    </w:p>
    <w:p w14:paraId="56765BFF" w14:textId="77777777" w:rsidR="00735DAC" w:rsidRPr="00B11A7D" w:rsidRDefault="00735DAC" w:rsidP="00735DAC">
      <w:pPr>
        <w:widowControl w:val="0"/>
        <w:autoSpaceDE w:val="0"/>
        <w:autoSpaceDN w:val="0"/>
        <w:adjustRightInd w:val="0"/>
        <w:spacing w:after="0" w:line="240" w:lineRule="auto"/>
        <w:rPr>
          <w:rFonts w:ascii="Times New Roman" w:hAnsi="Times New Roman" w:cs="Times New Roman"/>
          <w:color w:val="000000"/>
          <w:sz w:val="24"/>
          <w:szCs w:val="24"/>
        </w:rPr>
      </w:pPr>
    </w:p>
    <w:p w14:paraId="260F4FA3"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PROGRAM: BACHELOR OF SCIENCE - BUSINESS ADMINISTRATION</w:t>
      </w:r>
      <w:r w:rsidRPr="00B11A7D">
        <w:rPr>
          <w:rFonts w:ascii="Times New Roman" w:hAnsi="Times New Roman" w:cs="Times New Roman"/>
          <w:color w:val="000000"/>
          <w:sz w:val="24"/>
          <w:szCs w:val="24"/>
        </w:rPr>
        <w:tab/>
      </w:r>
    </w:p>
    <w:p w14:paraId="346EEA2C"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ab/>
      </w:r>
    </w:p>
    <w:p w14:paraId="1E1A582D" w14:textId="2F4F9273"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PROGRAM </w:t>
      </w:r>
      <w:r w:rsidR="00750FFC" w:rsidRPr="00B11A7D">
        <w:rPr>
          <w:rFonts w:ascii="Times New Roman" w:hAnsi="Times New Roman" w:cs="Times New Roman"/>
          <w:color w:val="000000"/>
          <w:sz w:val="24"/>
          <w:szCs w:val="24"/>
        </w:rPr>
        <w:t xml:space="preserve">LEARNER </w:t>
      </w:r>
      <w:r w:rsidRPr="00B11A7D">
        <w:rPr>
          <w:rFonts w:ascii="Times New Roman" w:hAnsi="Times New Roman" w:cs="Times New Roman"/>
          <w:color w:val="000000"/>
          <w:sz w:val="24"/>
          <w:szCs w:val="24"/>
        </w:rPr>
        <w:t>OUTCOMES:</w:t>
      </w:r>
      <w:r w:rsidRPr="00B11A7D">
        <w:rPr>
          <w:rFonts w:ascii="Times New Roman" w:hAnsi="Times New Roman" w:cs="Times New Roman"/>
          <w:color w:val="000000"/>
          <w:sz w:val="24"/>
          <w:szCs w:val="24"/>
        </w:rPr>
        <w:tab/>
      </w:r>
    </w:p>
    <w:p w14:paraId="3056768C"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1. Apply administrative skills in various organizational capacities.</w:t>
      </w:r>
    </w:p>
    <w:p w14:paraId="000EACEF"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ab/>
        <w:t>a. Graduates will exhibit knowledge of various administrative skills.</w:t>
      </w:r>
    </w:p>
    <w:p w14:paraId="4E0CF8A8" w14:textId="757D81A1"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b. Graduates will apply administrative skills to effectively administrate </w:t>
      </w:r>
      <w:r w:rsidR="005C04DD" w:rsidRPr="00B11A7D">
        <w:rPr>
          <w:rFonts w:ascii="Times New Roman" w:hAnsi="Times New Roman" w:cs="Times New Roman"/>
          <w:color w:val="000000"/>
          <w:sz w:val="24"/>
          <w:szCs w:val="24"/>
        </w:rPr>
        <w:t xml:space="preserve">policy in business </w:t>
      </w:r>
      <w:r w:rsidRPr="00B11A7D">
        <w:rPr>
          <w:rFonts w:ascii="Times New Roman" w:hAnsi="Times New Roman" w:cs="Times New Roman"/>
          <w:color w:val="000000"/>
          <w:sz w:val="24"/>
          <w:szCs w:val="24"/>
        </w:rPr>
        <w:t>operations.</w:t>
      </w:r>
    </w:p>
    <w:p w14:paraId="62AC28D6"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2. Demonstrate effective decision making skills in mission driven environments.</w:t>
      </w:r>
    </w:p>
    <w:p w14:paraId="01A77F20"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ab/>
        <w:t>a. Graduates will exhibit knowledge of various organizational strategies.</w:t>
      </w:r>
    </w:p>
    <w:p w14:paraId="11C498E3"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Graduates will be apply problem solving and reasoning skills to effectively administer policy related to business strategy.</w:t>
      </w:r>
    </w:p>
    <w:p w14:paraId="3E2A0107"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3. Model ethical leadership in global business relations.</w:t>
      </w:r>
    </w:p>
    <w:p w14:paraId="6C76303C"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Graduates will exhibit knowledge of a professional code of ethics for business administration.</w:t>
      </w:r>
    </w:p>
    <w:p w14:paraId="0D256948"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Graduates will apply practice of a professional code of ethical conduct in the workplace.</w:t>
      </w:r>
    </w:p>
    <w:p w14:paraId="6F44AFD1"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4. Communicate effectively as an administrative professional. </w:t>
      </w:r>
    </w:p>
    <w:p w14:paraId="3919DBC3"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Graduates will understand the importance of effective communication skills in the workplace.</w:t>
      </w:r>
    </w:p>
    <w:p w14:paraId="769053CC" w14:textId="3010A4FA"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Graduates will apply effective communication skills in administrative leadership capacities.</w:t>
      </w:r>
      <w:r w:rsidRPr="00B11A7D">
        <w:rPr>
          <w:rFonts w:ascii="Times New Roman" w:hAnsi="Times New Roman" w:cs="Times New Roman"/>
          <w:color w:val="000000"/>
          <w:sz w:val="24"/>
          <w:szCs w:val="24"/>
        </w:rPr>
        <w:tab/>
      </w:r>
    </w:p>
    <w:p w14:paraId="3830A828" w14:textId="606C0483" w:rsidR="00735DAC" w:rsidRPr="00B11A7D" w:rsidRDefault="00056D29" w:rsidP="00056D29">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ab/>
      </w:r>
    </w:p>
    <w:p w14:paraId="3DAFCE50"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INSTITUTIONAL LEARNER OUTCOMES:</w:t>
      </w:r>
    </w:p>
    <w:p w14:paraId="1C8AAD5B"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1.      Exhibit effective oral and written communication. (Communication)</w:t>
      </w:r>
    </w:p>
    <w:p w14:paraId="0F292AD1"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Organize various types of communication</w:t>
      </w:r>
    </w:p>
    <w:p w14:paraId="395C5497"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b.      Articulate content knowledge </w:t>
      </w:r>
    </w:p>
    <w:p w14:paraId="2625F555"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c.       Demonstrate appropriate delivery (i.e. body language, tone, voice)</w:t>
      </w:r>
    </w:p>
    <w:p w14:paraId="19417481" w14:textId="17ACDE7F"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      Apply mechanics of writing (standard grammar, punctuation, </w:t>
      </w:r>
      <w:r w:rsidR="00364BB7" w:rsidRPr="00B11A7D">
        <w:rPr>
          <w:rFonts w:ascii="Times New Roman" w:hAnsi="Times New Roman" w:cs="Times New Roman"/>
          <w:color w:val="000000"/>
          <w:sz w:val="24"/>
          <w:szCs w:val="24"/>
        </w:rPr>
        <w:t xml:space="preserve">and </w:t>
      </w:r>
      <w:r w:rsidRPr="00B11A7D">
        <w:rPr>
          <w:rFonts w:ascii="Times New Roman" w:hAnsi="Times New Roman" w:cs="Times New Roman"/>
          <w:color w:val="000000"/>
          <w:sz w:val="24"/>
          <w:szCs w:val="24"/>
        </w:rPr>
        <w:t xml:space="preserve">spelling) </w:t>
      </w:r>
    </w:p>
    <w:p w14:paraId="44C856F6" w14:textId="77777777" w:rsidR="00D14102" w:rsidRPr="00B11A7D" w:rsidRDefault="00D14102"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p>
    <w:p w14:paraId="7F1F3C4C"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2.      Analyze information from diverse sources. (Critical Thinking)</w:t>
      </w:r>
    </w:p>
    <w:p w14:paraId="6C591BBB"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Identify issues</w:t>
      </w:r>
    </w:p>
    <w:p w14:paraId="3189B2F8"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Evaluate sources</w:t>
      </w:r>
    </w:p>
    <w:p w14:paraId="0AA3AC70"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c.       Apply solutions</w:t>
      </w:r>
    </w:p>
    <w:p w14:paraId="54BCE70B" w14:textId="77777777" w:rsidR="00D14102" w:rsidRPr="00B11A7D" w:rsidRDefault="00D14102"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p>
    <w:p w14:paraId="441AFE15"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t>3.      Develop solutions to mathematical and scientific problems (Quantitative &amp; Scientific Reasoning)</w:t>
      </w:r>
    </w:p>
    <w:p w14:paraId="5A924AB6"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Interpret data from a variety of sources</w:t>
      </w:r>
    </w:p>
    <w:p w14:paraId="39491537"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Demonstrate hypothesis-based problem solving</w:t>
      </w:r>
    </w:p>
    <w:p w14:paraId="43BFA470"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c.       Estimate answers for reasonableness </w:t>
      </w:r>
    </w:p>
    <w:p w14:paraId="2A144524"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      Communicate quantitative information </w:t>
      </w:r>
    </w:p>
    <w:p w14:paraId="6DF87C5E" w14:textId="77777777" w:rsidR="00D14102" w:rsidRPr="00B11A7D" w:rsidRDefault="00D14102"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p>
    <w:p w14:paraId="66AD317F"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r w:rsidRPr="00B11A7D">
        <w:rPr>
          <w:rFonts w:ascii="Times New Roman" w:hAnsi="Times New Roman" w:cs="Times New Roman"/>
          <w:color w:val="000000"/>
          <w:sz w:val="24"/>
          <w:szCs w:val="24"/>
        </w:rPr>
        <w:lastRenderedPageBreak/>
        <w:t>4.      Demonstrate skills necessary for living and working in a global society. (Personal &amp; Social Responsibility)</w:t>
      </w:r>
    </w:p>
    <w:p w14:paraId="1D50B08D"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a.      Demonstrate collaboration skills</w:t>
      </w:r>
    </w:p>
    <w:p w14:paraId="3B91DBC7"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b.      Identify ethical norms for conduct</w:t>
      </w:r>
    </w:p>
    <w:p w14:paraId="65A930DD" w14:textId="77777777" w:rsidR="00735DAC" w:rsidRPr="00B11A7D" w:rsidRDefault="00735DAC" w:rsidP="00735DAC">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c.       Exhibit knowledge of diverse cultures, identities and societies</w:t>
      </w:r>
    </w:p>
    <w:p w14:paraId="1179EB12" w14:textId="1A2F20D8" w:rsidR="00735DAC" w:rsidRPr="00B11A7D" w:rsidRDefault="00735DAC" w:rsidP="005C04DD">
      <w:pPr>
        <w:widowControl w:val="0"/>
        <w:autoSpaceDE w:val="0"/>
        <w:autoSpaceDN w:val="0"/>
        <w:adjustRightInd w:val="0"/>
        <w:spacing w:after="0" w:line="240" w:lineRule="auto"/>
        <w:ind w:left="2160"/>
        <w:rPr>
          <w:rFonts w:ascii="Times New Roman" w:hAnsi="Times New Roman" w:cs="Times New Roman"/>
          <w:color w:val="000000"/>
          <w:sz w:val="24"/>
          <w:szCs w:val="24"/>
        </w:rPr>
      </w:pPr>
      <w:r w:rsidRPr="00B11A7D">
        <w:rPr>
          <w:rFonts w:ascii="Times New Roman" w:hAnsi="Times New Roman" w:cs="Times New Roman"/>
          <w:color w:val="000000"/>
          <w:sz w:val="24"/>
          <w:szCs w:val="24"/>
        </w:rPr>
        <w:t>d.      Model professional behavior (e.g. attire, timel</w:t>
      </w:r>
      <w:r w:rsidR="005C04DD" w:rsidRPr="00B11A7D">
        <w:rPr>
          <w:rFonts w:ascii="Times New Roman" w:hAnsi="Times New Roman" w:cs="Times New Roman"/>
          <w:color w:val="000000"/>
          <w:sz w:val="24"/>
          <w:szCs w:val="24"/>
        </w:rPr>
        <w:t>iness, reliability, initiative)</w:t>
      </w:r>
    </w:p>
    <w:p w14:paraId="7D754FBC" w14:textId="77777777" w:rsidR="00D14102" w:rsidRPr="00B11A7D" w:rsidRDefault="00D14102" w:rsidP="005C04DD">
      <w:pPr>
        <w:widowControl w:val="0"/>
        <w:autoSpaceDE w:val="0"/>
        <w:autoSpaceDN w:val="0"/>
        <w:adjustRightInd w:val="0"/>
        <w:spacing w:after="0" w:line="240" w:lineRule="auto"/>
        <w:ind w:left="2160"/>
        <w:rPr>
          <w:rFonts w:ascii="Times New Roman" w:hAnsi="Times New Roman" w:cs="Times New Roman"/>
          <w:color w:val="000000"/>
          <w:sz w:val="24"/>
          <w:szCs w:val="24"/>
        </w:rPr>
      </w:pPr>
    </w:p>
    <w:p w14:paraId="579537C9" w14:textId="0A1EC37E" w:rsidR="00D14102" w:rsidRPr="00B11A7D" w:rsidRDefault="00056D29" w:rsidP="0083530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u w:val="single"/>
        </w:rPr>
        <w:t>Learning Outcomes Assessment:</w:t>
      </w:r>
    </w:p>
    <w:p w14:paraId="3B1260B6" w14:textId="77777777" w:rsidR="009D2BA1" w:rsidRPr="00B11A7D" w:rsidRDefault="009D2BA1" w:rsidP="00D14102">
      <w:pPr>
        <w:widowControl w:val="0"/>
        <w:autoSpaceDE w:val="0"/>
        <w:autoSpaceDN w:val="0"/>
        <w:adjustRightInd w:val="0"/>
        <w:spacing w:after="0" w:line="240" w:lineRule="auto"/>
        <w:ind w:left="2160"/>
        <w:rPr>
          <w:rFonts w:ascii="Times New Roman" w:hAnsi="Times New Roman" w:cs="Times New Roman"/>
          <w:color w:val="000000"/>
          <w:sz w:val="24"/>
          <w:szCs w:val="24"/>
        </w:rPr>
      </w:pPr>
    </w:p>
    <w:p w14:paraId="333A13AE" w14:textId="7723FF9F" w:rsidR="00D14102" w:rsidRPr="00B11A7D" w:rsidRDefault="00056D29" w:rsidP="0083530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Fall 2017-18: </w:t>
      </w:r>
      <w:r w:rsidR="00D14102" w:rsidRPr="00B11A7D">
        <w:rPr>
          <w:rFonts w:ascii="Times New Roman" w:hAnsi="Times New Roman" w:cs="Times New Roman"/>
          <w:color w:val="000000"/>
          <w:sz w:val="24"/>
          <w:szCs w:val="24"/>
        </w:rPr>
        <w:t xml:space="preserve"> BAD</w:t>
      </w:r>
      <w:r w:rsidRPr="00B11A7D">
        <w:rPr>
          <w:rFonts w:ascii="Times New Roman" w:hAnsi="Times New Roman" w:cs="Times New Roman"/>
          <w:color w:val="000000"/>
          <w:sz w:val="24"/>
          <w:szCs w:val="24"/>
        </w:rPr>
        <w:t xml:space="preserve"> </w:t>
      </w:r>
      <w:r w:rsidR="00D14102" w:rsidRPr="00B11A7D">
        <w:rPr>
          <w:rFonts w:ascii="Times New Roman" w:hAnsi="Times New Roman" w:cs="Times New Roman"/>
          <w:color w:val="000000"/>
          <w:sz w:val="24"/>
          <w:szCs w:val="24"/>
        </w:rPr>
        <w:t xml:space="preserve">328 Business Research Methods </w:t>
      </w:r>
      <w:r w:rsidRPr="00B11A7D">
        <w:rPr>
          <w:rFonts w:ascii="Times New Roman" w:hAnsi="Times New Roman" w:cs="Times New Roman"/>
          <w:color w:val="000000"/>
          <w:sz w:val="24"/>
          <w:szCs w:val="24"/>
        </w:rPr>
        <w:t>–</w:t>
      </w:r>
      <w:r w:rsidR="00D14102" w:rsidRPr="00B11A7D">
        <w:rPr>
          <w:rFonts w:ascii="Times New Roman" w:hAnsi="Times New Roman" w:cs="Times New Roman"/>
          <w:color w:val="000000"/>
          <w:sz w:val="24"/>
          <w:szCs w:val="24"/>
        </w:rPr>
        <w:t xml:space="preserve"> </w:t>
      </w:r>
      <w:r w:rsidR="009610C2" w:rsidRPr="00B11A7D">
        <w:rPr>
          <w:rFonts w:ascii="Times New Roman" w:hAnsi="Times New Roman" w:cs="Times New Roman"/>
          <w:color w:val="000000"/>
          <w:sz w:val="24"/>
          <w:szCs w:val="24"/>
        </w:rPr>
        <w:t xml:space="preserve">PLO #1 &amp; </w:t>
      </w:r>
      <w:r w:rsidR="00577D1D" w:rsidRPr="00B11A7D">
        <w:rPr>
          <w:rFonts w:ascii="Times New Roman" w:hAnsi="Times New Roman" w:cs="Times New Roman"/>
          <w:color w:val="000000"/>
          <w:sz w:val="24"/>
          <w:szCs w:val="24"/>
        </w:rPr>
        <w:t xml:space="preserve">ILO #1 will be measured through a </w:t>
      </w:r>
      <w:r w:rsidRPr="00B11A7D">
        <w:rPr>
          <w:rFonts w:ascii="Times New Roman" w:hAnsi="Times New Roman" w:cs="Times New Roman"/>
          <w:color w:val="000000"/>
          <w:sz w:val="24"/>
          <w:szCs w:val="24"/>
        </w:rPr>
        <w:t xml:space="preserve">Research Paper </w:t>
      </w:r>
      <w:r w:rsidR="00577D1D" w:rsidRPr="00B11A7D">
        <w:rPr>
          <w:rFonts w:ascii="Times New Roman" w:hAnsi="Times New Roman" w:cs="Times New Roman"/>
          <w:color w:val="000000"/>
          <w:sz w:val="24"/>
          <w:szCs w:val="24"/>
        </w:rPr>
        <w:t>assignment and assessed with a Research Paper R</w:t>
      </w:r>
      <w:r w:rsidRPr="00B11A7D">
        <w:rPr>
          <w:rFonts w:ascii="Times New Roman" w:hAnsi="Times New Roman" w:cs="Times New Roman"/>
          <w:color w:val="000000"/>
          <w:sz w:val="24"/>
          <w:szCs w:val="24"/>
        </w:rPr>
        <w:t>ubric.</w:t>
      </w:r>
    </w:p>
    <w:p w14:paraId="5611D912" w14:textId="77777777" w:rsidR="00D14102" w:rsidRPr="00B11A7D" w:rsidRDefault="00D14102" w:rsidP="00835301">
      <w:pPr>
        <w:pStyle w:val="ListParagraph"/>
        <w:widowControl w:val="0"/>
        <w:autoSpaceDE w:val="0"/>
        <w:autoSpaceDN w:val="0"/>
        <w:adjustRightInd w:val="0"/>
        <w:spacing w:after="0" w:line="240" w:lineRule="auto"/>
        <w:ind w:left="2880"/>
        <w:rPr>
          <w:rFonts w:ascii="Times New Roman" w:hAnsi="Times New Roman" w:cs="Times New Roman"/>
          <w:color w:val="000000"/>
          <w:sz w:val="24"/>
          <w:szCs w:val="24"/>
        </w:rPr>
      </w:pPr>
    </w:p>
    <w:p w14:paraId="05C15FBC" w14:textId="233EFA21" w:rsidR="00D14102" w:rsidRPr="00B11A7D" w:rsidRDefault="00056D29" w:rsidP="0083530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Spring 2017-18:</w:t>
      </w:r>
      <w:r w:rsidR="00D14102" w:rsidRPr="00B11A7D">
        <w:rPr>
          <w:rFonts w:ascii="Times New Roman" w:hAnsi="Times New Roman" w:cs="Times New Roman"/>
          <w:color w:val="000000"/>
          <w:sz w:val="24"/>
          <w:szCs w:val="24"/>
        </w:rPr>
        <w:t xml:space="preserve"> BAD 356 Organizational Behavior </w:t>
      </w:r>
      <w:r w:rsidR="00577D1D" w:rsidRPr="00B11A7D">
        <w:rPr>
          <w:rFonts w:ascii="Times New Roman" w:hAnsi="Times New Roman" w:cs="Times New Roman"/>
          <w:color w:val="000000"/>
          <w:sz w:val="24"/>
          <w:szCs w:val="24"/>
        </w:rPr>
        <w:t>–</w:t>
      </w:r>
      <w:r w:rsidR="00D14102" w:rsidRPr="00B11A7D">
        <w:rPr>
          <w:rFonts w:ascii="Times New Roman" w:hAnsi="Times New Roman" w:cs="Times New Roman"/>
          <w:color w:val="000000"/>
          <w:sz w:val="24"/>
          <w:szCs w:val="24"/>
        </w:rPr>
        <w:t xml:space="preserve"> </w:t>
      </w:r>
      <w:r w:rsidR="009610C2" w:rsidRPr="00B11A7D">
        <w:rPr>
          <w:rFonts w:ascii="Times New Roman" w:hAnsi="Times New Roman" w:cs="Times New Roman"/>
          <w:color w:val="000000"/>
          <w:sz w:val="24"/>
          <w:szCs w:val="24"/>
        </w:rPr>
        <w:t xml:space="preserve">PLO #2 &amp; </w:t>
      </w:r>
      <w:r w:rsidR="00577D1D" w:rsidRPr="00B11A7D">
        <w:rPr>
          <w:rFonts w:ascii="Times New Roman" w:hAnsi="Times New Roman" w:cs="Times New Roman"/>
          <w:color w:val="000000"/>
          <w:sz w:val="24"/>
          <w:szCs w:val="24"/>
        </w:rPr>
        <w:t xml:space="preserve">ILO #2 will </w:t>
      </w:r>
      <w:r w:rsidR="009610C2" w:rsidRPr="00B11A7D">
        <w:rPr>
          <w:rFonts w:ascii="Times New Roman" w:hAnsi="Times New Roman" w:cs="Times New Roman"/>
          <w:color w:val="000000"/>
          <w:sz w:val="24"/>
          <w:szCs w:val="24"/>
        </w:rPr>
        <w:t xml:space="preserve">be measured through an Organizational Climate Survey assignment </w:t>
      </w:r>
      <w:r w:rsidR="00577D1D" w:rsidRPr="00B11A7D">
        <w:rPr>
          <w:rFonts w:ascii="Times New Roman" w:hAnsi="Times New Roman" w:cs="Times New Roman"/>
          <w:color w:val="000000"/>
          <w:sz w:val="24"/>
          <w:szCs w:val="24"/>
        </w:rPr>
        <w:t xml:space="preserve">and assessed through a Project Analysis </w:t>
      </w:r>
      <w:r w:rsidR="00D14102" w:rsidRPr="00B11A7D">
        <w:rPr>
          <w:rFonts w:ascii="Times New Roman" w:hAnsi="Times New Roman" w:cs="Times New Roman"/>
          <w:color w:val="000000"/>
          <w:sz w:val="24"/>
          <w:szCs w:val="24"/>
        </w:rPr>
        <w:t>Rubric</w:t>
      </w:r>
      <w:r w:rsidR="009610C2" w:rsidRPr="00B11A7D">
        <w:rPr>
          <w:rFonts w:ascii="Times New Roman" w:hAnsi="Times New Roman" w:cs="Times New Roman"/>
          <w:color w:val="000000"/>
          <w:sz w:val="24"/>
          <w:szCs w:val="24"/>
        </w:rPr>
        <w:t>.</w:t>
      </w:r>
    </w:p>
    <w:p w14:paraId="66825AC1" w14:textId="77777777" w:rsidR="00D14102" w:rsidRPr="00B11A7D" w:rsidRDefault="00D14102" w:rsidP="00835301">
      <w:pPr>
        <w:pStyle w:val="ListParagraph"/>
        <w:widowControl w:val="0"/>
        <w:autoSpaceDE w:val="0"/>
        <w:autoSpaceDN w:val="0"/>
        <w:adjustRightInd w:val="0"/>
        <w:spacing w:after="0" w:line="240" w:lineRule="auto"/>
        <w:ind w:left="2880"/>
        <w:rPr>
          <w:rFonts w:ascii="Times New Roman" w:hAnsi="Times New Roman" w:cs="Times New Roman"/>
          <w:color w:val="000000"/>
          <w:sz w:val="24"/>
          <w:szCs w:val="24"/>
        </w:rPr>
      </w:pPr>
    </w:p>
    <w:p w14:paraId="31E08571" w14:textId="13A8CCF7" w:rsidR="00D14102" w:rsidRPr="00B11A7D" w:rsidRDefault="00056D29" w:rsidP="0083530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Fall 2018-19: </w:t>
      </w:r>
      <w:r w:rsidR="00D14102" w:rsidRPr="00B11A7D">
        <w:rPr>
          <w:rFonts w:ascii="Times New Roman" w:hAnsi="Times New Roman" w:cs="Times New Roman"/>
          <w:color w:val="000000"/>
          <w:sz w:val="24"/>
          <w:szCs w:val="24"/>
        </w:rPr>
        <w:t>BAD</w:t>
      </w:r>
      <w:r w:rsidRPr="00B11A7D">
        <w:rPr>
          <w:rFonts w:ascii="Times New Roman" w:hAnsi="Times New Roman" w:cs="Times New Roman"/>
          <w:color w:val="000000"/>
          <w:sz w:val="24"/>
          <w:szCs w:val="24"/>
        </w:rPr>
        <w:t xml:space="preserve"> </w:t>
      </w:r>
      <w:r w:rsidR="00D14102" w:rsidRPr="00B11A7D">
        <w:rPr>
          <w:rFonts w:ascii="Times New Roman" w:hAnsi="Times New Roman" w:cs="Times New Roman"/>
          <w:color w:val="000000"/>
          <w:sz w:val="24"/>
          <w:szCs w:val="24"/>
        </w:rPr>
        <w:t xml:space="preserve">406 Business Ethics </w:t>
      </w:r>
      <w:r w:rsidRPr="00B11A7D">
        <w:rPr>
          <w:rFonts w:ascii="Times New Roman" w:hAnsi="Times New Roman" w:cs="Times New Roman"/>
          <w:color w:val="000000"/>
          <w:sz w:val="24"/>
          <w:szCs w:val="24"/>
        </w:rPr>
        <w:t>–</w:t>
      </w:r>
      <w:r w:rsidR="009610C2" w:rsidRPr="00B11A7D">
        <w:rPr>
          <w:rFonts w:ascii="Times New Roman" w:hAnsi="Times New Roman" w:cs="Times New Roman"/>
          <w:color w:val="000000"/>
          <w:sz w:val="24"/>
          <w:szCs w:val="24"/>
        </w:rPr>
        <w:t>PLO #3 &amp;</w:t>
      </w:r>
      <w:r w:rsidR="00577D1D" w:rsidRPr="00B11A7D">
        <w:rPr>
          <w:rFonts w:ascii="Times New Roman" w:hAnsi="Times New Roman" w:cs="Times New Roman"/>
          <w:color w:val="000000"/>
          <w:sz w:val="24"/>
          <w:szCs w:val="24"/>
        </w:rPr>
        <w:t xml:space="preserve"> ILO #3 will be measured through a </w:t>
      </w:r>
      <w:r w:rsidRPr="00B11A7D">
        <w:rPr>
          <w:rFonts w:ascii="Times New Roman" w:hAnsi="Times New Roman" w:cs="Times New Roman"/>
          <w:color w:val="000000"/>
          <w:sz w:val="24"/>
          <w:szCs w:val="24"/>
        </w:rPr>
        <w:t xml:space="preserve">Case Study </w:t>
      </w:r>
      <w:r w:rsidR="00577D1D" w:rsidRPr="00B11A7D">
        <w:rPr>
          <w:rFonts w:ascii="Times New Roman" w:hAnsi="Times New Roman" w:cs="Times New Roman"/>
          <w:color w:val="000000"/>
          <w:sz w:val="24"/>
          <w:szCs w:val="24"/>
        </w:rPr>
        <w:t xml:space="preserve">Presentation </w:t>
      </w:r>
      <w:r w:rsidR="009610C2" w:rsidRPr="00B11A7D">
        <w:rPr>
          <w:rFonts w:ascii="Times New Roman" w:hAnsi="Times New Roman" w:cs="Times New Roman"/>
          <w:color w:val="000000"/>
          <w:sz w:val="24"/>
          <w:szCs w:val="24"/>
        </w:rPr>
        <w:t xml:space="preserve">assignment </w:t>
      </w:r>
      <w:r w:rsidR="00577D1D" w:rsidRPr="00B11A7D">
        <w:rPr>
          <w:rFonts w:ascii="Times New Roman" w:hAnsi="Times New Roman" w:cs="Times New Roman"/>
          <w:color w:val="000000"/>
          <w:sz w:val="24"/>
          <w:szCs w:val="24"/>
        </w:rPr>
        <w:t xml:space="preserve">and assessed through a Case Study </w:t>
      </w:r>
      <w:r w:rsidR="00D14102" w:rsidRPr="00B11A7D">
        <w:rPr>
          <w:rFonts w:ascii="Times New Roman" w:hAnsi="Times New Roman" w:cs="Times New Roman"/>
          <w:color w:val="000000"/>
          <w:sz w:val="24"/>
          <w:szCs w:val="24"/>
        </w:rPr>
        <w:t>Rubric</w:t>
      </w:r>
      <w:r w:rsidR="009610C2" w:rsidRPr="00B11A7D">
        <w:rPr>
          <w:rFonts w:ascii="Times New Roman" w:hAnsi="Times New Roman" w:cs="Times New Roman"/>
          <w:color w:val="000000"/>
          <w:sz w:val="24"/>
          <w:szCs w:val="24"/>
        </w:rPr>
        <w:t>.</w:t>
      </w:r>
    </w:p>
    <w:p w14:paraId="0D6C060A" w14:textId="77777777" w:rsidR="00D14102" w:rsidRPr="00B11A7D" w:rsidRDefault="00D14102" w:rsidP="00835301">
      <w:pPr>
        <w:pStyle w:val="ListParagraph"/>
        <w:widowControl w:val="0"/>
        <w:autoSpaceDE w:val="0"/>
        <w:autoSpaceDN w:val="0"/>
        <w:adjustRightInd w:val="0"/>
        <w:spacing w:after="0" w:line="240" w:lineRule="auto"/>
        <w:ind w:left="2880"/>
        <w:rPr>
          <w:rFonts w:ascii="Times New Roman" w:hAnsi="Times New Roman" w:cs="Times New Roman"/>
          <w:color w:val="000000"/>
          <w:sz w:val="24"/>
          <w:szCs w:val="24"/>
        </w:rPr>
      </w:pPr>
    </w:p>
    <w:p w14:paraId="043053C6" w14:textId="4DCBDC1F" w:rsidR="00D14102" w:rsidRPr="00B11A7D" w:rsidRDefault="00056D29" w:rsidP="0083530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Spring 2018-19: </w:t>
      </w:r>
      <w:r w:rsidR="00D14102" w:rsidRPr="00B11A7D">
        <w:rPr>
          <w:rFonts w:ascii="Times New Roman" w:hAnsi="Times New Roman" w:cs="Times New Roman"/>
          <w:color w:val="000000"/>
          <w:sz w:val="24"/>
          <w:szCs w:val="24"/>
        </w:rPr>
        <w:t xml:space="preserve">BAD 318 Business Communications – </w:t>
      </w:r>
      <w:r w:rsidR="009610C2" w:rsidRPr="00B11A7D">
        <w:rPr>
          <w:rFonts w:ascii="Times New Roman" w:hAnsi="Times New Roman" w:cs="Times New Roman"/>
          <w:color w:val="000000"/>
          <w:sz w:val="24"/>
          <w:szCs w:val="24"/>
        </w:rPr>
        <w:t xml:space="preserve">PLO #4 &amp; </w:t>
      </w:r>
      <w:r w:rsidR="00577D1D" w:rsidRPr="00B11A7D">
        <w:rPr>
          <w:rFonts w:ascii="Times New Roman" w:hAnsi="Times New Roman" w:cs="Times New Roman"/>
          <w:color w:val="000000"/>
          <w:sz w:val="24"/>
          <w:szCs w:val="24"/>
        </w:rPr>
        <w:t xml:space="preserve">ILO #4 will be measured through an </w:t>
      </w:r>
      <w:r w:rsidRPr="00B11A7D">
        <w:rPr>
          <w:rFonts w:ascii="Times New Roman" w:hAnsi="Times New Roman" w:cs="Times New Roman"/>
          <w:color w:val="000000"/>
          <w:sz w:val="24"/>
          <w:szCs w:val="24"/>
        </w:rPr>
        <w:t xml:space="preserve">Oral </w:t>
      </w:r>
      <w:r w:rsidR="00577D1D" w:rsidRPr="00B11A7D">
        <w:rPr>
          <w:rFonts w:ascii="Times New Roman" w:hAnsi="Times New Roman" w:cs="Times New Roman"/>
          <w:color w:val="000000"/>
          <w:sz w:val="24"/>
          <w:szCs w:val="24"/>
        </w:rPr>
        <w:t xml:space="preserve">Presentation </w:t>
      </w:r>
      <w:r w:rsidR="009610C2" w:rsidRPr="00B11A7D">
        <w:rPr>
          <w:rFonts w:ascii="Times New Roman" w:hAnsi="Times New Roman" w:cs="Times New Roman"/>
          <w:color w:val="000000"/>
          <w:sz w:val="24"/>
          <w:szCs w:val="24"/>
        </w:rPr>
        <w:t xml:space="preserve">assignment </w:t>
      </w:r>
      <w:r w:rsidR="00577D1D" w:rsidRPr="00B11A7D">
        <w:rPr>
          <w:rFonts w:ascii="Times New Roman" w:hAnsi="Times New Roman" w:cs="Times New Roman"/>
          <w:color w:val="000000"/>
          <w:sz w:val="24"/>
          <w:szCs w:val="24"/>
        </w:rPr>
        <w:t>and assessed through a</w:t>
      </w:r>
      <w:r w:rsidR="009610C2" w:rsidRPr="00B11A7D">
        <w:rPr>
          <w:rFonts w:ascii="Times New Roman" w:hAnsi="Times New Roman" w:cs="Times New Roman"/>
          <w:color w:val="000000"/>
          <w:sz w:val="24"/>
          <w:szCs w:val="24"/>
        </w:rPr>
        <w:t>n</w:t>
      </w:r>
      <w:r w:rsidR="00577D1D" w:rsidRPr="00B11A7D">
        <w:rPr>
          <w:rFonts w:ascii="Times New Roman" w:hAnsi="Times New Roman" w:cs="Times New Roman"/>
          <w:color w:val="000000"/>
          <w:sz w:val="24"/>
          <w:szCs w:val="24"/>
        </w:rPr>
        <w:t xml:space="preserve"> Oral Presentation </w:t>
      </w:r>
      <w:r w:rsidR="00D14102" w:rsidRPr="00B11A7D">
        <w:rPr>
          <w:rFonts w:ascii="Times New Roman" w:hAnsi="Times New Roman" w:cs="Times New Roman"/>
          <w:color w:val="000000"/>
          <w:sz w:val="24"/>
          <w:szCs w:val="24"/>
        </w:rPr>
        <w:t>Rubric</w:t>
      </w:r>
      <w:r w:rsidR="009610C2" w:rsidRPr="00B11A7D">
        <w:rPr>
          <w:rFonts w:ascii="Times New Roman" w:hAnsi="Times New Roman" w:cs="Times New Roman"/>
          <w:color w:val="000000"/>
          <w:sz w:val="24"/>
          <w:szCs w:val="24"/>
        </w:rPr>
        <w:t>.</w:t>
      </w:r>
    </w:p>
    <w:p w14:paraId="66775C95" w14:textId="77777777" w:rsidR="00577D1D" w:rsidRPr="00B11A7D" w:rsidRDefault="00577D1D" w:rsidP="00577D1D">
      <w:pPr>
        <w:widowControl w:val="0"/>
        <w:autoSpaceDE w:val="0"/>
        <w:autoSpaceDN w:val="0"/>
        <w:adjustRightInd w:val="0"/>
        <w:spacing w:after="0" w:line="240" w:lineRule="auto"/>
        <w:rPr>
          <w:rFonts w:ascii="Times New Roman" w:hAnsi="Times New Roman" w:cs="Times New Roman"/>
          <w:color w:val="000000"/>
          <w:sz w:val="24"/>
          <w:szCs w:val="24"/>
        </w:rPr>
      </w:pPr>
    </w:p>
    <w:p w14:paraId="5414B334" w14:textId="29F1CCC4" w:rsidR="00E91583" w:rsidRPr="00B11A7D" w:rsidRDefault="00592E60" w:rsidP="002F52D4">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In each course</w:t>
      </w:r>
      <w:r w:rsidR="007000F3" w:rsidRPr="00B11A7D">
        <w:rPr>
          <w:rFonts w:ascii="Times New Roman" w:hAnsi="Times New Roman" w:cs="Times New Roman"/>
          <w:color w:val="000000"/>
          <w:sz w:val="24"/>
          <w:szCs w:val="24"/>
        </w:rPr>
        <w:t xml:space="preserve"> assigned</w:t>
      </w:r>
      <w:r w:rsidRPr="00B11A7D">
        <w:rPr>
          <w:rFonts w:ascii="Times New Roman" w:hAnsi="Times New Roman" w:cs="Times New Roman"/>
          <w:color w:val="000000"/>
          <w:sz w:val="24"/>
          <w:szCs w:val="24"/>
        </w:rPr>
        <w:t>, the instructor will measure student progress through an assigned rubric which correlates with the final comprehensive assignment of the course. Its purpose will be to measure the Institutional Learning Outcome for each student of that course. The score from each assessment will be averaged collectively to produce an overall analysis for the Course Results Summary. The Department Chair will analyze the results to identify the correlation between the CLOs, PLOs, and ILOs through careful assessment of the overall performance indicators (PIs) for the course. The Chair will update the annual program cycle report and deliver the analysis to the Institutional Assessment Director on an annual program review basis.</w:t>
      </w:r>
    </w:p>
    <w:p w14:paraId="3AA7795A" w14:textId="77777777" w:rsidR="00735DAC" w:rsidRPr="00B11A7D" w:rsidRDefault="00735DAC" w:rsidP="00735DAC">
      <w:pPr>
        <w:widowControl w:val="0"/>
        <w:autoSpaceDE w:val="0"/>
        <w:autoSpaceDN w:val="0"/>
        <w:adjustRightInd w:val="0"/>
        <w:spacing w:after="0" w:line="240" w:lineRule="auto"/>
        <w:ind w:left="1800"/>
        <w:rPr>
          <w:rFonts w:ascii="Times New Roman" w:hAnsi="Times New Roman" w:cs="Times New Roman"/>
          <w:color w:val="000000"/>
          <w:sz w:val="24"/>
          <w:szCs w:val="24"/>
        </w:rPr>
      </w:pPr>
    </w:p>
    <w:p w14:paraId="613FE06E" w14:textId="35E602CB" w:rsidR="00331CF7" w:rsidRPr="00B11A7D" w:rsidRDefault="00331CF7" w:rsidP="00A976E6">
      <w:pPr>
        <w:pStyle w:val="ListParagraph"/>
        <w:widowControl w:val="0"/>
        <w:numPr>
          <w:ilvl w:val="0"/>
          <w:numId w:val="11"/>
        </w:numPr>
        <w:autoSpaceDE w:val="0"/>
        <w:autoSpaceDN w:val="0"/>
        <w:adjustRightInd w:val="0"/>
        <w:spacing w:after="0" w:line="240" w:lineRule="auto"/>
        <w:ind w:left="1800" w:hanging="270"/>
        <w:rPr>
          <w:rFonts w:ascii="Times New Roman" w:hAnsi="Times New Roman" w:cs="Times New Roman"/>
          <w:color w:val="000000"/>
          <w:sz w:val="24"/>
          <w:szCs w:val="24"/>
        </w:rPr>
      </w:pPr>
      <w:r w:rsidRPr="00B11A7D">
        <w:rPr>
          <w:rFonts w:ascii="Times New Roman" w:hAnsi="Times New Roman" w:cs="Times New Roman"/>
          <w:color w:val="000000"/>
          <w:sz w:val="24"/>
          <w:szCs w:val="24"/>
        </w:rPr>
        <w:t>Describe the kinds of experiences you expect students to have inside and outside of the classroom t</w:t>
      </w:r>
      <w:r w:rsidR="005C04DD" w:rsidRPr="00B11A7D">
        <w:rPr>
          <w:rFonts w:ascii="Times New Roman" w:hAnsi="Times New Roman" w:cs="Times New Roman"/>
          <w:color w:val="000000"/>
          <w:sz w:val="24"/>
          <w:szCs w:val="24"/>
        </w:rPr>
        <w:t>o meet these learning outcomes:</w:t>
      </w:r>
    </w:p>
    <w:p w14:paraId="18A56665" w14:textId="77777777" w:rsidR="00D14102" w:rsidRPr="00B11A7D" w:rsidRDefault="00D14102" w:rsidP="005C04DD">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2ECE23BC" w14:textId="7A89C67D" w:rsidR="00D14102" w:rsidRPr="00B11A7D" w:rsidRDefault="00D14102" w:rsidP="006E3B09">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Internally th</w:t>
      </w:r>
      <w:r w:rsidR="005C04DD" w:rsidRPr="00B11A7D">
        <w:rPr>
          <w:rFonts w:ascii="Times New Roman" w:hAnsi="Times New Roman" w:cs="Times New Roman"/>
          <w:color w:val="000000"/>
          <w:sz w:val="24"/>
          <w:szCs w:val="24"/>
        </w:rPr>
        <w:t xml:space="preserve">ey </w:t>
      </w:r>
      <w:r w:rsidRPr="00B11A7D">
        <w:rPr>
          <w:rFonts w:ascii="Times New Roman" w:hAnsi="Times New Roman" w:cs="Times New Roman"/>
          <w:color w:val="000000"/>
          <w:sz w:val="24"/>
          <w:szCs w:val="24"/>
        </w:rPr>
        <w:t>may have classroom experiences such as lecture, group participation, tests, quizzes, presentations, speakers, reflections, research</w:t>
      </w:r>
      <w:r w:rsidR="002F52D4" w:rsidRPr="00B11A7D">
        <w:rPr>
          <w:rFonts w:ascii="Times New Roman" w:hAnsi="Times New Roman" w:cs="Times New Roman"/>
          <w:color w:val="000000"/>
          <w:sz w:val="24"/>
          <w:szCs w:val="24"/>
        </w:rPr>
        <w:t xml:space="preserve"> projects</w:t>
      </w:r>
      <w:r w:rsidRPr="00B11A7D">
        <w:rPr>
          <w:rFonts w:ascii="Times New Roman" w:hAnsi="Times New Roman" w:cs="Times New Roman"/>
          <w:color w:val="000000"/>
          <w:sz w:val="24"/>
          <w:szCs w:val="24"/>
        </w:rPr>
        <w:t xml:space="preserve">, demonstrations, and </w:t>
      </w:r>
      <w:r w:rsidR="002F52D4" w:rsidRPr="00B11A7D">
        <w:rPr>
          <w:rFonts w:ascii="Times New Roman" w:hAnsi="Times New Roman" w:cs="Times New Roman"/>
          <w:color w:val="000000"/>
          <w:sz w:val="24"/>
          <w:szCs w:val="24"/>
        </w:rPr>
        <w:t>group learning assignments.</w:t>
      </w:r>
      <w:r w:rsidRPr="00B11A7D">
        <w:rPr>
          <w:rFonts w:ascii="Times New Roman" w:hAnsi="Times New Roman" w:cs="Times New Roman"/>
          <w:color w:val="000000"/>
          <w:sz w:val="24"/>
          <w:szCs w:val="24"/>
        </w:rPr>
        <w:t xml:space="preserve"> </w:t>
      </w:r>
    </w:p>
    <w:p w14:paraId="420E9A4F" w14:textId="77777777" w:rsidR="009610C2" w:rsidRPr="00B11A7D" w:rsidRDefault="009610C2" w:rsidP="005C04DD">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664310BD" w14:textId="353DA310" w:rsidR="005C04DD" w:rsidRPr="00B11A7D" w:rsidRDefault="00D14102" w:rsidP="006E3B09">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External may include field trips, conference attendance, competitions, job shadowing, and internships. </w:t>
      </w:r>
    </w:p>
    <w:p w14:paraId="6A91B652" w14:textId="77777777" w:rsidR="008C0051" w:rsidRPr="00B11A7D" w:rsidRDefault="008C0051" w:rsidP="008C0051">
      <w:pPr>
        <w:pStyle w:val="ListParagraph"/>
        <w:widowControl w:val="0"/>
        <w:autoSpaceDE w:val="0"/>
        <w:autoSpaceDN w:val="0"/>
        <w:adjustRightInd w:val="0"/>
        <w:spacing w:after="0" w:line="240" w:lineRule="auto"/>
        <w:ind w:left="2340"/>
        <w:rPr>
          <w:rFonts w:ascii="Times New Roman" w:hAnsi="Times New Roman" w:cs="Times New Roman"/>
          <w:color w:val="000000"/>
          <w:sz w:val="24"/>
          <w:szCs w:val="24"/>
        </w:rPr>
      </w:pPr>
    </w:p>
    <w:p w14:paraId="730C6A3D" w14:textId="77777777" w:rsidR="008C0051" w:rsidRPr="00B11A7D" w:rsidRDefault="008C0051" w:rsidP="00A976E6">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Evaluation of Student Academic Performance </w:t>
      </w:r>
    </w:p>
    <w:p w14:paraId="3E548911" w14:textId="77777777" w:rsidR="00DE4B9C" w:rsidRPr="00B11A7D" w:rsidRDefault="00DE4B9C" w:rsidP="00DE4B9C">
      <w:pPr>
        <w:widowControl w:val="0"/>
        <w:autoSpaceDE w:val="0"/>
        <w:autoSpaceDN w:val="0"/>
        <w:adjustRightInd w:val="0"/>
        <w:spacing w:after="0" w:line="240" w:lineRule="auto"/>
        <w:rPr>
          <w:rFonts w:ascii="Times New Roman" w:hAnsi="Times New Roman" w:cs="Times New Roman"/>
          <w:color w:val="000000"/>
          <w:sz w:val="24"/>
          <w:szCs w:val="24"/>
        </w:rPr>
      </w:pPr>
    </w:p>
    <w:p w14:paraId="7B36D6FD" w14:textId="77777777" w:rsidR="006E3B09" w:rsidRPr="00B11A7D" w:rsidRDefault="00982FB4" w:rsidP="006E3B09">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P</w:t>
      </w:r>
      <w:r w:rsidR="00DE4B9C" w:rsidRPr="00B11A7D">
        <w:rPr>
          <w:rFonts w:ascii="Times New Roman" w:hAnsi="Times New Roman" w:cs="Times New Roman"/>
          <w:color w:val="000000"/>
          <w:sz w:val="24"/>
          <w:szCs w:val="24"/>
        </w:rPr>
        <w:t xml:space="preserve">resent </w:t>
      </w:r>
      <w:r w:rsidR="00704036" w:rsidRPr="00B11A7D">
        <w:rPr>
          <w:rFonts w:ascii="Times New Roman" w:hAnsi="Times New Roman" w:cs="Times New Roman"/>
          <w:color w:val="000000"/>
          <w:sz w:val="24"/>
          <w:szCs w:val="24"/>
        </w:rPr>
        <w:t>justification</w:t>
      </w:r>
      <w:r w:rsidR="00DE4B9C" w:rsidRPr="00B11A7D">
        <w:rPr>
          <w:rFonts w:ascii="Times New Roman" w:hAnsi="Times New Roman" w:cs="Times New Roman"/>
          <w:color w:val="000000"/>
          <w:sz w:val="24"/>
          <w:szCs w:val="24"/>
        </w:rPr>
        <w:t xml:space="preserve"> </w:t>
      </w:r>
      <w:r w:rsidR="00704036" w:rsidRPr="00B11A7D">
        <w:rPr>
          <w:rFonts w:ascii="Times New Roman" w:hAnsi="Times New Roman" w:cs="Times New Roman"/>
          <w:color w:val="000000"/>
          <w:sz w:val="24"/>
          <w:szCs w:val="24"/>
        </w:rPr>
        <w:t>that</w:t>
      </w:r>
      <w:r w:rsidR="00DE4B9C" w:rsidRPr="00B11A7D">
        <w:rPr>
          <w:rFonts w:ascii="Times New Roman" w:hAnsi="Times New Roman" w:cs="Times New Roman"/>
          <w:color w:val="000000"/>
          <w:sz w:val="24"/>
          <w:szCs w:val="24"/>
        </w:rPr>
        <w:t xml:space="preserve"> </w:t>
      </w:r>
      <w:r w:rsidRPr="00B11A7D">
        <w:rPr>
          <w:rFonts w:ascii="Times New Roman" w:hAnsi="Times New Roman" w:cs="Times New Roman"/>
          <w:color w:val="000000"/>
          <w:sz w:val="24"/>
          <w:szCs w:val="24"/>
        </w:rPr>
        <w:t>students graduating from your program are</w:t>
      </w:r>
      <w:r w:rsidR="00704036" w:rsidRPr="00B11A7D">
        <w:rPr>
          <w:rFonts w:ascii="Times New Roman" w:hAnsi="Times New Roman" w:cs="Times New Roman"/>
          <w:color w:val="000000"/>
          <w:sz w:val="24"/>
          <w:szCs w:val="24"/>
        </w:rPr>
        <w:t xml:space="preserve"> meeting the expected level of proficiency for the Institutional Learner Outcomes. Are they all being met? If so, explain. If not, what is your plan to increase your </w:t>
      </w:r>
      <w:r w:rsidR="00704036" w:rsidRPr="00B11A7D">
        <w:rPr>
          <w:rFonts w:ascii="Times New Roman" w:hAnsi="Times New Roman" w:cs="Times New Roman"/>
          <w:color w:val="000000"/>
          <w:sz w:val="24"/>
          <w:szCs w:val="24"/>
        </w:rPr>
        <w:lastRenderedPageBreak/>
        <w:t>students’ knowledge and skills so they meet the expected criteria for the ILOs?</w:t>
      </w:r>
    </w:p>
    <w:p w14:paraId="50176E10" w14:textId="77777777" w:rsidR="002F52D4" w:rsidRPr="00B11A7D" w:rsidRDefault="002F52D4" w:rsidP="002F52D4">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3974C65E" w14:textId="24DDF09A" w:rsidR="005C04DD" w:rsidRPr="00B11A7D" w:rsidRDefault="002F52D4" w:rsidP="006E3B09">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The Business Degree Program Assessment plan for Learning Outcome proficiency begins this fall 2017-18 as outlined above in 7A.</w:t>
      </w:r>
      <w:r w:rsidR="006E1008" w:rsidRPr="00B11A7D">
        <w:rPr>
          <w:rFonts w:ascii="Times New Roman" w:hAnsi="Times New Roman" w:cs="Times New Roman"/>
          <w:color w:val="000000"/>
          <w:sz w:val="24"/>
          <w:szCs w:val="24"/>
        </w:rPr>
        <w:t xml:space="preserve"> For previous years, I would believe that the outcomes have not all been met because we assessed student learning mainly through exam results and grading. Starting this fall, rubrics will </w:t>
      </w:r>
      <w:r w:rsidR="005F66A0">
        <w:rPr>
          <w:rFonts w:ascii="Times New Roman" w:hAnsi="Times New Roman" w:cs="Times New Roman"/>
          <w:color w:val="000000"/>
          <w:sz w:val="24"/>
          <w:szCs w:val="24"/>
        </w:rPr>
        <w:t xml:space="preserve">be used to </w:t>
      </w:r>
      <w:r w:rsidR="006E1008" w:rsidRPr="00B11A7D">
        <w:rPr>
          <w:rFonts w:ascii="Times New Roman" w:hAnsi="Times New Roman" w:cs="Times New Roman"/>
          <w:color w:val="000000"/>
          <w:sz w:val="24"/>
          <w:szCs w:val="24"/>
        </w:rPr>
        <w:t>allow us to assess learner outcomes more in depth, allowing us to examine the strengths and weaknesses of student learning in comparison with the learning outcomes, program outcomes, and performance indicators.</w:t>
      </w:r>
    </w:p>
    <w:p w14:paraId="01CD27E4" w14:textId="77777777" w:rsidR="006E3B09" w:rsidRPr="00B11A7D" w:rsidRDefault="006E3B09" w:rsidP="006E3B09">
      <w:pPr>
        <w:widowControl w:val="0"/>
        <w:autoSpaceDE w:val="0"/>
        <w:autoSpaceDN w:val="0"/>
        <w:adjustRightInd w:val="0"/>
        <w:spacing w:after="0" w:line="240" w:lineRule="auto"/>
        <w:rPr>
          <w:rFonts w:ascii="Times New Roman" w:hAnsi="Times New Roman" w:cs="Times New Roman"/>
          <w:color w:val="000000"/>
          <w:sz w:val="24"/>
          <w:szCs w:val="24"/>
        </w:rPr>
      </w:pPr>
    </w:p>
    <w:p w14:paraId="47F519A5" w14:textId="77777777" w:rsidR="00DE4B9C" w:rsidRPr="00B11A7D" w:rsidRDefault="00DE4B9C" w:rsidP="00A976E6">
      <w:pPr>
        <w:pStyle w:val="ListParagraph"/>
        <w:widowControl w:val="0"/>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Specify which direct measures you are using to assess student learning. Direct assessment includes students’ demonstration of knowledge, skills and abilities. </w:t>
      </w:r>
    </w:p>
    <w:p w14:paraId="002AC666" w14:textId="77777777" w:rsidR="005C04DD" w:rsidRPr="00B11A7D" w:rsidRDefault="005C04DD" w:rsidP="005C04DD">
      <w:pPr>
        <w:pStyle w:val="ListParagraph"/>
        <w:rPr>
          <w:rFonts w:ascii="Times New Roman" w:hAnsi="Times New Roman" w:cs="Times New Roman"/>
          <w:color w:val="000000"/>
          <w:sz w:val="24"/>
          <w:szCs w:val="24"/>
        </w:rPr>
      </w:pPr>
    </w:p>
    <w:p w14:paraId="4FEADCF0" w14:textId="2169402A" w:rsidR="005C04DD" w:rsidRPr="00B11A7D" w:rsidRDefault="002F52D4" w:rsidP="002F52D4">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In terms of the Learner Outcome Assessment plan for the next</w:t>
      </w:r>
      <w:r w:rsidR="007A7C74" w:rsidRPr="00B11A7D">
        <w:rPr>
          <w:rFonts w:ascii="Times New Roman" w:hAnsi="Times New Roman" w:cs="Times New Roman"/>
          <w:color w:val="000000"/>
          <w:sz w:val="24"/>
          <w:szCs w:val="24"/>
        </w:rPr>
        <w:t xml:space="preserve"> two years, we will </w:t>
      </w:r>
      <w:r w:rsidR="006B1370" w:rsidRPr="00B11A7D">
        <w:rPr>
          <w:rFonts w:ascii="Times New Roman" w:hAnsi="Times New Roman" w:cs="Times New Roman"/>
          <w:color w:val="000000"/>
          <w:sz w:val="24"/>
          <w:szCs w:val="24"/>
        </w:rPr>
        <w:t>assess</w:t>
      </w:r>
      <w:r w:rsidR="007A7C74" w:rsidRPr="00B11A7D">
        <w:rPr>
          <w:rFonts w:ascii="Times New Roman" w:hAnsi="Times New Roman" w:cs="Times New Roman"/>
          <w:color w:val="000000"/>
          <w:sz w:val="24"/>
          <w:szCs w:val="24"/>
        </w:rPr>
        <w:t xml:space="preserve"> a</w:t>
      </w:r>
      <w:r w:rsidR="00714CB6" w:rsidRPr="00B11A7D">
        <w:rPr>
          <w:rFonts w:ascii="Times New Roman" w:hAnsi="Times New Roman" w:cs="Times New Roman"/>
          <w:color w:val="000000"/>
          <w:sz w:val="24"/>
          <w:szCs w:val="24"/>
        </w:rPr>
        <w:t xml:space="preserve"> f</w:t>
      </w:r>
      <w:r w:rsidRPr="00B11A7D">
        <w:rPr>
          <w:rFonts w:ascii="Times New Roman" w:hAnsi="Times New Roman" w:cs="Times New Roman"/>
          <w:color w:val="000000"/>
          <w:sz w:val="24"/>
          <w:szCs w:val="24"/>
        </w:rPr>
        <w:t xml:space="preserve">inal </w:t>
      </w:r>
      <w:r w:rsidR="00714CB6" w:rsidRPr="00B11A7D">
        <w:rPr>
          <w:rFonts w:ascii="Times New Roman" w:hAnsi="Times New Roman" w:cs="Times New Roman"/>
          <w:color w:val="000000"/>
          <w:sz w:val="24"/>
          <w:szCs w:val="24"/>
        </w:rPr>
        <w:t>research paper, a final survey project, a final case study presentation, and a final oral p</w:t>
      </w:r>
      <w:r w:rsidRPr="00B11A7D">
        <w:rPr>
          <w:rFonts w:ascii="Times New Roman" w:hAnsi="Times New Roman" w:cs="Times New Roman"/>
          <w:color w:val="000000"/>
          <w:sz w:val="24"/>
          <w:szCs w:val="24"/>
        </w:rPr>
        <w:t>resentation for the courses identified</w:t>
      </w:r>
      <w:r w:rsidR="007A7C74" w:rsidRPr="00B11A7D">
        <w:rPr>
          <w:rFonts w:ascii="Times New Roman" w:hAnsi="Times New Roman" w:cs="Times New Roman"/>
          <w:color w:val="000000"/>
          <w:sz w:val="24"/>
          <w:szCs w:val="24"/>
        </w:rPr>
        <w:t xml:space="preserve"> using a rubric related to each final assignment</w:t>
      </w:r>
      <w:r w:rsidRPr="00B11A7D">
        <w:rPr>
          <w:rFonts w:ascii="Times New Roman" w:hAnsi="Times New Roman" w:cs="Times New Roman"/>
          <w:color w:val="000000"/>
          <w:sz w:val="24"/>
          <w:szCs w:val="24"/>
        </w:rPr>
        <w:t xml:space="preserve">. </w:t>
      </w:r>
      <w:r w:rsidR="007A7C74" w:rsidRPr="00B11A7D">
        <w:rPr>
          <w:rFonts w:ascii="Times New Roman" w:hAnsi="Times New Roman" w:cs="Times New Roman"/>
          <w:color w:val="000000"/>
          <w:sz w:val="24"/>
          <w:szCs w:val="24"/>
        </w:rPr>
        <w:t>Other course assessments may include exams</w:t>
      </w:r>
      <w:r w:rsidR="005C04DD" w:rsidRPr="00B11A7D">
        <w:rPr>
          <w:rFonts w:ascii="Times New Roman" w:hAnsi="Times New Roman" w:cs="Times New Roman"/>
          <w:color w:val="000000"/>
          <w:sz w:val="24"/>
          <w:szCs w:val="24"/>
        </w:rPr>
        <w:t xml:space="preserve">, </w:t>
      </w:r>
      <w:r w:rsidR="007A7C74" w:rsidRPr="00B11A7D">
        <w:rPr>
          <w:rFonts w:ascii="Times New Roman" w:hAnsi="Times New Roman" w:cs="Times New Roman"/>
          <w:color w:val="000000"/>
          <w:sz w:val="24"/>
          <w:szCs w:val="24"/>
        </w:rPr>
        <w:t>peer evaluations, q</w:t>
      </w:r>
      <w:r w:rsidR="005C04DD" w:rsidRPr="00B11A7D">
        <w:rPr>
          <w:rFonts w:ascii="Times New Roman" w:hAnsi="Times New Roman" w:cs="Times New Roman"/>
          <w:color w:val="000000"/>
          <w:sz w:val="24"/>
          <w:szCs w:val="24"/>
        </w:rPr>
        <w:t xml:space="preserve">uizzes, </w:t>
      </w:r>
      <w:r w:rsidR="006B1370" w:rsidRPr="00B11A7D">
        <w:rPr>
          <w:rFonts w:ascii="Times New Roman" w:hAnsi="Times New Roman" w:cs="Times New Roman"/>
          <w:color w:val="000000"/>
          <w:sz w:val="24"/>
          <w:szCs w:val="24"/>
        </w:rPr>
        <w:t xml:space="preserve">reflection papers, </w:t>
      </w:r>
      <w:r w:rsidR="007A7C74" w:rsidRPr="00B11A7D">
        <w:rPr>
          <w:rFonts w:ascii="Times New Roman" w:hAnsi="Times New Roman" w:cs="Times New Roman"/>
          <w:color w:val="000000"/>
          <w:sz w:val="24"/>
          <w:szCs w:val="24"/>
        </w:rPr>
        <w:t>research papers, and p</w:t>
      </w:r>
      <w:r w:rsidR="005C04DD" w:rsidRPr="00B11A7D">
        <w:rPr>
          <w:rFonts w:ascii="Times New Roman" w:hAnsi="Times New Roman" w:cs="Times New Roman"/>
          <w:color w:val="000000"/>
          <w:sz w:val="24"/>
          <w:szCs w:val="24"/>
        </w:rPr>
        <w:t>resentations</w:t>
      </w:r>
      <w:r w:rsidR="007A7C74" w:rsidRPr="00B11A7D">
        <w:rPr>
          <w:rFonts w:ascii="Times New Roman" w:hAnsi="Times New Roman" w:cs="Times New Roman"/>
          <w:color w:val="000000"/>
          <w:sz w:val="24"/>
          <w:szCs w:val="24"/>
        </w:rPr>
        <w:t>.</w:t>
      </w:r>
    </w:p>
    <w:p w14:paraId="20E5A423" w14:textId="77777777" w:rsidR="003F4971" w:rsidRPr="00B11A7D" w:rsidRDefault="003F4971" w:rsidP="003F4971">
      <w:pPr>
        <w:widowControl w:val="0"/>
        <w:autoSpaceDE w:val="0"/>
        <w:autoSpaceDN w:val="0"/>
        <w:adjustRightInd w:val="0"/>
        <w:spacing w:after="0" w:line="240" w:lineRule="auto"/>
        <w:rPr>
          <w:rFonts w:ascii="Times New Roman" w:hAnsi="Times New Roman" w:cs="Times New Roman"/>
          <w:color w:val="000000"/>
          <w:sz w:val="24"/>
          <w:szCs w:val="24"/>
        </w:rPr>
      </w:pPr>
    </w:p>
    <w:p w14:paraId="24D69A59" w14:textId="77777777" w:rsidR="003F4971" w:rsidRPr="00B11A7D" w:rsidRDefault="003F4971" w:rsidP="00A976E6">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Analysis of the Results of Assessing Student Academic Performance </w:t>
      </w:r>
    </w:p>
    <w:p w14:paraId="57EC14AF" w14:textId="77777777" w:rsidR="003F4971" w:rsidRPr="00B11A7D" w:rsidRDefault="003F4971" w:rsidP="003F4971">
      <w:pPr>
        <w:widowControl w:val="0"/>
        <w:autoSpaceDE w:val="0"/>
        <w:autoSpaceDN w:val="0"/>
        <w:adjustRightInd w:val="0"/>
        <w:spacing w:after="0" w:line="240" w:lineRule="auto"/>
        <w:rPr>
          <w:rFonts w:ascii="Times New Roman" w:hAnsi="Times New Roman" w:cs="Times New Roman"/>
          <w:color w:val="000000"/>
          <w:sz w:val="24"/>
          <w:szCs w:val="24"/>
        </w:rPr>
      </w:pPr>
    </w:p>
    <w:p w14:paraId="16E25AF0" w14:textId="77777777" w:rsidR="003F4971" w:rsidRPr="00B11A7D" w:rsidRDefault="003F4971" w:rsidP="00A976E6">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Report and discuss the findings from each learning outcome assessment activity. </w:t>
      </w:r>
    </w:p>
    <w:p w14:paraId="66B3ADCE" w14:textId="40EA4B9E" w:rsidR="007A7C74" w:rsidRPr="00B11A7D" w:rsidRDefault="007A7C74" w:rsidP="007A7C74">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Not Applicable at this time. The plan starts in fall 2017.</w:t>
      </w:r>
    </w:p>
    <w:p w14:paraId="64CDF4B7" w14:textId="77777777" w:rsidR="007A7C74" w:rsidRPr="00B11A7D" w:rsidRDefault="007A7C74" w:rsidP="007A7C74">
      <w:pPr>
        <w:widowControl w:val="0"/>
        <w:autoSpaceDE w:val="0"/>
        <w:autoSpaceDN w:val="0"/>
        <w:adjustRightInd w:val="0"/>
        <w:spacing w:after="0" w:line="240" w:lineRule="auto"/>
        <w:rPr>
          <w:rFonts w:ascii="Times New Roman" w:hAnsi="Times New Roman" w:cs="Times New Roman"/>
          <w:color w:val="000000"/>
          <w:sz w:val="24"/>
          <w:szCs w:val="24"/>
        </w:rPr>
      </w:pPr>
    </w:p>
    <w:p w14:paraId="04C7691B" w14:textId="77777777" w:rsidR="003F4971" w:rsidRPr="00B11A7D" w:rsidRDefault="003F4971" w:rsidP="00A976E6">
      <w:pPr>
        <w:pStyle w:val="ListParagraph"/>
        <w:widowControl w:val="0"/>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Review Assessment Plan to see if any changes or modifications will create a more meaningful process. </w:t>
      </w:r>
    </w:p>
    <w:p w14:paraId="7117E1F5" w14:textId="225BF7BE" w:rsidR="003F4971" w:rsidRPr="00B11A7D" w:rsidRDefault="007A7C74" w:rsidP="003F4971">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Not Applicable at this time. The plan starts in fall 2017.</w:t>
      </w:r>
    </w:p>
    <w:p w14:paraId="0DA81EB1" w14:textId="77777777" w:rsidR="003F4971" w:rsidRPr="00B11A7D" w:rsidRDefault="003F4971" w:rsidP="00046BC3">
      <w:pPr>
        <w:widowControl w:val="0"/>
        <w:autoSpaceDE w:val="0"/>
        <w:autoSpaceDN w:val="0"/>
        <w:adjustRightInd w:val="0"/>
        <w:spacing w:after="0" w:line="240" w:lineRule="auto"/>
        <w:rPr>
          <w:rFonts w:ascii="Times New Roman" w:hAnsi="Times New Roman" w:cs="Times New Roman"/>
          <w:color w:val="000000"/>
          <w:sz w:val="24"/>
          <w:szCs w:val="24"/>
        </w:rPr>
      </w:pPr>
    </w:p>
    <w:p w14:paraId="05AE35F6" w14:textId="77777777" w:rsidR="005742DA" w:rsidRPr="00B11A7D" w:rsidRDefault="005742DA" w:rsidP="00A976E6">
      <w:pPr>
        <w:pStyle w:val="ListParagraph"/>
        <w:widowControl w:val="0"/>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b/>
          <w:bCs/>
          <w:color w:val="000000"/>
          <w:sz w:val="24"/>
          <w:szCs w:val="24"/>
        </w:rPr>
        <w:t xml:space="preserve">Incorporate Changes Based on Assessment Evidence of Student Learning Outcomes </w:t>
      </w:r>
    </w:p>
    <w:p w14:paraId="0758C0B0" w14:textId="77777777" w:rsidR="005742DA" w:rsidRPr="00B11A7D" w:rsidRDefault="005742DA" w:rsidP="005742DA">
      <w:pPr>
        <w:widowControl w:val="0"/>
        <w:autoSpaceDE w:val="0"/>
        <w:autoSpaceDN w:val="0"/>
        <w:adjustRightInd w:val="0"/>
        <w:spacing w:after="0" w:line="240" w:lineRule="auto"/>
        <w:rPr>
          <w:rFonts w:ascii="Times New Roman" w:hAnsi="Times New Roman" w:cs="Times New Roman"/>
          <w:color w:val="000000"/>
          <w:sz w:val="24"/>
          <w:szCs w:val="24"/>
        </w:rPr>
      </w:pPr>
    </w:p>
    <w:p w14:paraId="72E4DAC1" w14:textId="77777777" w:rsidR="00B549E4" w:rsidRPr="00B11A7D" w:rsidRDefault="00B549E4" w:rsidP="00A976E6">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Describe how the assessment findings are used to improve student learning and classroom instruction. How are the assessment findings used to assist in department action planning? </w:t>
      </w:r>
    </w:p>
    <w:p w14:paraId="3845D8A3" w14:textId="77777777" w:rsidR="007A7C74" w:rsidRPr="00B11A7D" w:rsidRDefault="007A7C74" w:rsidP="007A7C74">
      <w:pPr>
        <w:pStyle w:val="ListParagraph"/>
        <w:widowControl w:val="0"/>
        <w:autoSpaceDE w:val="0"/>
        <w:autoSpaceDN w:val="0"/>
        <w:adjustRightInd w:val="0"/>
        <w:spacing w:after="0" w:line="240" w:lineRule="auto"/>
        <w:ind w:left="1800"/>
        <w:rPr>
          <w:rFonts w:ascii="Times New Roman" w:hAnsi="Times New Roman" w:cs="Times New Roman"/>
          <w:color w:val="000000"/>
          <w:sz w:val="24"/>
          <w:szCs w:val="24"/>
        </w:rPr>
      </w:pPr>
    </w:p>
    <w:p w14:paraId="6A94C293" w14:textId="403E9BC8" w:rsidR="007A7C74" w:rsidRPr="00B11A7D" w:rsidRDefault="00237B65" w:rsidP="007A7C74">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Assessment </w:t>
      </w:r>
      <w:r w:rsidR="007A7C74" w:rsidRPr="00B11A7D">
        <w:rPr>
          <w:rFonts w:ascii="Times New Roman" w:hAnsi="Times New Roman" w:cs="Times New Roman"/>
          <w:color w:val="000000"/>
          <w:sz w:val="24"/>
          <w:szCs w:val="24"/>
        </w:rPr>
        <w:t>findings will allow the Department Chair to identify instructional needs to close the gap between classroom instruction</w:t>
      </w:r>
      <w:r w:rsidR="00F3221E" w:rsidRPr="00B11A7D">
        <w:rPr>
          <w:rFonts w:ascii="Times New Roman" w:hAnsi="Times New Roman" w:cs="Times New Roman"/>
          <w:color w:val="000000"/>
          <w:sz w:val="24"/>
          <w:szCs w:val="24"/>
        </w:rPr>
        <w:t xml:space="preserve"> and learning</w:t>
      </w:r>
      <w:r w:rsidR="007A7C74" w:rsidRPr="00B11A7D">
        <w:rPr>
          <w:rFonts w:ascii="Times New Roman" w:hAnsi="Times New Roman" w:cs="Times New Roman"/>
          <w:color w:val="000000"/>
          <w:sz w:val="24"/>
          <w:szCs w:val="24"/>
        </w:rPr>
        <w:t xml:space="preserve"> to attain successful progress towards reaching the ILOs, PLOs, and course objectives.</w:t>
      </w:r>
    </w:p>
    <w:p w14:paraId="0BFCCAE4" w14:textId="77777777" w:rsidR="007A7C74" w:rsidRPr="00B11A7D" w:rsidRDefault="007A7C74" w:rsidP="007A7C74">
      <w:pPr>
        <w:widowControl w:val="0"/>
        <w:autoSpaceDE w:val="0"/>
        <w:autoSpaceDN w:val="0"/>
        <w:adjustRightInd w:val="0"/>
        <w:spacing w:after="0" w:line="240" w:lineRule="auto"/>
        <w:rPr>
          <w:rFonts w:ascii="Times New Roman" w:hAnsi="Times New Roman" w:cs="Times New Roman"/>
          <w:color w:val="000000"/>
          <w:sz w:val="24"/>
          <w:szCs w:val="24"/>
        </w:rPr>
      </w:pPr>
    </w:p>
    <w:p w14:paraId="50A90E81" w14:textId="77777777" w:rsidR="005742DA" w:rsidRPr="00B11A7D" w:rsidRDefault="00B549E4" w:rsidP="00A976E6">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Provide examples that show how the program has closed the feedback loop and used assessment findings to review, evaluate, and modify the curriculum. </w:t>
      </w:r>
    </w:p>
    <w:p w14:paraId="11B2A3F8" w14:textId="386EB26B" w:rsidR="007A7C74" w:rsidRPr="00B11A7D" w:rsidRDefault="00561279" w:rsidP="00884960">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The feedback loop in assessment is </w:t>
      </w:r>
      <w:r w:rsidR="00884960" w:rsidRPr="00B11A7D">
        <w:rPr>
          <w:rFonts w:ascii="Times New Roman" w:hAnsi="Times New Roman" w:cs="Times New Roman"/>
          <w:color w:val="000000"/>
          <w:sz w:val="24"/>
          <w:szCs w:val="24"/>
        </w:rPr>
        <w:t xml:space="preserve">ongoing </w:t>
      </w:r>
      <w:r w:rsidRPr="00B11A7D">
        <w:rPr>
          <w:rFonts w:ascii="Times New Roman" w:hAnsi="Times New Roman" w:cs="Times New Roman"/>
          <w:color w:val="000000"/>
          <w:sz w:val="24"/>
          <w:szCs w:val="24"/>
        </w:rPr>
        <w:t>because results can weighted differently</w:t>
      </w:r>
      <w:r w:rsidR="00884960" w:rsidRPr="00B11A7D">
        <w:rPr>
          <w:rFonts w:ascii="Times New Roman" w:hAnsi="Times New Roman" w:cs="Times New Roman"/>
          <w:color w:val="000000"/>
          <w:sz w:val="24"/>
          <w:szCs w:val="24"/>
        </w:rPr>
        <w:t xml:space="preserve"> depending on t</w:t>
      </w:r>
      <w:r w:rsidRPr="00B11A7D">
        <w:rPr>
          <w:rFonts w:ascii="Times New Roman" w:hAnsi="Times New Roman" w:cs="Times New Roman"/>
          <w:color w:val="000000"/>
          <w:sz w:val="24"/>
          <w:szCs w:val="24"/>
        </w:rPr>
        <w:t>he</w:t>
      </w:r>
      <w:r w:rsidR="00884960" w:rsidRPr="00B11A7D">
        <w:rPr>
          <w:rFonts w:ascii="Times New Roman" w:hAnsi="Times New Roman" w:cs="Times New Roman"/>
          <w:color w:val="000000"/>
          <w:sz w:val="24"/>
          <w:szCs w:val="24"/>
        </w:rPr>
        <w:t xml:space="preserve"> disposition for rigor in outcomes. </w:t>
      </w:r>
      <w:r w:rsidR="00965A19" w:rsidRPr="00B11A7D">
        <w:rPr>
          <w:rFonts w:ascii="Times New Roman" w:hAnsi="Times New Roman" w:cs="Times New Roman"/>
          <w:color w:val="000000"/>
          <w:sz w:val="24"/>
          <w:szCs w:val="24"/>
        </w:rPr>
        <w:t xml:space="preserve">In the fall, our business faculty will </w:t>
      </w:r>
      <w:r w:rsidR="00884960" w:rsidRPr="00B11A7D">
        <w:rPr>
          <w:rFonts w:ascii="Times New Roman" w:hAnsi="Times New Roman" w:cs="Times New Roman"/>
          <w:color w:val="000000"/>
          <w:sz w:val="24"/>
          <w:szCs w:val="24"/>
        </w:rPr>
        <w:t>need to rev</w:t>
      </w:r>
      <w:r w:rsidR="00F3221E" w:rsidRPr="00B11A7D">
        <w:rPr>
          <w:rFonts w:ascii="Times New Roman" w:hAnsi="Times New Roman" w:cs="Times New Roman"/>
          <w:color w:val="000000"/>
          <w:sz w:val="24"/>
          <w:szCs w:val="24"/>
        </w:rPr>
        <w:t>isit the curriculum mapping</w:t>
      </w:r>
      <w:r w:rsidR="000F1918" w:rsidRPr="00B11A7D">
        <w:rPr>
          <w:rFonts w:ascii="Times New Roman" w:hAnsi="Times New Roman" w:cs="Times New Roman"/>
          <w:color w:val="000000"/>
          <w:sz w:val="24"/>
          <w:szCs w:val="24"/>
        </w:rPr>
        <w:t xml:space="preserve"> to see if our </w:t>
      </w:r>
      <w:r w:rsidR="00F3221E" w:rsidRPr="00B11A7D">
        <w:rPr>
          <w:rFonts w:ascii="Times New Roman" w:hAnsi="Times New Roman" w:cs="Times New Roman"/>
          <w:color w:val="000000"/>
          <w:sz w:val="24"/>
          <w:szCs w:val="24"/>
        </w:rPr>
        <w:t xml:space="preserve">PLOs and ILOs </w:t>
      </w:r>
      <w:r w:rsidR="000F1918" w:rsidRPr="00B11A7D">
        <w:rPr>
          <w:rFonts w:ascii="Times New Roman" w:hAnsi="Times New Roman" w:cs="Times New Roman"/>
          <w:color w:val="000000"/>
          <w:sz w:val="24"/>
          <w:szCs w:val="24"/>
        </w:rPr>
        <w:t xml:space="preserve">levels </w:t>
      </w:r>
      <w:r w:rsidRPr="00B11A7D">
        <w:rPr>
          <w:rFonts w:ascii="Times New Roman" w:hAnsi="Times New Roman" w:cs="Times New Roman"/>
          <w:color w:val="000000"/>
          <w:sz w:val="24"/>
          <w:szCs w:val="24"/>
        </w:rPr>
        <w:t>match our course objective levels of proficiency</w:t>
      </w:r>
      <w:r w:rsidR="000F1918" w:rsidRPr="00B11A7D">
        <w:rPr>
          <w:rFonts w:ascii="Times New Roman" w:hAnsi="Times New Roman" w:cs="Times New Roman"/>
          <w:color w:val="000000"/>
          <w:sz w:val="24"/>
          <w:szCs w:val="24"/>
        </w:rPr>
        <w:t>.</w:t>
      </w:r>
      <w:r w:rsidR="0006387A" w:rsidRPr="00B11A7D">
        <w:rPr>
          <w:rFonts w:ascii="Times New Roman" w:hAnsi="Times New Roman" w:cs="Times New Roman"/>
          <w:color w:val="000000"/>
          <w:sz w:val="24"/>
          <w:szCs w:val="24"/>
        </w:rPr>
        <w:t xml:space="preserve"> In the past year, we have been working rigorously to put our plans in place. Starting </w:t>
      </w:r>
      <w:r w:rsidR="0006387A" w:rsidRPr="00B11A7D">
        <w:rPr>
          <w:rFonts w:ascii="Times New Roman" w:hAnsi="Times New Roman" w:cs="Times New Roman"/>
          <w:color w:val="000000"/>
          <w:sz w:val="24"/>
          <w:szCs w:val="24"/>
        </w:rPr>
        <w:lastRenderedPageBreak/>
        <w:t>this fall, we can begin assessment in regards to measuring outcome proficiency.</w:t>
      </w:r>
    </w:p>
    <w:p w14:paraId="50BB032E" w14:textId="77777777" w:rsidR="000F1918" w:rsidRPr="00B11A7D" w:rsidRDefault="000F1918" w:rsidP="00884960">
      <w:pPr>
        <w:widowControl w:val="0"/>
        <w:autoSpaceDE w:val="0"/>
        <w:autoSpaceDN w:val="0"/>
        <w:adjustRightInd w:val="0"/>
        <w:spacing w:after="0" w:line="240" w:lineRule="auto"/>
        <w:rPr>
          <w:rFonts w:ascii="Times New Roman" w:hAnsi="Times New Roman" w:cs="Times New Roman"/>
          <w:color w:val="000000"/>
          <w:sz w:val="24"/>
          <w:szCs w:val="24"/>
        </w:rPr>
      </w:pPr>
    </w:p>
    <w:p w14:paraId="009E5664" w14:textId="77777777" w:rsidR="00797B97" w:rsidRPr="00B11A7D" w:rsidRDefault="00797B97" w:rsidP="00A976E6">
      <w:pPr>
        <w:pStyle w:val="ListParagraph"/>
        <w:widowControl w:val="0"/>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What changes have been made based on feedback from course evaluations and course results summaries?</w:t>
      </w:r>
    </w:p>
    <w:p w14:paraId="3175D0FB" w14:textId="69DE24F6" w:rsidR="000F1918" w:rsidRPr="00B11A7D" w:rsidRDefault="000F1918" w:rsidP="000F1918">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At this time, </w:t>
      </w:r>
      <w:r w:rsidR="00965A19" w:rsidRPr="00B11A7D">
        <w:rPr>
          <w:rFonts w:ascii="Times New Roman" w:hAnsi="Times New Roman" w:cs="Times New Roman"/>
          <w:color w:val="000000"/>
          <w:sz w:val="24"/>
          <w:szCs w:val="24"/>
        </w:rPr>
        <w:t xml:space="preserve">the course summary template can be updated </w:t>
      </w:r>
      <w:r w:rsidR="001F5B25" w:rsidRPr="00B11A7D">
        <w:rPr>
          <w:rFonts w:ascii="Times New Roman" w:hAnsi="Times New Roman" w:cs="Times New Roman"/>
          <w:color w:val="000000"/>
          <w:sz w:val="24"/>
          <w:szCs w:val="24"/>
        </w:rPr>
        <w:t>for streamlining data</w:t>
      </w:r>
      <w:r w:rsidR="00965A19" w:rsidRPr="00B11A7D">
        <w:rPr>
          <w:rFonts w:ascii="Times New Roman" w:hAnsi="Times New Roman" w:cs="Times New Roman"/>
          <w:color w:val="000000"/>
          <w:sz w:val="24"/>
          <w:szCs w:val="24"/>
        </w:rPr>
        <w:t xml:space="preserve"> collection. I</w:t>
      </w:r>
      <w:r w:rsidRPr="00B11A7D">
        <w:rPr>
          <w:rFonts w:ascii="Times New Roman" w:hAnsi="Times New Roman" w:cs="Times New Roman"/>
          <w:color w:val="000000"/>
          <w:sz w:val="24"/>
          <w:szCs w:val="24"/>
        </w:rPr>
        <w:t>t can become an</w:t>
      </w:r>
      <w:r w:rsidR="00965A19" w:rsidRPr="00B11A7D">
        <w:rPr>
          <w:rFonts w:ascii="Times New Roman" w:hAnsi="Times New Roman" w:cs="Times New Roman"/>
          <w:color w:val="000000"/>
          <w:sz w:val="24"/>
          <w:szCs w:val="24"/>
        </w:rPr>
        <w:t xml:space="preserve"> effective tool if we clarify a reporting </w:t>
      </w:r>
      <w:r w:rsidRPr="00B11A7D">
        <w:rPr>
          <w:rFonts w:ascii="Times New Roman" w:hAnsi="Times New Roman" w:cs="Times New Roman"/>
          <w:color w:val="000000"/>
          <w:sz w:val="24"/>
          <w:szCs w:val="24"/>
        </w:rPr>
        <w:t xml:space="preserve">process and allow </w:t>
      </w:r>
      <w:r w:rsidR="00965A19" w:rsidRPr="00B11A7D">
        <w:rPr>
          <w:rFonts w:ascii="Times New Roman" w:hAnsi="Times New Roman" w:cs="Times New Roman"/>
          <w:color w:val="000000"/>
          <w:sz w:val="24"/>
          <w:szCs w:val="24"/>
        </w:rPr>
        <w:t xml:space="preserve">additional </w:t>
      </w:r>
      <w:r w:rsidRPr="00B11A7D">
        <w:rPr>
          <w:rFonts w:ascii="Times New Roman" w:hAnsi="Times New Roman" w:cs="Times New Roman"/>
          <w:color w:val="000000"/>
          <w:sz w:val="24"/>
          <w:szCs w:val="24"/>
        </w:rPr>
        <w:t>time for instructors to complete</w:t>
      </w:r>
      <w:r w:rsidR="00965A19" w:rsidRPr="00B11A7D">
        <w:rPr>
          <w:rFonts w:ascii="Times New Roman" w:hAnsi="Times New Roman" w:cs="Times New Roman"/>
          <w:color w:val="000000"/>
          <w:sz w:val="24"/>
          <w:szCs w:val="24"/>
        </w:rPr>
        <w:t xml:space="preserve"> their summaries</w:t>
      </w:r>
      <w:r w:rsidRPr="00B11A7D">
        <w:rPr>
          <w:rFonts w:ascii="Times New Roman" w:hAnsi="Times New Roman" w:cs="Times New Roman"/>
          <w:color w:val="000000"/>
          <w:sz w:val="24"/>
          <w:szCs w:val="24"/>
        </w:rPr>
        <w:t xml:space="preserve"> before </w:t>
      </w:r>
      <w:r w:rsidR="00965A19" w:rsidRPr="00B11A7D">
        <w:rPr>
          <w:rFonts w:ascii="Times New Roman" w:hAnsi="Times New Roman" w:cs="Times New Roman"/>
          <w:color w:val="000000"/>
          <w:sz w:val="24"/>
          <w:szCs w:val="24"/>
        </w:rPr>
        <w:t>exiting</w:t>
      </w:r>
      <w:r w:rsidRPr="00B11A7D">
        <w:rPr>
          <w:rFonts w:ascii="Times New Roman" w:hAnsi="Times New Roman" w:cs="Times New Roman"/>
          <w:color w:val="000000"/>
          <w:sz w:val="24"/>
          <w:szCs w:val="24"/>
        </w:rPr>
        <w:t xml:space="preserve"> for break. </w:t>
      </w:r>
    </w:p>
    <w:p w14:paraId="5564E08A" w14:textId="77777777" w:rsidR="00DE4B9C" w:rsidRPr="00B11A7D" w:rsidRDefault="00DE4B9C" w:rsidP="00DE4B9C">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Ind w:w="108" w:type="dxa"/>
        <w:tblLook w:val="04A0" w:firstRow="1" w:lastRow="0" w:firstColumn="1" w:lastColumn="0" w:noHBand="0" w:noVBand="1"/>
      </w:tblPr>
      <w:tblGrid>
        <w:gridCol w:w="4729"/>
        <w:gridCol w:w="4513"/>
      </w:tblGrid>
      <w:tr w:rsidR="00E709D7" w:rsidRPr="00B11A7D" w14:paraId="3DAD28F3" w14:textId="77777777" w:rsidTr="00046BC3">
        <w:tc>
          <w:tcPr>
            <w:tcW w:w="9468" w:type="dxa"/>
            <w:gridSpan w:val="2"/>
          </w:tcPr>
          <w:p w14:paraId="1A070067" w14:textId="77777777" w:rsidR="00E709D7" w:rsidRPr="00B11A7D" w:rsidRDefault="00E709D7" w:rsidP="00046BC3">
            <w:pPr>
              <w:pStyle w:val="Default"/>
              <w:jc w:val="center"/>
              <w:rPr>
                <w:rFonts w:ascii="Times New Roman" w:hAnsi="Times New Roman" w:cs="Times New Roman"/>
              </w:rPr>
            </w:pPr>
            <w:r w:rsidRPr="00097644">
              <w:rPr>
                <w:rFonts w:ascii="Times New Roman" w:hAnsi="Times New Roman" w:cs="Times New Roman"/>
              </w:rPr>
              <w:t>Supporting Data</w:t>
            </w:r>
          </w:p>
          <w:p w14:paraId="19A72E6F" w14:textId="77777777" w:rsidR="00E709D7" w:rsidRPr="00B11A7D" w:rsidRDefault="00E709D7" w:rsidP="00046BC3">
            <w:pPr>
              <w:pStyle w:val="ListParagraph"/>
              <w:ind w:left="0"/>
              <w:rPr>
                <w:rFonts w:ascii="Times New Roman" w:hAnsi="Times New Roman" w:cs="Times New Roman"/>
                <w:sz w:val="24"/>
                <w:szCs w:val="24"/>
              </w:rPr>
            </w:pPr>
          </w:p>
        </w:tc>
      </w:tr>
      <w:tr w:rsidR="00E709D7" w:rsidRPr="00B11A7D" w14:paraId="14B37D7C" w14:textId="77777777" w:rsidTr="00046BC3">
        <w:tc>
          <w:tcPr>
            <w:tcW w:w="4770" w:type="dxa"/>
          </w:tcPr>
          <w:p w14:paraId="3708B6D6" w14:textId="77777777" w:rsidR="00E709D7" w:rsidRPr="00B11A7D" w:rsidRDefault="00E709D7" w:rsidP="00046BC3">
            <w:pPr>
              <w:pStyle w:val="Default"/>
              <w:rPr>
                <w:rFonts w:ascii="Times New Roman" w:hAnsi="Times New Roman" w:cs="Times New Roman"/>
              </w:rPr>
            </w:pPr>
            <w:r w:rsidRPr="00B11A7D">
              <w:rPr>
                <w:rFonts w:ascii="Times New Roman" w:hAnsi="Times New Roman" w:cs="Times New Roman"/>
                <w:iCs/>
              </w:rPr>
              <w:t xml:space="preserve">Common data elements (required): </w:t>
            </w:r>
          </w:p>
        </w:tc>
        <w:tc>
          <w:tcPr>
            <w:tcW w:w="4698" w:type="dxa"/>
          </w:tcPr>
          <w:p w14:paraId="645B114C" w14:textId="77777777" w:rsidR="00E709D7" w:rsidRPr="00B11A7D" w:rsidRDefault="00E709D7" w:rsidP="00E709D7">
            <w:pPr>
              <w:pStyle w:val="Default"/>
              <w:rPr>
                <w:rFonts w:ascii="Times New Roman" w:hAnsi="Times New Roman" w:cs="Times New Roman"/>
              </w:rPr>
            </w:pPr>
            <w:r w:rsidRPr="00B11A7D">
              <w:rPr>
                <w:rFonts w:ascii="Times New Roman" w:hAnsi="Times New Roman" w:cs="Times New Roman"/>
                <w:iCs/>
              </w:rPr>
              <w:t>Common data elements (for future APR):</w:t>
            </w:r>
          </w:p>
        </w:tc>
      </w:tr>
      <w:tr w:rsidR="00E709D7" w:rsidRPr="00B11A7D" w14:paraId="1174BD90" w14:textId="77777777" w:rsidTr="00046BC3">
        <w:tc>
          <w:tcPr>
            <w:tcW w:w="4770" w:type="dxa"/>
          </w:tcPr>
          <w:p w14:paraId="44E1AE9A" w14:textId="1AD3D690" w:rsidR="00E709D7" w:rsidRPr="00B11A7D" w:rsidRDefault="00E709D7" w:rsidP="0035632A">
            <w:pPr>
              <w:pStyle w:val="Default"/>
              <w:numPr>
                <w:ilvl w:val="0"/>
                <w:numId w:val="16"/>
              </w:numPr>
              <w:rPr>
                <w:rFonts w:ascii="Times New Roman" w:hAnsi="Times New Roman" w:cs="Times New Roman"/>
              </w:rPr>
            </w:pPr>
            <w:r w:rsidRPr="00B11A7D">
              <w:rPr>
                <w:rFonts w:ascii="Times New Roman" w:hAnsi="Times New Roman" w:cs="Times New Roman"/>
              </w:rPr>
              <w:t>Program level learning outcomes</w:t>
            </w:r>
            <w:r w:rsidR="0035632A" w:rsidRPr="00B11A7D">
              <w:rPr>
                <w:rFonts w:ascii="Times New Roman" w:hAnsi="Times New Roman" w:cs="Times New Roman"/>
              </w:rPr>
              <w:t xml:space="preserve"> - </w:t>
            </w:r>
            <w:hyperlink r:id="rId11" w:history="1">
              <w:r w:rsidR="0035632A" w:rsidRPr="00B11A7D">
                <w:rPr>
                  <w:rStyle w:val="Hyperlink"/>
                  <w:rFonts w:ascii="Times New Roman" w:hAnsi="Times New Roman" w:cs="Times New Roman"/>
                </w:rPr>
                <w:t>http://uttc.edu/about/accreditation</w:t>
              </w:r>
            </w:hyperlink>
          </w:p>
          <w:p w14:paraId="39DDDDDD" w14:textId="3B8744DA" w:rsidR="0035632A" w:rsidRPr="00B11A7D" w:rsidRDefault="0035632A" w:rsidP="0035632A">
            <w:pPr>
              <w:pStyle w:val="Default"/>
              <w:ind w:left="720"/>
              <w:rPr>
                <w:rFonts w:ascii="Times New Roman" w:hAnsi="Times New Roman" w:cs="Times New Roman"/>
                <w:i/>
              </w:rPr>
            </w:pPr>
            <w:r w:rsidRPr="00B11A7D">
              <w:rPr>
                <w:rFonts w:ascii="Times New Roman" w:hAnsi="Times New Roman" w:cs="Times New Roman"/>
                <w:i/>
              </w:rPr>
              <w:t>IE Portal, Academic Affairs, Business Administration</w:t>
            </w:r>
          </w:p>
          <w:p w14:paraId="1E6CD6A5" w14:textId="77777777" w:rsidR="0035632A" w:rsidRPr="00B11A7D" w:rsidRDefault="00E709D7" w:rsidP="0035632A">
            <w:pPr>
              <w:pStyle w:val="Default"/>
              <w:numPr>
                <w:ilvl w:val="0"/>
                <w:numId w:val="16"/>
              </w:numPr>
              <w:rPr>
                <w:rFonts w:ascii="Times New Roman" w:hAnsi="Times New Roman" w:cs="Times New Roman"/>
              </w:rPr>
            </w:pPr>
            <w:r w:rsidRPr="00B11A7D">
              <w:rPr>
                <w:rFonts w:ascii="Times New Roman" w:hAnsi="Times New Roman" w:cs="Times New Roman"/>
              </w:rPr>
              <w:t xml:space="preserve">Assessment plan </w:t>
            </w:r>
            <w:r w:rsidR="0035632A" w:rsidRPr="00B11A7D">
              <w:rPr>
                <w:rFonts w:ascii="Times New Roman" w:hAnsi="Times New Roman" w:cs="Times New Roman"/>
              </w:rPr>
              <w:t xml:space="preserve"> - </w:t>
            </w:r>
            <w:hyperlink r:id="rId12" w:history="1">
              <w:r w:rsidR="0035632A" w:rsidRPr="00B11A7D">
                <w:rPr>
                  <w:rStyle w:val="Hyperlink"/>
                  <w:rFonts w:ascii="Times New Roman" w:hAnsi="Times New Roman" w:cs="Times New Roman"/>
                </w:rPr>
                <w:t>http://uttc.edu/about/accreditation</w:t>
              </w:r>
            </w:hyperlink>
          </w:p>
          <w:p w14:paraId="20F41866" w14:textId="6CCB7FC0" w:rsidR="00E709D7" w:rsidRPr="00B11A7D" w:rsidRDefault="0035632A" w:rsidP="0035632A">
            <w:pPr>
              <w:pStyle w:val="Default"/>
              <w:ind w:left="720"/>
              <w:rPr>
                <w:rFonts w:ascii="Times New Roman" w:hAnsi="Times New Roman" w:cs="Times New Roman"/>
                <w:i/>
              </w:rPr>
            </w:pPr>
            <w:r w:rsidRPr="00B11A7D">
              <w:rPr>
                <w:rFonts w:ascii="Times New Roman" w:hAnsi="Times New Roman" w:cs="Times New Roman"/>
                <w:i/>
              </w:rPr>
              <w:t>IE Portal, Academic Affairs, Business Administration</w:t>
            </w:r>
          </w:p>
          <w:p w14:paraId="4F58BB59" w14:textId="77777777" w:rsidR="00E709D7" w:rsidRPr="00B11A7D" w:rsidRDefault="00E709D7" w:rsidP="00A976E6">
            <w:pPr>
              <w:pStyle w:val="Default"/>
              <w:numPr>
                <w:ilvl w:val="0"/>
                <w:numId w:val="16"/>
              </w:numPr>
              <w:rPr>
                <w:rFonts w:ascii="Times New Roman" w:hAnsi="Times New Roman" w:cs="Times New Roman"/>
              </w:rPr>
            </w:pPr>
            <w:r w:rsidRPr="00B11A7D">
              <w:rPr>
                <w:rFonts w:ascii="Times New Roman" w:hAnsi="Times New Roman" w:cs="Times New Roman"/>
              </w:rPr>
              <w:t xml:space="preserve">Measures and indicators used to assess student learning </w:t>
            </w:r>
          </w:p>
          <w:p w14:paraId="6D6BEB0F" w14:textId="77777777" w:rsidR="006B386D" w:rsidRPr="00B11A7D" w:rsidRDefault="00877998" w:rsidP="006B386D">
            <w:pPr>
              <w:pStyle w:val="Default"/>
              <w:ind w:left="720"/>
              <w:rPr>
                <w:rFonts w:ascii="Times New Roman" w:hAnsi="Times New Roman" w:cs="Times New Roman"/>
              </w:rPr>
            </w:pPr>
            <w:hyperlink r:id="rId13" w:history="1">
              <w:r w:rsidR="006B386D" w:rsidRPr="00B11A7D">
                <w:rPr>
                  <w:rStyle w:val="Hyperlink"/>
                  <w:rFonts w:ascii="Times New Roman" w:hAnsi="Times New Roman" w:cs="Times New Roman"/>
                </w:rPr>
                <w:t>http://uttc.edu/about/accreditation</w:t>
              </w:r>
            </w:hyperlink>
          </w:p>
          <w:p w14:paraId="7554063F" w14:textId="1BE89993" w:rsidR="006B386D" w:rsidRPr="00B11A7D" w:rsidRDefault="006B386D" w:rsidP="006B386D">
            <w:pPr>
              <w:pStyle w:val="Default"/>
              <w:ind w:left="720"/>
              <w:rPr>
                <w:rFonts w:ascii="Times New Roman" w:hAnsi="Times New Roman" w:cs="Times New Roman"/>
              </w:rPr>
            </w:pPr>
            <w:r w:rsidRPr="00B11A7D">
              <w:rPr>
                <w:rFonts w:ascii="Times New Roman" w:hAnsi="Times New Roman" w:cs="Times New Roman"/>
              </w:rPr>
              <w:t>IE Portal, Academic Affairs, Business Administration, Program Outcomes and Performance Indicators</w:t>
            </w:r>
          </w:p>
          <w:p w14:paraId="1A182B50" w14:textId="22CCAB62" w:rsidR="00E709D7" w:rsidRPr="00B11A7D" w:rsidRDefault="00E709D7" w:rsidP="00A976E6">
            <w:pPr>
              <w:pStyle w:val="Default"/>
              <w:numPr>
                <w:ilvl w:val="0"/>
                <w:numId w:val="16"/>
              </w:numPr>
              <w:rPr>
                <w:rFonts w:ascii="Times New Roman" w:hAnsi="Times New Roman" w:cs="Times New Roman"/>
              </w:rPr>
            </w:pPr>
            <w:r w:rsidRPr="00B11A7D">
              <w:rPr>
                <w:rFonts w:ascii="Times New Roman" w:hAnsi="Times New Roman" w:cs="Times New Roman"/>
              </w:rPr>
              <w:t xml:space="preserve">Number of students assessed </w:t>
            </w:r>
            <w:r w:rsidR="006B386D" w:rsidRPr="00B11A7D">
              <w:rPr>
                <w:rFonts w:ascii="Times New Roman" w:hAnsi="Times New Roman" w:cs="Times New Roman"/>
              </w:rPr>
              <w:t xml:space="preserve">– </w:t>
            </w:r>
            <w:r w:rsidR="006B386D" w:rsidRPr="00B11A7D">
              <w:rPr>
                <w:rFonts w:ascii="Times New Roman" w:hAnsi="Times New Roman" w:cs="Times New Roman"/>
                <w:i/>
              </w:rPr>
              <w:t>Plan begins fall semester of 2017-18</w:t>
            </w:r>
          </w:p>
          <w:p w14:paraId="2C4257B5" w14:textId="77777777" w:rsidR="00E709D7" w:rsidRPr="00B11A7D" w:rsidRDefault="00E709D7" w:rsidP="00046BC3">
            <w:pPr>
              <w:pStyle w:val="Default"/>
              <w:rPr>
                <w:rFonts w:ascii="Times New Roman" w:hAnsi="Times New Roman" w:cs="Times New Roman"/>
                <w:iCs/>
              </w:rPr>
            </w:pPr>
          </w:p>
        </w:tc>
        <w:tc>
          <w:tcPr>
            <w:tcW w:w="4698" w:type="dxa"/>
          </w:tcPr>
          <w:p w14:paraId="082B84B6" w14:textId="20D781A1" w:rsidR="00E709D7" w:rsidRPr="00B11A7D" w:rsidRDefault="00E709D7" w:rsidP="00A976E6">
            <w:pPr>
              <w:pStyle w:val="Default"/>
              <w:numPr>
                <w:ilvl w:val="0"/>
                <w:numId w:val="16"/>
              </w:numPr>
              <w:rPr>
                <w:rFonts w:ascii="Times New Roman" w:hAnsi="Times New Roman" w:cs="Times New Roman"/>
              </w:rPr>
            </w:pPr>
            <w:r w:rsidRPr="00B11A7D">
              <w:rPr>
                <w:rFonts w:ascii="Times New Roman" w:hAnsi="Times New Roman" w:cs="Times New Roman"/>
              </w:rPr>
              <w:t>Learning outcomes alignment with workforce or post-graduate goals</w:t>
            </w:r>
            <w:r w:rsidR="006B386D" w:rsidRPr="00B11A7D">
              <w:rPr>
                <w:rFonts w:ascii="Times New Roman" w:hAnsi="Times New Roman" w:cs="Times New Roman"/>
              </w:rPr>
              <w:t xml:space="preserve"> - TBD</w:t>
            </w:r>
          </w:p>
          <w:p w14:paraId="088EF850" w14:textId="0694CBB8" w:rsidR="00E709D7" w:rsidRPr="00B11A7D" w:rsidRDefault="00E709D7" w:rsidP="00A976E6">
            <w:pPr>
              <w:pStyle w:val="Default"/>
              <w:numPr>
                <w:ilvl w:val="0"/>
                <w:numId w:val="16"/>
              </w:numPr>
              <w:rPr>
                <w:rFonts w:ascii="Times New Roman" w:hAnsi="Times New Roman" w:cs="Times New Roman"/>
              </w:rPr>
            </w:pPr>
            <w:r w:rsidRPr="00B11A7D">
              <w:rPr>
                <w:rFonts w:ascii="Times New Roman" w:hAnsi="Times New Roman" w:cs="Times New Roman"/>
              </w:rPr>
              <w:t>Metrics used to determine long-term outcomes of student’s experiences</w:t>
            </w:r>
            <w:r w:rsidR="006B386D" w:rsidRPr="00B11A7D">
              <w:rPr>
                <w:rFonts w:ascii="Times New Roman" w:hAnsi="Times New Roman" w:cs="Times New Roman"/>
              </w:rPr>
              <w:t xml:space="preserve"> - TBD</w:t>
            </w:r>
          </w:p>
          <w:p w14:paraId="6FD8BF65" w14:textId="1557F73C" w:rsidR="00E709D7" w:rsidRPr="00B11A7D" w:rsidRDefault="00E709D7" w:rsidP="00A976E6">
            <w:pPr>
              <w:pStyle w:val="Default"/>
              <w:numPr>
                <w:ilvl w:val="0"/>
                <w:numId w:val="16"/>
              </w:numPr>
              <w:rPr>
                <w:rFonts w:ascii="Times New Roman" w:hAnsi="Times New Roman" w:cs="Times New Roman"/>
              </w:rPr>
            </w:pPr>
            <w:r w:rsidRPr="00B11A7D">
              <w:rPr>
                <w:rFonts w:ascii="Times New Roman" w:hAnsi="Times New Roman" w:cs="Times New Roman"/>
              </w:rPr>
              <w:t>Baseline and trend information of student learning and progress</w:t>
            </w:r>
            <w:r w:rsidR="006B386D" w:rsidRPr="00B11A7D">
              <w:rPr>
                <w:rFonts w:ascii="Times New Roman" w:hAnsi="Times New Roman" w:cs="Times New Roman"/>
              </w:rPr>
              <w:t xml:space="preserve"> - TBD</w:t>
            </w:r>
          </w:p>
          <w:p w14:paraId="69337795" w14:textId="2A5680D0" w:rsidR="00E709D7" w:rsidRPr="00B11A7D" w:rsidRDefault="00E709D7" w:rsidP="00A976E6">
            <w:pPr>
              <w:pStyle w:val="Default"/>
              <w:numPr>
                <w:ilvl w:val="0"/>
                <w:numId w:val="16"/>
              </w:numPr>
              <w:rPr>
                <w:rFonts w:ascii="Times New Roman" w:hAnsi="Times New Roman" w:cs="Times New Roman"/>
              </w:rPr>
            </w:pPr>
            <w:r w:rsidRPr="00B11A7D">
              <w:rPr>
                <w:rFonts w:ascii="Times New Roman" w:hAnsi="Times New Roman" w:cs="Times New Roman"/>
              </w:rPr>
              <w:t xml:space="preserve">Alignment of program level learning outcomes with campus wide learning outcomes </w:t>
            </w:r>
            <w:r w:rsidR="006B386D" w:rsidRPr="00B11A7D">
              <w:rPr>
                <w:rFonts w:ascii="Times New Roman" w:hAnsi="Times New Roman" w:cs="Times New Roman"/>
              </w:rPr>
              <w:t>- TBD</w:t>
            </w:r>
          </w:p>
          <w:p w14:paraId="767F6C90" w14:textId="77777777" w:rsidR="00E709D7" w:rsidRPr="00B11A7D" w:rsidRDefault="00E709D7" w:rsidP="00046BC3">
            <w:pPr>
              <w:pStyle w:val="Default"/>
              <w:rPr>
                <w:rFonts w:ascii="Times New Roman" w:hAnsi="Times New Roman" w:cs="Times New Roman"/>
                <w:iCs/>
              </w:rPr>
            </w:pPr>
          </w:p>
        </w:tc>
      </w:tr>
    </w:tbl>
    <w:p w14:paraId="4698EA7F" w14:textId="77777777" w:rsidR="00E22E08" w:rsidRPr="00B11A7D" w:rsidRDefault="00E22E08" w:rsidP="00E0185E">
      <w:pPr>
        <w:pStyle w:val="ListParagraph"/>
        <w:spacing w:after="0" w:line="240" w:lineRule="auto"/>
        <w:ind w:left="0"/>
        <w:jc w:val="center"/>
        <w:rPr>
          <w:rFonts w:ascii="Times New Roman" w:hAnsi="Times New Roman" w:cs="Times New Roman"/>
          <w:b/>
          <w:sz w:val="24"/>
          <w:szCs w:val="24"/>
        </w:rPr>
      </w:pPr>
    </w:p>
    <w:p w14:paraId="7368D1EA" w14:textId="77777777" w:rsidR="00E22E08" w:rsidRPr="00B11A7D" w:rsidRDefault="00E22E08" w:rsidP="00E0185E">
      <w:pPr>
        <w:pStyle w:val="ListParagraph"/>
        <w:spacing w:after="0" w:line="240" w:lineRule="auto"/>
        <w:ind w:left="0"/>
        <w:jc w:val="center"/>
        <w:rPr>
          <w:rFonts w:ascii="Times New Roman" w:hAnsi="Times New Roman" w:cs="Times New Roman"/>
          <w:b/>
          <w:sz w:val="24"/>
          <w:szCs w:val="24"/>
        </w:rPr>
      </w:pPr>
    </w:p>
    <w:p w14:paraId="1749FEAA" w14:textId="77777777" w:rsidR="00F13165" w:rsidRPr="00B11A7D" w:rsidRDefault="00F13165" w:rsidP="00F13165">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Part II – Summary Narrative</w:t>
      </w:r>
    </w:p>
    <w:p w14:paraId="0CBB6E97" w14:textId="77777777" w:rsidR="00F13165" w:rsidRPr="00B11A7D" w:rsidRDefault="00F13165" w:rsidP="00F13165">
      <w:pPr>
        <w:pStyle w:val="ListParagraph"/>
        <w:spacing w:after="0" w:line="240" w:lineRule="auto"/>
        <w:ind w:left="0"/>
        <w:jc w:val="center"/>
        <w:rPr>
          <w:rFonts w:ascii="Times New Roman" w:hAnsi="Times New Roman" w:cs="Times New Roman"/>
          <w:b/>
          <w:sz w:val="24"/>
          <w:szCs w:val="24"/>
        </w:rPr>
      </w:pPr>
    </w:p>
    <w:p w14:paraId="0D8E5E7E" w14:textId="77777777" w:rsidR="003413FF" w:rsidRPr="00B11A7D" w:rsidRDefault="003413FF" w:rsidP="003413FF">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Programs and departments should include a summary narrative that addresses issues that have emerged from the previous seven sections. </w:t>
      </w:r>
    </w:p>
    <w:p w14:paraId="29CBADC4" w14:textId="77777777" w:rsidR="003413FF" w:rsidRPr="00B11A7D" w:rsidRDefault="003413FF" w:rsidP="003413FF">
      <w:pPr>
        <w:widowControl w:val="0"/>
        <w:autoSpaceDE w:val="0"/>
        <w:autoSpaceDN w:val="0"/>
        <w:adjustRightInd w:val="0"/>
        <w:spacing w:after="0" w:line="240" w:lineRule="auto"/>
        <w:rPr>
          <w:rFonts w:ascii="Times New Roman" w:hAnsi="Times New Roman" w:cs="Times New Roman"/>
          <w:color w:val="000000"/>
          <w:sz w:val="24"/>
          <w:szCs w:val="24"/>
        </w:rPr>
      </w:pPr>
    </w:p>
    <w:p w14:paraId="05D5EF34" w14:textId="77777777" w:rsidR="003413FF" w:rsidRPr="00B11A7D" w:rsidRDefault="003413FF" w:rsidP="003413FF">
      <w:pPr>
        <w:widowControl w:val="0"/>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In particular, discuss where the department: </w:t>
      </w:r>
    </w:p>
    <w:p w14:paraId="7B465DCD" w14:textId="77777777" w:rsidR="003413FF" w:rsidRPr="00B11A7D" w:rsidRDefault="003413FF" w:rsidP="00A976E6">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Has excelled in providing quality education and the key contributors to the department’s achievements. </w:t>
      </w:r>
    </w:p>
    <w:p w14:paraId="55897F5A" w14:textId="77777777" w:rsidR="003413FF" w:rsidRPr="00B11A7D" w:rsidRDefault="003413FF" w:rsidP="00A976E6">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Has identified challenges and what might alleviate those barriers to academic quality.</w:t>
      </w:r>
      <w:r w:rsidR="00797B97" w:rsidRPr="00B11A7D">
        <w:rPr>
          <w:rFonts w:ascii="Times New Roman" w:hAnsi="Times New Roman" w:cs="Times New Roman"/>
          <w:color w:val="000000"/>
          <w:sz w:val="24"/>
          <w:szCs w:val="24"/>
        </w:rPr>
        <w:br/>
      </w:r>
    </w:p>
    <w:p w14:paraId="16E77F88" w14:textId="022C8B02" w:rsidR="00797B97" w:rsidRPr="00B11A7D" w:rsidRDefault="00797B97" w:rsidP="00A976E6">
      <w:pPr>
        <w:pStyle w:val="ListParagraph"/>
        <w:widowControl w:val="0"/>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B11A7D">
        <w:rPr>
          <w:rFonts w:ascii="Times New Roman" w:hAnsi="Times New Roman" w:cs="Times New Roman"/>
          <w:color w:val="000000"/>
          <w:sz w:val="24"/>
          <w:szCs w:val="24"/>
        </w:rPr>
        <w:t xml:space="preserve">Has </w:t>
      </w:r>
      <w:r w:rsidR="00E47687" w:rsidRPr="00B11A7D">
        <w:rPr>
          <w:rFonts w:ascii="Times New Roman" w:hAnsi="Times New Roman" w:cs="Times New Roman"/>
          <w:color w:val="000000"/>
          <w:sz w:val="24"/>
          <w:szCs w:val="24"/>
        </w:rPr>
        <w:t xml:space="preserve">identified </w:t>
      </w:r>
      <w:r w:rsidRPr="00B11A7D">
        <w:rPr>
          <w:rFonts w:ascii="Times New Roman" w:hAnsi="Times New Roman" w:cs="Times New Roman"/>
          <w:color w:val="000000"/>
          <w:sz w:val="24"/>
          <w:szCs w:val="24"/>
        </w:rPr>
        <w:t xml:space="preserve">budgetary or other resource concerns related to meeting the department’s instructional needs, and what steps </w:t>
      </w:r>
      <w:r w:rsidR="00E47687" w:rsidRPr="00B11A7D">
        <w:rPr>
          <w:rFonts w:ascii="Times New Roman" w:hAnsi="Times New Roman" w:cs="Times New Roman"/>
          <w:color w:val="000000"/>
          <w:sz w:val="24"/>
          <w:szCs w:val="24"/>
        </w:rPr>
        <w:t xml:space="preserve">were taken, or </w:t>
      </w:r>
      <w:r w:rsidRPr="00B11A7D">
        <w:rPr>
          <w:rFonts w:ascii="Times New Roman" w:hAnsi="Times New Roman" w:cs="Times New Roman"/>
          <w:color w:val="000000"/>
          <w:sz w:val="24"/>
          <w:szCs w:val="24"/>
        </w:rPr>
        <w:t xml:space="preserve">will be </w:t>
      </w:r>
      <w:r w:rsidR="00E47687" w:rsidRPr="00B11A7D">
        <w:rPr>
          <w:rFonts w:ascii="Times New Roman" w:hAnsi="Times New Roman" w:cs="Times New Roman"/>
          <w:color w:val="000000"/>
          <w:sz w:val="24"/>
          <w:szCs w:val="24"/>
        </w:rPr>
        <w:t>taken,</w:t>
      </w:r>
      <w:r w:rsidRPr="00B11A7D">
        <w:rPr>
          <w:rFonts w:ascii="Times New Roman" w:hAnsi="Times New Roman" w:cs="Times New Roman"/>
          <w:color w:val="000000"/>
          <w:sz w:val="24"/>
          <w:szCs w:val="24"/>
        </w:rPr>
        <w:t xml:space="preserve"> to address these concerns.</w:t>
      </w:r>
    </w:p>
    <w:p w14:paraId="4A144418" w14:textId="77777777" w:rsidR="00E22E08" w:rsidRPr="00B11A7D" w:rsidRDefault="00E22E08" w:rsidP="00046BC3">
      <w:pPr>
        <w:pStyle w:val="ListParagraph"/>
        <w:spacing w:after="0" w:line="240" w:lineRule="auto"/>
        <w:ind w:left="0"/>
        <w:rPr>
          <w:rFonts w:ascii="Times New Roman" w:hAnsi="Times New Roman" w:cs="Times New Roman"/>
          <w:b/>
          <w:sz w:val="24"/>
          <w:szCs w:val="24"/>
        </w:rPr>
      </w:pPr>
    </w:p>
    <w:p w14:paraId="068535B2" w14:textId="21E9FADB" w:rsidR="00E22E08" w:rsidRPr="00B11A7D" w:rsidRDefault="001A6F49" w:rsidP="00E0185E">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Summary Narrative</w:t>
      </w:r>
    </w:p>
    <w:p w14:paraId="28497B00" w14:textId="77777777" w:rsidR="001A6F49" w:rsidRPr="00B11A7D" w:rsidRDefault="001A6F49" w:rsidP="00E0185E">
      <w:pPr>
        <w:pStyle w:val="ListParagraph"/>
        <w:spacing w:after="0" w:line="240" w:lineRule="auto"/>
        <w:ind w:left="0"/>
        <w:jc w:val="center"/>
        <w:rPr>
          <w:rFonts w:ascii="Times New Roman" w:hAnsi="Times New Roman" w:cs="Times New Roman"/>
          <w:b/>
          <w:sz w:val="24"/>
          <w:szCs w:val="24"/>
        </w:rPr>
      </w:pPr>
    </w:p>
    <w:p w14:paraId="260087DE" w14:textId="7323F6ED" w:rsidR="001A6F49" w:rsidRDefault="001A6F49" w:rsidP="001A6F49">
      <w:pPr>
        <w:pStyle w:val="ListParagraph"/>
        <w:spacing w:after="0" w:line="240" w:lineRule="auto"/>
        <w:ind w:left="0"/>
        <w:rPr>
          <w:rFonts w:ascii="Times New Roman" w:hAnsi="Times New Roman" w:cs="Times New Roman"/>
          <w:sz w:val="24"/>
          <w:szCs w:val="24"/>
        </w:rPr>
      </w:pPr>
      <w:r w:rsidRPr="00B11A7D">
        <w:rPr>
          <w:rFonts w:ascii="Times New Roman" w:hAnsi="Times New Roman" w:cs="Times New Roman"/>
          <w:sz w:val="24"/>
          <w:szCs w:val="24"/>
        </w:rPr>
        <w:lastRenderedPageBreak/>
        <w:t>In preparation for the March 2017 Higher Learning Commission 5 year visit</w:t>
      </w:r>
      <w:r w:rsidR="00694685" w:rsidRPr="00B11A7D">
        <w:rPr>
          <w:rFonts w:ascii="Times New Roman" w:hAnsi="Times New Roman" w:cs="Times New Roman"/>
          <w:sz w:val="24"/>
          <w:szCs w:val="24"/>
        </w:rPr>
        <w:t xml:space="preserve"> for the 10 year accreditation</w:t>
      </w:r>
      <w:r w:rsidRPr="00B11A7D">
        <w:rPr>
          <w:rFonts w:ascii="Times New Roman" w:hAnsi="Times New Roman" w:cs="Times New Roman"/>
          <w:sz w:val="24"/>
          <w:szCs w:val="24"/>
        </w:rPr>
        <w:t>, the Business Degree Programs Department</w:t>
      </w:r>
      <w:r w:rsidR="003B5499" w:rsidRPr="00B11A7D">
        <w:rPr>
          <w:rFonts w:ascii="Times New Roman" w:hAnsi="Times New Roman" w:cs="Times New Roman"/>
          <w:sz w:val="24"/>
          <w:szCs w:val="24"/>
        </w:rPr>
        <w:t xml:space="preserve"> </w:t>
      </w:r>
      <w:r w:rsidRPr="00B11A7D">
        <w:rPr>
          <w:rFonts w:ascii="Times New Roman" w:hAnsi="Times New Roman" w:cs="Times New Roman"/>
          <w:sz w:val="24"/>
          <w:szCs w:val="24"/>
        </w:rPr>
        <w:t xml:space="preserve">has </w:t>
      </w:r>
      <w:r w:rsidR="003B5499" w:rsidRPr="00B11A7D">
        <w:rPr>
          <w:rFonts w:ascii="Times New Roman" w:hAnsi="Times New Roman" w:cs="Times New Roman"/>
          <w:sz w:val="24"/>
          <w:szCs w:val="24"/>
        </w:rPr>
        <w:t>prepared</w:t>
      </w:r>
      <w:r w:rsidRPr="00B11A7D">
        <w:rPr>
          <w:rFonts w:ascii="Times New Roman" w:hAnsi="Times New Roman" w:cs="Times New Roman"/>
          <w:sz w:val="24"/>
          <w:szCs w:val="24"/>
        </w:rPr>
        <w:t xml:space="preserve"> </w:t>
      </w:r>
      <w:r w:rsidR="003B5499" w:rsidRPr="00B11A7D">
        <w:rPr>
          <w:rFonts w:ascii="Times New Roman" w:hAnsi="Times New Roman" w:cs="Times New Roman"/>
          <w:sz w:val="24"/>
          <w:szCs w:val="24"/>
        </w:rPr>
        <w:t xml:space="preserve">an extensive amount of </w:t>
      </w:r>
      <w:r w:rsidR="00694685" w:rsidRPr="00B11A7D">
        <w:rPr>
          <w:rFonts w:ascii="Times New Roman" w:hAnsi="Times New Roman" w:cs="Times New Roman"/>
          <w:sz w:val="24"/>
          <w:szCs w:val="24"/>
        </w:rPr>
        <w:t xml:space="preserve">assessment plans to include Institutional Learner Outcomes, Program Learner Outcomes, Performance Indicators under those outcomes, Department Action plans and in-service training for faculty and chairs </w:t>
      </w:r>
      <w:r w:rsidR="003B5499" w:rsidRPr="00B11A7D">
        <w:rPr>
          <w:rFonts w:ascii="Times New Roman" w:hAnsi="Times New Roman" w:cs="Times New Roman"/>
          <w:sz w:val="24"/>
          <w:szCs w:val="24"/>
        </w:rPr>
        <w:t>under the direct guidance of the VP of Academic Affairs and the Institutional Research Director. At this time,</w:t>
      </w:r>
      <w:r w:rsidR="00694685" w:rsidRPr="00B11A7D">
        <w:rPr>
          <w:rFonts w:ascii="Times New Roman" w:hAnsi="Times New Roman" w:cs="Times New Roman"/>
          <w:sz w:val="24"/>
          <w:szCs w:val="24"/>
        </w:rPr>
        <w:t xml:space="preserve"> </w:t>
      </w:r>
      <w:r w:rsidR="003B5499" w:rsidRPr="00B11A7D">
        <w:rPr>
          <w:rFonts w:ascii="Times New Roman" w:hAnsi="Times New Roman" w:cs="Times New Roman"/>
          <w:sz w:val="24"/>
          <w:szCs w:val="24"/>
        </w:rPr>
        <w:t>t</w:t>
      </w:r>
      <w:r w:rsidR="00694685" w:rsidRPr="00B11A7D">
        <w:rPr>
          <w:rFonts w:ascii="Times New Roman" w:hAnsi="Times New Roman" w:cs="Times New Roman"/>
          <w:sz w:val="24"/>
          <w:szCs w:val="24"/>
        </w:rPr>
        <w:t>he Business department has been designated to provide a</w:t>
      </w:r>
      <w:r w:rsidR="003B5499" w:rsidRPr="00B11A7D">
        <w:rPr>
          <w:rFonts w:ascii="Times New Roman" w:hAnsi="Times New Roman" w:cs="Times New Roman"/>
          <w:sz w:val="24"/>
          <w:szCs w:val="24"/>
        </w:rPr>
        <w:t>n annual</w:t>
      </w:r>
      <w:r w:rsidR="00694685" w:rsidRPr="00B11A7D">
        <w:rPr>
          <w:rFonts w:ascii="Times New Roman" w:hAnsi="Times New Roman" w:cs="Times New Roman"/>
          <w:sz w:val="24"/>
          <w:szCs w:val="24"/>
        </w:rPr>
        <w:t xml:space="preserve"> Program Review to provide an update on </w:t>
      </w:r>
      <w:r w:rsidR="003B5499" w:rsidRPr="00B11A7D">
        <w:rPr>
          <w:rFonts w:ascii="Times New Roman" w:hAnsi="Times New Roman" w:cs="Times New Roman"/>
          <w:sz w:val="24"/>
          <w:szCs w:val="24"/>
        </w:rPr>
        <w:t xml:space="preserve">progress towards the department’s overall </w:t>
      </w:r>
      <w:r w:rsidR="00694685" w:rsidRPr="00B11A7D">
        <w:rPr>
          <w:rFonts w:ascii="Times New Roman" w:hAnsi="Times New Roman" w:cs="Times New Roman"/>
          <w:sz w:val="24"/>
          <w:szCs w:val="24"/>
        </w:rPr>
        <w:t xml:space="preserve">assessment </w:t>
      </w:r>
      <w:r w:rsidR="003B5499" w:rsidRPr="00B11A7D">
        <w:rPr>
          <w:rFonts w:ascii="Times New Roman" w:hAnsi="Times New Roman" w:cs="Times New Roman"/>
          <w:sz w:val="24"/>
          <w:szCs w:val="24"/>
        </w:rPr>
        <w:t xml:space="preserve">activities. The major findings and issues are </w:t>
      </w:r>
      <w:r w:rsidR="003B5499" w:rsidRPr="00097644">
        <w:rPr>
          <w:rFonts w:ascii="Times New Roman" w:hAnsi="Times New Roman" w:cs="Times New Roman"/>
          <w:sz w:val="24"/>
          <w:szCs w:val="24"/>
        </w:rPr>
        <w:t>as follows:</w:t>
      </w:r>
    </w:p>
    <w:p w14:paraId="1F5C2C0F" w14:textId="77777777" w:rsidR="00BD15A8" w:rsidRDefault="00BD15A8" w:rsidP="001A6F49">
      <w:pPr>
        <w:pStyle w:val="ListParagraph"/>
        <w:spacing w:after="0" w:line="240" w:lineRule="auto"/>
        <w:ind w:left="0"/>
        <w:rPr>
          <w:rFonts w:ascii="Times New Roman" w:hAnsi="Times New Roman" w:cs="Times New Roman"/>
          <w:sz w:val="24"/>
          <w:szCs w:val="24"/>
        </w:rPr>
      </w:pPr>
    </w:p>
    <w:p w14:paraId="3852DD58"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At this time, the current number of campus-based graduates over a five-year period is 28. This number is congruent with the average rate of 25 graduates over a five year period. An example that reflects the matching guideline may include minimal stop-outs and withdrawals in the Bachelor program. In 2016-17, we had an overall passing rate of 88.6% and an non-passing rate of 11.3% for all courses taught in the 2016-17 fall and spring semesters, showing a total of 2 D’s and 12 F’s (14/123). We had only 8 course withdrawals out of 123 course spots throughout the year.</w:t>
      </w:r>
    </w:p>
    <w:p w14:paraId="12A739A1" w14:textId="77777777" w:rsidR="00BD15A8" w:rsidRDefault="00BD15A8" w:rsidP="00BD15A8">
      <w:pPr>
        <w:spacing w:after="0" w:line="240" w:lineRule="auto"/>
        <w:rPr>
          <w:rFonts w:ascii="Times New Roman" w:hAnsi="Times New Roman" w:cs="Times New Roman"/>
          <w:sz w:val="24"/>
          <w:szCs w:val="24"/>
        </w:rPr>
      </w:pPr>
    </w:p>
    <w:p w14:paraId="5E024625"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2016-17 we had five full-time Business Faculty with four instructors teaching at the maximum level of 30 credits annually. We were slightly overstaffed and have had to reduce our number to four full-time instructors for the 2017-18 AY. Our diversity of faculty showed: 1 American Indian male, 2 American Indian females and 2 Caucasian males. Currently we have 1 American Indian Male, 1 American Indian female, and 1 Caucasian male. We are in the process of interviewing for one additional full-time faculty member.</w:t>
      </w:r>
    </w:p>
    <w:p w14:paraId="617BF6F8" w14:textId="77777777" w:rsidR="00BD15A8" w:rsidRDefault="00BD15A8" w:rsidP="00BD15A8">
      <w:pPr>
        <w:spacing w:after="0" w:line="240" w:lineRule="auto"/>
        <w:rPr>
          <w:rFonts w:ascii="Times New Roman" w:hAnsi="Times New Roman" w:cs="Times New Roman"/>
          <w:sz w:val="24"/>
          <w:szCs w:val="24"/>
        </w:rPr>
      </w:pPr>
    </w:p>
    <w:p w14:paraId="1849D6BB"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the past five years, we were awarded two grants which our students helped write proposals for. The Business Department was awarded the 2015 Bremer Foundation Grant which provided a $50k grant for classroom technology upgrades, office and classroom furniture for the Business Program at UTTC. In 2014, we were awarded ND State Tourism Department which provided a $5k match with UTTC for advertising the 2014 UTTC Powwow Celebration. Both of these grant proposals were co-written by students in our grant writing and research courses. The grant opportunities and awards at the time, excelled our motivation to provide a hands-on quality education and the awards served as key contributors to the departments overall achievements and student achievements as well.</w:t>
      </w:r>
    </w:p>
    <w:p w14:paraId="1697C424" w14:textId="77777777" w:rsidR="00BD15A8" w:rsidRDefault="00BD15A8" w:rsidP="00BD15A8">
      <w:pPr>
        <w:spacing w:after="0" w:line="240" w:lineRule="auto"/>
        <w:rPr>
          <w:rFonts w:ascii="Times New Roman" w:hAnsi="Times New Roman" w:cs="Times New Roman"/>
          <w:sz w:val="24"/>
          <w:szCs w:val="24"/>
        </w:rPr>
      </w:pPr>
    </w:p>
    <w:p w14:paraId="63BF7CE1"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Professional development activities for the previous 5 years included academic in-service activities and accreditation training required of all faculty at UTTC. In 2017, our Business Faculty all completed the UTTC online training for online course instruction. In 2014, Erik Cutler, Chair of Business Degree Programs was issued a 5 year Career and Technical Education Credential. In May of 2016, Erik Cutler completed a leadership training symposium conducted by Alexander Havard in Virtuous Leadership Training at the University of Mary, Bismarck ND.</w:t>
      </w:r>
    </w:p>
    <w:p w14:paraId="2D5213B0" w14:textId="77777777" w:rsidR="00BD15A8" w:rsidRDefault="00BD15A8" w:rsidP="00BD15A8">
      <w:pPr>
        <w:spacing w:after="0" w:line="240" w:lineRule="auto"/>
        <w:rPr>
          <w:rFonts w:ascii="Times New Roman" w:hAnsi="Times New Roman" w:cs="Times New Roman"/>
          <w:sz w:val="24"/>
          <w:szCs w:val="24"/>
        </w:rPr>
      </w:pPr>
    </w:p>
    <w:p w14:paraId="44269F60"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Bachelor of Science in Business Administration Program is a 121 credit hour program of study approved by the UTTC Curriculum Committee on February 2nd, 2017 with oversight provided by the VP of Academics. The Business program operations have been updated on an ongoing basis since the appointment of a new Chair, Erik Cutler, in January of 2014. Curriculum quality and rigor have been reflectively examined through Course Summaries administered by the Academic Assessment Committee. Now with new program plans in place, curriculum quality </w:t>
      </w:r>
      <w:r w:rsidRPr="00BD15A8">
        <w:rPr>
          <w:rFonts w:ascii="Times New Roman" w:hAnsi="Times New Roman" w:cs="Times New Roman"/>
          <w:sz w:val="24"/>
          <w:szCs w:val="24"/>
        </w:rPr>
        <w:lastRenderedPageBreak/>
        <w:t>and rigor can be assessed through course assessments reflective of course objectives and detailed learner outcomes. Student course evaluations are also conducted through mid-term and final semester course evaluation surveys. In the course of the last year, we have identified the process of properly assessing course objectives. The plans are in place now to properly assess our programs, alleviating barriers of minimal strategy to improve academic quality.</w:t>
      </w:r>
    </w:p>
    <w:p w14:paraId="359556E7" w14:textId="77777777" w:rsidR="00BD15A8" w:rsidRDefault="00BD15A8" w:rsidP="00BD15A8">
      <w:pPr>
        <w:spacing w:after="0" w:line="240" w:lineRule="auto"/>
        <w:rPr>
          <w:rFonts w:ascii="Times New Roman" w:hAnsi="Times New Roman" w:cs="Times New Roman"/>
          <w:sz w:val="24"/>
          <w:szCs w:val="24"/>
        </w:rPr>
      </w:pPr>
    </w:p>
    <w:p w14:paraId="18BD0556"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Emerging trends of the Business field include project management, social marketing and global networking, non-profit and for-profit business development especially with the growing oil industry in northwestern ND. The need for skilled project managers is a growing trend in our local and regional businesses as stated in our CTE Advisory Committee meeting minutes. These trends have also been expressed in conversations with graduate program Deans and Advisors at the University of Mary which offers Master degree programs in Executive Leadership, Project Management, Business Administration and Public Administration. Our department wishes to extend discussions on trend research with the Bismarck-Mandan Chamber of Commerce, the North Dakota University System and regional Tribal Colleges. The collaboration will assist in providing quality education and will serve as a key contributors to the department’s future achievements.</w:t>
      </w:r>
    </w:p>
    <w:p w14:paraId="452D831A" w14:textId="77777777" w:rsidR="00BD15A8" w:rsidRDefault="00BD15A8" w:rsidP="00BD15A8">
      <w:pPr>
        <w:spacing w:after="0" w:line="240" w:lineRule="auto"/>
        <w:rPr>
          <w:rFonts w:ascii="Times New Roman" w:hAnsi="Times New Roman" w:cs="Times New Roman"/>
          <w:sz w:val="24"/>
          <w:szCs w:val="24"/>
        </w:rPr>
      </w:pPr>
    </w:p>
    <w:p w14:paraId="26827774"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online delivery, we currently offer an online AAS in Management option that can be transferred into the Bachelor of Science of Business Administration degree on campus. The role of the online AAS program is to offer an introductory level curriculum in the area of Business Management. </w:t>
      </w:r>
    </w:p>
    <w:p w14:paraId="52204950" w14:textId="77777777" w:rsidR="00BD15A8" w:rsidRDefault="00BD15A8" w:rsidP="00BD15A8">
      <w:pPr>
        <w:spacing w:after="0" w:line="240" w:lineRule="auto"/>
        <w:rPr>
          <w:rFonts w:ascii="Times New Roman" w:hAnsi="Times New Roman" w:cs="Times New Roman"/>
          <w:sz w:val="24"/>
          <w:szCs w:val="24"/>
        </w:rPr>
      </w:pPr>
    </w:p>
    <w:p w14:paraId="762D745B"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In March of 2016.The curriculum of the current Bachelor of Science in Business Administration was reviewed by the Business Department Chair and approved by the UTTC Curriculum Committee. The process included an extensive review of all business course guides to include updates to all course titles, course descriptions, course learning objectives, teaching methods, teaching aids, means of evaluation, course units, prerequisite requirements, text books and materials and course numbering. The current degree plans are also updated annually by the Department Chair and the UTTC Curriculum Committee. It was approved in February of 2017 and revised in July of 2017. </w:t>
      </w:r>
    </w:p>
    <w:p w14:paraId="16748027" w14:textId="77777777" w:rsidR="00BD15A8" w:rsidRDefault="00BD15A8" w:rsidP="00BD15A8">
      <w:pPr>
        <w:spacing w:after="0" w:line="240" w:lineRule="auto"/>
        <w:rPr>
          <w:rFonts w:ascii="Times New Roman" w:hAnsi="Times New Roman" w:cs="Times New Roman"/>
          <w:sz w:val="24"/>
          <w:szCs w:val="24"/>
        </w:rPr>
      </w:pPr>
    </w:p>
    <w:p w14:paraId="48D5B162"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Advisory Board for Business Degree Programs shared collective input on the current curriculum. They voiced the crucial need for project management and soft skill training for students. They also expressed their need for employment candidates who demonstrate extensive project planning and management skills related to advertising, marketing, grant management, social media development, and administering contracts. Starting this fall of 2017, we will invite feedback opportunities for the BAD 497 Business Internship course and collaborate closely with our UTTC Career Development Counselor for Intern placement. This has been a challenge in the past, but the newly established collaboration with the UTTC Career Counselor and the Chair will serve alleviate those critical barriers to internship success.</w:t>
      </w:r>
    </w:p>
    <w:p w14:paraId="1F5619E1" w14:textId="77777777" w:rsidR="00BD15A8" w:rsidRDefault="00BD15A8" w:rsidP="00BD15A8">
      <w:pPr>
        <w:spacing w:after="0" w:line="240" w:lineRule="auto"/>
        <w:rPr>
          <w:rFonts w:ascii="Times New Roman" w:hAnsi="Times New Roman" w:cs="Times New Roman"/>
          <w:sz w:val="24"/>
          <w:szCs w:val="24"/>
        </w:rPr>
      </w:pPr>
    </w:p>
    <w:p w14:paraId="4902CCD9"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Bachelor program averages 37.4 students annually. Currently, we are not over-enrolled. The reputation of Bachelor of Science in Business Administration is unique because it allows for Native American and Non-Native students to pursue a Baccalaureate degree at a Tribally-owned college. Bachelor’s degrees are in demand for American Indian students attending UTTC. This has shown through growing enrollment of 24 students enrolled in 2012-13 to 42 students in </w:t>
      </w:r>
      <w:r w:rsidRPr="00BD15A8">
        <w:rPr>
          <w:rFonts w:ascii="Times New Roman" w:hAnsi="Times New Roman" w:cs="Times New Roman"/>
          <w:sz w:val="24"/>
          <w:szCs w:val="24"/>
        </w:rPr>
        <w:lastRenderedPageBreak/>
        <w:t>2016-17. Many students also transfer in from other community colleges which may not offer a Baccalaureate Degree in Business Administration.</w:t>
      </w:r>
    </w:p>
    <w:p w14:paraId="2BDD887E" w14:textId="77777777" w:rsidR="00BD15A8" w:rsidRDefault="00BD15A8" w:rsidP="00BD15A8">
      <w:pPr>
        <w:spacing w:after="0" w:line="240" w:lineRule="auto"/>
        <w:rPr>
          <w:rFonts w:ascii="Times New Roman" w:hAnsi="Times New Roman" w:cs="Times New Roman"/>
          <w:sz w:val="24"/>
          <w:szCs w:val="24"/>
        </w:rPr>
      </w:pPr>
    </w:p>
    <w:p w14:paraId="0B798F48"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Bachelor of Science in Business Administration Assessment Plan was created on February 21st, 2017. The plan will begin its two-year cycle in the fall semester of 2017-18 and ending in the spring semester of 2019. The assessment plan measures student progress towards achieving the Program Learning Outcomes (PLOs) of the designated degree.</w:t>
      </w:r>
    </w:p>
    <w:p w14:paraId="5702B71D" w14:textId="77777777" w:rsidR="00BD15A8" w:rsidRDefault="00BD15A8" w:rsidP="00BD15A8">
      <w:pPr>
        <w:spacing w:after="0" w:line="240" w:lineRule="auto"/>
        <w:rPr>
          <w:rFonts w:ascii="Times New Roman" w:hAnsi="Times New Roman" w:cs="Times New Roman"/>
          <w:sz w:val="24"/>
          <w:szCs w:val="24"/>
        </w:rPr>
      </w:pPr>
    </w:p>
    <w:p w14:paraId="517A6697"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The UTTC Business Administration Department supports the three identity characteristics of the UTTC mission statement by providing post-secondary education programs to enhance knowledge, diversity, and leadership for students of all Indigenous nations. </w:t>
      </w:r>
    </w:p>
    <w:p w14:paraId="6971A544" w14:textId="77777777" w:rsidR="00BD15A8" w:rsidRDefault="00BD15A8" w:rsidP="00BD15A8">
      <w:pPr>
        <w:spacing w:after="0" w:line="240" w:lineRule="auto"/>
        <w:rPr>
          <w:rFonts w:ascii="Times New Roman" w:hAnsi="Times New Roman" w:cs="Times New Roman"/>
          <w:sz w:val="24"/>
          <w:szCs w:val="24"/>
        </w:rPr>
      </w:pPr>
    </w:p>
    <w:p w14:paraId="5FBE99DA"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In 2016-17, the UTTC Business Degree programs focused on supporting three main strategic areas of the UTTC Strategic Plan 2015-2020: Strategic Area #1 – Commitment to Student Learning; Strategic Area #2 – Student Success and Completion; Strategic Area #4 – Institutional research, Culture, &amp; Effectiveness. In support of the strategic areas, the UTTC Business Degree Programs strived to create an assessment planning system to measure, assess, document, and communicate student learning outcomes. We also integrate soft-skills lessons into our business course instruction across the curriculum. The UTTC Business Degree Programs work closely with UTTC Career Counseling and the Bismarck-Mandan Chamber of commerce to provide job shadowing and internship opportunities for all business majors. The former internship presented challenges in providing placement for Bachelor students. We have identified those challenges and will work closely with the newly hired Career Counselor Challenges to alleviate those barriers to academic quality.</w:t>
      </w:r>
    </w:p>
    <w:p w14:paraId="153D1144" w14:textId="77777777" w:rsidR="00BD15A8" w:rsidRDefault="00BD15A8" w:rsidP="00BD15A8">
      <w:pPr>
        <w:spacing w:after="0" w:line="240" w:lineRule="auto"/>
        <w:rPr>
          <w:rFonts w:ascii="Times New Roman" w:hAnsi="Times New Roman" w:cs="Times New Roman"/>
          <w:sz w:val="24"/>
          <w:szCs w:val="24"/>
        </w:rPr>
      </w:pPr>
    </w:p>
    <w:p w14:paraId="2E2128B9"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Recruiting, the Department Chair was active in discussions concerning the UTTC website and the Business Department’s web page. For example, business cards, prospective student email correspondence and UTTC Business department web page referrals served as the main recruiting materials. </w:t>
      </w:r>
    </w:p>
    <w:p w14:paraId="4F5BBBD7" w14:textId="77777777" w:rsidR="00BD15A8" w:rsidRDefault="00BD15A8" w:rsidP="00BD15A8">
      <w:pPr>
        <w:spacing w:after="0" w:line="240" w:lineRule="auto"/>
        <w:rPr>
          <w:rFonts w:ascii="Times New Roman" w:hAnsi="Times New Roman" w:cs="Times New Roman"/>
          <w:sz w:val="24"/>
          <w:szCs w:val="24"/>
        </w:rPr>
      </w:pPr>
    </w:p>
    <w:p w14:paraId="49240398"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For Advising, the Department Chair has previously served as the primary advisor for all students in the Business Degree Programs.  The VP of Academics and the Chair have identified challenges and met with the entire program to alleviate advising barriers to improve academic quality. We have since changed the advising structure to designate all Business faculty to serve as advisors. Starting fall of 2017, the primary Accounting and Finance Instructor will advise the AAS-Business Administration advisees, the primary baccalaureate level Business Administration Instructor will advise the BS-Business Administration advisees, the Marketing Instructor will advise the AAS-Management advisees, and the Chair will serve as the advisor for online students and when needed Advisors are required to review the Academic Advising Handbook and implement the best practices as outlined for intrusive advising. Professional communication practices among advisors, students, and all supporting campus departments is key to meet the advisee’s needs in a timely manner. Our approach to advising duties include administering the program degree plans and accommodating the course schedule for general education course advising. An area that we may improve upon is course scheduling conflicts between business courses assigned to a specific semester and general education course scheduling. We often accommodate the General Ed. schedule by changing the time of the Business course if needed. Placement for new students into academic service pre-college courses is another factor that needs </w:t>
      </w:r>
      <w:r w:rsidRPr="00BD15A8">
        <w:rPr>
          <w:rFonts w:ascii="Times New Roman" w:hAnsi="Times New Roman" w:cs="Times New Roman"/>
          <w:sz w:val="24"/>
          <w:szCs w:val="24"/>
        </w:rPr>
        <w:lastRenderedPageBreak/>
        <w:t>to be closely monitored in future advising to assure college success. The final issue is scheduling of repeat courses. Students who fail a course will need to repeat the Business course in the corresponding semester of the course being taught, this in turn extends their graduation date. Students are occasionally undecided in their chosen career path. I often recommended they visit with a career counselor and pursue a degree plan that may fit their strengths. This may include a General Studies AAS degree. Students will excel in a program suited to their needs. Future training opportunities in advising would also be very helpful for new and returning faculty.</w:t>
      </w:r>
    </w:p>
    <w:p w14:paraId="58156389" w14:textId="77777777" w:rsidR="00BD15A8" w:rsidRDefault="00BD15A8" w:rsidP="00BD15A8">
      <w:pPr>
        <w:spacing w:after="0" w:line="240" w:lineRule="auto"/>
        <w:rPr>
          <w:rFonts w:ascii="Times New Roman" w:hAnsi="Times New Roman" w:cs="Times New Roman"/>
          <w:sz w:val="24"/>
          <w:szCs w:val="24"/>
        </w:rPr>
      </w:pPr>
    </w:p>
    <w:p w14:paraId="05AAB584"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For Student Persistence and Degree Completion, two major barriers are attendance and on-time completion of assignments For example, midterm is often the check-point for assessing whether a student will pass or fail the course. If a student is failing at midterm, it is more practical for struggling students to drop the course, but if the student wishes to persist, it is their responsibility to visit with their instructor and pursue tutoring or counseling services to aid them in passing the courses successfully. Faculty members also serve as tutors and this duty is shared with students in all of the department courses. Also, allowing make up assignments and the grade assigned for late work is decided at the discretion of the instructor, as indicated on each syllabus.</w:t>
      </w:r>
    </w:p>
    <w:p w14:paraId="6AC0AF9A" w14:textId="77777777" w:rsidR="00BD15A8" w:rsidRDefault="00BD15A8" w:rsidP="00BD15A8">
      <w:pPr>
        <w:spacing w:after="0" w:line="240" w:lineRule="auto"/>
        <w:rPr>
          <w:rFonts w:ascii="Times New Roman" w:hAnsi="Times New Roman" w:cs="Times New Roman"/>
          <w:sz w:val="24"/>
          <w:szCs w:val="24"/>
        </w:rPr>
      </w:pPr>
    </w:p>
    <w:p w14:paraId="01022D86"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Students are offered a wide range of support services on our UTTC campus. Support ranges from personal counseling, academic counseling, disability services, financial aid advising, and tutoring. We also offer wellness support programs that meet the needs of students of diverse backgrounds.</w:t>
      </w:r>
    </w:p>
    <w:p w14:paraId="732B6B39" w14:textId="77777777" w:rsidR="00BD15A8" w:rsidRDefault="00BD15A8" w:rsidP="00BD15A8">
      <w:pPr>
        <w:spacing w:after="0" w:line="240" w:lineRule="auto"/>
        <w:rPr>
          <w:rFonts w:ascii="Times New Roman" w:hAnsi="Times New Roman" w:cs="Times New Roman"/>
          <w:sz w:val="24"/>
          <w:szCs w:val="24"/>
        </w:rPr>
      </w:pPr>
    </w:p>
    <w:p w14:paraId="4B99135E"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Learning Outcomes Assessment Plan for the Business Administration Bachelor of Science program includes the following PLO and ILO assessment measures.</w:t>
      </w:r>
    </w:p>
    <w:p w14:paraId="159A12BB" w14:textId="77777777" w:rsidR="00BD15A8" w:rsidRDefault="00BD15A8" w:rsidP="00BD15A8">
      <w:pPr>
        <w:spacing w:after="0" w:line="240" w:lineRule="auto"/>
        <w:rPr>
          <w:rFonts w:ascii="Times New Roman" w:hAnsi="Times New Roman" w:cs="Times New Roman"/>
          <w:sz w:val="24"/>
          <w:szCs w:val="24"/>
        </w:rPr>
      </w:pPr>
    </w:p>
    <w:p w14:paraId="4A88E500"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Fall 2017-18:  BAD 328 Business Research Methods – PLO #1 &amp; ILO #1 will be measured through a Research Paper assignment and assessed with a Research Paper Rubric.</w:t>
      </w:r>
    </w:p>
    <w:p w14:paraId="158D0169" w14:textId="77777777" w:rsidR="00BD15A8" w:rsidRDefault="00BD15A8" w:rsidP="00BD15A8">
      <w:pPr>
        <w:spacing w:after="0" w:line="240" w:lineRule="auto"/>
        <w:rPr>
          <w:rFonts w:ascii="Times New Roman" w:hAnsi="Times New Roman" w:cs="Times New Roman"/>
          <w:sz w:val="24"/>
          <w:szCs w:val="24"/>
        </w:rPr>
      </w:pPr>
    </w:p>
    <w:p w14:paraId="00C60CDE"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Spring 2017-18: BAD 356 Organizational Behavior – PLO #2 &amp; ILO #2 will be measured through an Organizational Climate Survey assignment and assessed through a Project Analysis Rubric.</w:t>
      </w:r>
    </w:p>
    <w:p w14:paraId="34959218" w14:textId="77777777" w:rsidR="00BD15A8" w:rsidRDefault="00BD15A8" w:rsidP="00BD15A8">
      <w:pPr>
        <w:spacing w:after="0" w:line="240" w:lineRule="auto"/>
        <w:rPr>
          <w:rFonts w:ascii="Times New Roman" w:hAnsi="Times New Roman" w:cs="Times New Roman"/>
          <w:sz w:val="24"/>
          <w:szCs w:val="24"/>
        </w:rPr>
      </w:pPr>
    </w:p>
    <w:p w14:paraId="48E84849"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Fall 2018-19: BAD 406 Business Ethics –PLO #3 &amp; ILO #3 will be measured through a Case Study Presentation assignment and assessed through a Case Study Rubric.</w:t>
      </w:r>
    </w:p>
    <w:p w14:paraId="2EB02948" w14:textId="77777777" w:rsidR="00BD15A8" w:rsidRDefault="00BD15A8" w:rsidP="00BD15A8">
      <w:pPr>
        <w:spacing w:after="0" w:line="240" w:lineRule="auto"/>
        <w:rPr>
          <w:rFonts w:ascii="Times New Roman" w:hAnsi="Times New Roman" w:cs="Times New Roman"/>
          <w:sz w:val="24"/>
          <w:szCs w:val="24"/>
        </w:rPr>
      </w:pPr>
    </w:p>
    <w:p w14:paraId="1229F5BC"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Spring 2018-19: BAD 318 Business Communications – PLO #4 &amp; ILO #4 will be measured through an Oral Presentation assignment and assessed through an Oral Presentation Rubric.</w:t>
      </w:r>
    </w:p>
    <w:p w14:paraId="5BE333E3" w14:textId="77777777" w:rsidR="00BD15A8" w:rsidRDefault="00BD15A8" w:rsidP="00BD15A8">
      <w:pPr>
        <w:spacing w:after="0" w:line="240" w:lineRule="auto"/>
        <w:rPr>
          <w:rFonts w:ascii="Times New Roman" w:hAnsi="Times New Roman" w:cs="Times New Roman"/>
          <w:sz w:val="24"/>
          <w:szCs w:val="24"/>
        </w:rPr>
      </w:pPr>
    </w:p>
    <w:p w14:paraId="6EC4EABC"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 xml:space="preserve">In each assigned course, the instructor will measure student progress through an assigned rubric which correlates with the final comprehensive assignment of the course. Its purpose will be to measure the Institutional Learning Outcome for each student of that course. The score from each assessment will be averaged collectively to produce an overall analysis for the Course Results Summary. The Department Chair will analyze the results to identify the correlation between the CLOs, PLOs, and ILOs through careful assessment of the overall performance indicators (PIs). The Chair will update the annual program cycle report and deliver the analysis to the Institutional Assessment Director on an annual program review basis. Course objective indicators may include participation, tests, quizzes, presentations, speakers, reflections, research </w:t>
      </w:r>
      <w:r w:rsidRPr="00BD15A8">
        <w:rPr>
          <w:rFonts w:ascii="Times New Roman" w:hAnsi="Times New Roman" w:cs="Times New Roman"/>
          <w:sz w:val="24"/>
          <w:szCs w:val="24"/>
        </w:rPr>
        <w:lastRenderedPageBreak/>
        <w:t>projects, demonstrations, and group learning assignments. Other objective indicators may include field trips, conference attendance, competitions, job shadowing, and internships.</w:t>
      </w:r>
    </w:p>
    <w:p w14:paraId="51A02BF1" w14:textId="77777777" w:rsidR="00BD15A8" w:rsidRDefault="00BD15A8" w:rsidP="00BD15A8">
      <w:pPr>
        <w:spacing w:after="0" w:line="240" w:lineRule="auto"/>
        <w:rPr>
          <w:rFonts w:ascii="Times New Roman" w:hAnsi="Times New Roman" w:cs="Times New Roman"/>
          <w:sz w:val="24"/>
          <w:szCs w:val="24"/>
        </w:rPr>
      </w:pPr>
    </w:p>
    <w:p w14:paraId="136E2C67" w14:textId="77777777" w:rsidR="00BD15A8" w:rsidRPr="00BD15A8" w:rsidRDefault="00BD15A8" w:rsidP="00BD15A8">
      <w:pPr>
        <w:spacing w:after="0" w:line="240" w:lineRule="auto"/>
        <w:rPr>
          <w:rFonts w:ascii="Times New Roman" w:hAnsi="Times New Roman" w:cs="Times New Roman"/>
          <w:sz w:val="24"/>
          <w:szCs w:val="24"/>
        </w:rPr>
      </w:pPr>
      <w:r w:rsidRPr="00BD15A8">
        <w:rPr>
          <w:rFonts w:ascii="Times New Roman" w:hAnsi="Times New Roman" w:cs="Times New Roman"/>
          <w:sz w:val="24"/>
          <w:szCs w:val="24"/>
        </w:rPr>
        <w:t>The Business Degree Program Assessment plan for Learning Outcome proficiency begins this fall 2017-18 as outlined above in 7A. Rubrics will be used to assess learner outcomes allowing a comprehensive assessment of learner’s competency in comparison with the Course Objective Outcomes, Institutional Learner Outcomes, Program Outcomes, and Performance Indicators. In terms of the Learner Outcome Assessment plan for the next two years, we will assess a final research paper, a final survey project, a final case study presentation, and a final oral presentation for the courses identified using a rubric related to each final assignment. Assessment findings will allow the Department Chair to identify instructional needs to close the gap between classroom instruction and learning to attain successful progress towards reaching the ILOs, PLOs, and course objectives. The current development of this process has excelled the assessment role of department to strengthen and improve instruction and provide quality results, serving as key contributors to the department’s overall achievements in the next two years.</w:t>
      </w:r>
    </w:p>
    <w:p w14:paraId="2E12FDFD" w14:textId="04AA39DF" w:rsidR="00BD15A8" w:rsidRPr="00B11A7D" w:rsidRDefault="00BD15A8" w:rsidP="00BD15A8">
      <w:pPr>
        <w:pStyle w:val="ListParagraph"/>
        <w:spacing w:after="0" w:line="240" w:lineRule="auto"/>
        <w:ind w:left="0"/>
        <w:rPr>
          <w:rFonts w:ascii="Times New Roman" w:hAnsi="Times New Roman" w:cs="Times New Roman"/>
          <w:sz w:val="24"/>
          <w:szCs w:val="24"/>
        </w:rPr>
      </w:pPr>
      <w:r w:rsidRPr="00BD15A8">
        <w:rPr>
          <w:rFonts w:ascii="Times New Roman" w:hAnsi="Times New Roman" w:cs="Times New Roman"/>
          <w:sz w:val="24"/>
          <w:szCs w:val="24"/>
        </w:rPr>
        <w:t>At this time, our department’s current budget is reasonable. The budget has met the needs of our current programs. Updates to current classrooms and offices have been made under the facilities budget, so it really hasn’t affected our annual 2016-17 program budget.</w:t>
      </w:r>
    </w:p>
    <w:p w14:paraId="0EC693E2" w14:textId="77777777" w:rsidR="003B5499" w:rsidRPr="00B11A7D" w:rsidRDefault="003B5499" w:rsidP="001A6F49">
      <w:pPr>
        <w:pStyle w:val="ListParagraph"/>
        <w:spacing w:after="0" w:line="240" w:lineRule="auto"/>
        <w:ind w:left="0"/>
        <w:rPr>
          <w:rFonts w:ascii="Times New Roman" w:hAnsi="Times New Roman" w:cs="Times New Roman"/>
          <w:sz w:val="24"/>
          <w:szCs w:val="24"/>
        </w:rPr>
      </w:pPr>
    </w:p>
    <w:p w14:paraId="45C4DA48" w14:textId="77777777" w:rsidR="003B5499" w:rsidRPr="00B11A7D" w:rsidRDefault="003B5499" w:rsidP="001A6F49">
      <w:pPr>
        <w:pStyle w:val="ListParagraph"/>
        <w:spacing w:after="0" w:line="240" w:lineRule="auto"/>
        <w:ind w:left="0"/>
        <w:rPr>
          <w:rFonts w:ascii="Times New Roman" w:hAnsi="Times New Roman" w:cs="Times New Roman"/>
          <w:sz w:val="24"/>
          <w:szCs w:val="24"/>
        </w:rPr>
      </w:pPr>
    </w:p>
    <w:p w14:paraId="3F69B37F" w14:textId="77777777" w:rsidR="004A4D05" w:rsidRPr="00B11A7D" w:rsidRDefault="009D62AC" w:rsidP="00E0185E">
      <w:pPr>
        <w:pStyle w:val="ListParagraph"/>
        <w:spacing w:after="0" w:line="240" w:lineRule="auto"/>
        <w:ind w:left="0"/>
        <w:jc w:val="center"/>
        <w:rPr>
          <w:rFonts w:ascii="Times New Roman" w:hAnsi="Times New Roman" w:cs="Times New Roman"/>
          <w:b/>
          <w:sz w:val="24"/>
          <w:szCs w:val="24"/>
        </w:rPr>
      </w:pPr>
      <w:r w:rsidRPr="00B11A7D">
        <w:rPr>
          <w:rFonts w:ascii="Times New Roman" w:hAnsi="Times New Roman" w:cs="Times New Roman"/>
          <w:b/>
          <w:sz w:val="24"/>
          <w:szCs w:val="24"/>
        </w:rPr>
        <w:t>Part II</w:t>
      </w:r>
      <w:r w:rsidR="00F13165" w:rsidRPr="00B11A7D">
        <w:rPr>
          <w:rFonts w:ascii="Times New Roman" w:hAnsi="Times New Roman" w:cs="Times New Roman"/>
          <w:b/>
          <w:sz w:val="24"/>
          <w:szCs w:val="24"/>
        </w:rPr>
        <w:t>I</w:t>
      </w:r>
      <w:r w:rsidRPr="00B11A7D">
        <w:rPr>
          <w:rFonts w:ascii="Times New Roman" w:hAnsi="Times New Roman" w:cs="Times New Roman"/>
          <w:b/>
          <w:sz w:val="24"/>
          <w:szCs w:val="24"/>
        </w:rPr>
        <w:t xml:space="preserve"> - </w:t>
      </w:r>
      <w:r w:rsidR="00E0185E" w:rsidRPr="00B11A7D">
        <w:rPr>
          <w:rFonts w:ascii="Times New Roman" w:hAnsi="Times New Roman" w:cs="Times New Roman"/>
          <w:b/>
          <w:sz w:val="24"/>
          <w:szCs w:val="24"/>
        </w:rPr>
        <w:t>Recommendations</w:t>
      </w:r>
    </w:p>
    <w:p w14:paraId="5517F410" w14:textId="77777777" w:rsidR="00E0185E" w:rsidRPr="00B11A7D" w:rsidRDefault="00E0185E" w:rsidP="00E0185E">
      <w:pPr>
        <w:pStyle w:val="ListParagraph"/>
        <w:spacing w:after="0" w:line="240" w:lineRule="auto"/>
        <w:ind w:left="0"/>
        <w:jc w:val="center"/>
        <w:rPr>
          <w:rFonts w:ascii="Times New Roman" w:hAnsi="Times New Roman" w:cs="Times New Roman"/>
          <w:b/>
          <w:sz w:val="24"/>
          <w:szCs w:val="24"/>
        </w:rPr>
      </w:pPr>
    </w:p>
    <w:p w14:paraId="12FAFD5B" w14:textId="77777777" w:rsidR="001C04AB" w:rsidRPr="00B11A7D" w:rsidRDefault="009D62AC" w:rsidP="001C04AB">
      <w:pPr>
        <w:pStyle w:val="ListParagraph"/>
        <w:spacing w:after="0" w:line="240" w:lineRule="auto"/>
        <w:ind w:left="0"/>
        <w:rPr>
          <w:rFonts w:ascii="Times New Roman" w:hAnsi="Times New Roman" w:cs="Times New Roman"/>
          <w:sz w:val="24"/>
          <w:szCs w:val="24"/>
        </w:rPr>
      </w:pPr>
      <w:r w:rsidRPr="00B11A7D">
        <w:rPr>
          <w:rFonts w:ascii="Times New Roman" w:hAnsi="Times New Roman" w:cs="Times New Roman"/>
          <w:b/>
          <w:sz w:val="24"/>
          <w:szCs w:val="24"/>
        </w:rPr>
        <w:t xml:space="preserve">Instructions: </w:t>
      </w:r>
      <w:r w:rsidR="00330D4F" w:rsidRPr="00B11A7D">
        <w:rPr>
          <w:rFonts w:ascii="Times New Roman" w:hAnsi="Times New Roman" w:cs="Times New Roman"/>
          <w:sz w:val="24"/>
          <w:szCs w:val="24"/>
        </w:rPr>
        <w:t xml:space="preserve">After the </w:t>
      </w:r>
      <w:r w:rsidRPr="00B11A7D">
        <w:rPr>
          <w:rFonts w:ascii="Times New Roman" w:hAnsi="Times New Roman" w:cs="Times New Roman"/>
          <w:sz w:val="24"/>
          <w:szCs w:val="24"/>
        </w:rPr>
        <w:t>review</w:t>
      </w:r>
      <w:r w:rsidR="00330D4F" w:rsidRPr="00B11A7D">
        <w:rPr>
          <w:rFonts w:ascii="Times New Roman" w:hAnsi="Times New Roman" w:cs="Times New Roman"/>
          <w:sz w:val="24"/>
          <w:szCs w:val="24"/>
        </w:rPr>
        <w:t xml:space="preserve"> is completed</w:t>
      </w:r>
      <w:r w:rsidRPr="00B11A7D">
        <w:rPr>
          <w:rFonts w:ascii="Times New Roman" w:hAnsi="Times New Roman" w:cs="Times New Roman"/>
          <w:sz w:val="24"/>
          <w:szCs w:val="24"/>
        </w:rPr>
        <w:t xml:space="preserve">, </w:t>
      </w:r>
      <w:r w:rsidR="00330D4F" w:rsidRPr="00B11A7D">
        <w:rPr>
          <w:rFonts w:ascii="Times New Roman" w:hAnsi="Times New Roman" w:cs="Times New Roman"/>
          <w:sz w:val="24"/>
          <w:szCs w:val="24"/>
        </w:rPr>
        <w:t xml:space="preserve">the </w:t>
      </w:r>
      <w:r w:rsidR="00305F25" w:rsidRPr="00B11A7D">
        <w:rPr>
          <w:rFonts w:ascii="Times New Roman" w:hAnsi="Times New Roman" w:cs="Times New Roman"/>
          <w:sz w:val="24"/>
          <w:szCs w:val="24"/>
        </w:rPr>
        <w:t>Director of Institutional Assessment,</w:t>
      </w:r>
      <w:r w:rsidR="00330D4F" w:rsidRPr="00B11A7D">
        <w:rPr>
          <w:rFonts w:ascii="Times New Roman" w:hAnsi="Times New Roman" w:cs="Times New Roman"/>
          <w:sz w:val="24"/>
          <w:szCs w:val="24"/>
        </w:rPr>
        <w:t xml:space="preserve"> in consultation with the Department </w:t>
      </w:r>
      <w:r w:rsidR="00305F25" w:rsidRPr="00B11A7D">
        <w:rPr>
          <w:rFonts w:ascii="Times New Roman" w:hAnsi="Times New Roman" w:cs="Times New Roman"/>
          <w:sz w:val="24"/>
          <w:szCs w:val="24"/>
        </w:rPr>
        <w:t>Chair</w:t>
      </w:r>
      <w:r w:rsidR="001C04AB" w:rsidRPr="00B11A7D">
        <w:rPr>
          <w:rFonts w:ascii="Times New Roman" w:hAnsi="Times New Roman" w:cs="Times New Roman"/>
          <w:sz w:val="24"/>
          <w:szCs w:val="24"/>
        </w:rPr>
        <w:t>,</w:t>
      </w:r>
      <w:r w:rsidR="00330D4F" w:rsidRPr="00B11A7D">
        <w:rPr>
          <w:rFonts w:ascii="Times New Roman" w:hAnsi="Times New Roman" w:cs="Times New Roman"/>
          <w:sz w:val="24"/>
          <w:szCs w:val="24"/>
        </w:rPr>
        <w:t xml:space="preserve"> will </w:t>
      </w:r>
      <w:r w:rsidRPr="00B11A7D">
        <w:rPr>
          <w:rFonts w:ascii="Times New Roman" w:hAnsi="Times New Roman" w:cs="Times New Roman"/>
          <w:sz w:val="24"/>
          <w:szCs w:val="24"/>
        </w:rPr>
        <w:t>select one of the fol</w:t>
      </w:r>
      <w:r w:rsidR="00330D4F" w:rsidRPr="00B11A7D">
        <w:rPr>
          <w:rFonts w:ascii="Times New Roman" w:hAnsi="Times New Roman" w:cs="Times New Roman"/>
          <w:sz w:val="24"/>
          <w:szCs w:val="24"/>
        </w:rPr>
        <w:t>lowing recommendations.  In the</w:t>
      </w:r>
      <w:r w:rsidRPr="00B11A7D">
        <w:rPr>
          <w:rFonts w:ascii="Times New Roman" w:hAnsi="Times New Roman" w:cs="Times New Roman"/>
          <w:sz w:val="24"/>
          <w:szCs w:val="24"/>
        </w:rPr>
        <w:t xml:space="preserve"> justification, addres</w:t>
      </w:r>
      <w:r w:rsidR="00330D4F" w:rsidRPr="00B11A7D">
        <w:rPr>
          <w:rFonts w:ascii="Times New Roman" w:hAnsi="Times New Roman" w:cs="Times New Roman"/>
          <w:sz w:val="24"/>
          <w:szCs w:val="24"/>
        </w:rPr>
        <w:t>s each of the items associated with</w:t>
      </w:r>
      <w:r w:rsidRPr="00B11A7D">
        <w:rPr>
          <w:rFonts w:ascii="Times New Roman" w:hAnsi="Times New Roman" w:cs="Times New Roman"/>
          <w:sz w:val="24"/>
          <w:szCs w:val="24"/>
        </w:rPr>
        <w:t xml:space="preserve"> the recommendation. </w:t>
      </w:r>
      <w:r w:rsidR="00EF3BD7" w:rsidRPr="00B11A7D">
        <w:rPr>
          <w:rFonts w:ascii="Times New Roman" w:hAnsi="Times New Roman" w:cs="Times New Roman"/>
          <w:sz w:val="24"/>
          <w:szCs w:val="24"/>
        </w:rPr>
        <w:t>At the conclusion of the program review</w:t>
      </w:r>
      <w:r w:rsidR="001C04AB" w:rsidRPr="00B11A7D">
        <w:rPr>
          <w:rFonts w:ascii="Times New Roman" w:hAnsi="Times New Roman" w:cs="Times New Roman"/>
          <w:sz w:val="24"/>
          <w:szCs w:val="24"/>
        </w:rPr>
        <w:t>,</w:t>
      </w:r>
      <w:r w:rsidR="00EF3BD7" w:rsidRPr="00B11A7D">
        <w:rPr>
          <w:rFonts w:ascii="Times New Roman" w:hAnsi="Times New Roman" w:cs="Times New Roman"/>
          <w:sz w:val="24"/>
          <w:szCs w:val="24"/>
        </w:rPr>
        <w:t xml:space="preserve"> the completed Academic Program Review report, accompanied by one of the following </w:t>
      </w:r>
      <w:r w:rsidR="001C04AB" w:rsidRPr="00B11A7D">
        <w:rPr>
          <w:rFonts w:ascii="Times New Roman" w:hAnsi="Times New Roman" w:cs="Times New Roman"/>
          <w:sz w:val="24"/>
          <w:szCs w:val="24"/>
        </w:rPr>
        <w:t>recommendation</w:t>
      </w:r>
      <w:r w:rsidR="00EF3BD7" w:rsidRPr="00B11A7D">
        <w:rPr>
          <w:rFonts w:ascii="Times New Roman" w:hAnsi="Times New Roman" w:cs="Times New Roman"/>
          <w:sz w:val="24"/>
          <w:szCs w:val="24"/>
        </w:rPr>
        <w:t>s, is shared with</w:t>
      </w:r>
      <w:r w:rsidR="001C04AB" w:rsidRPr="00B11A7D">
        <w:rPr>
          <w:rFonts w:ascii="Times New Roman" w:hAnsi="Times New Roman" w:cs="Times New Roman"/>
          <w:sz w:val="24"/>
          <w:szCs w:val="24"/>
        </w:rPr>
        <w:t xml:space="preserve"> the Vice President of Academic Affairs</w:t>
      </w:r>
      <w:r w:rsidR="00EF3BD7" w:rsidRPr="00B11A7D">
        <w:rPr>
          <w:rFonts w:ascii="Times New Roman" w:hAnsi="Times New Roman" w:cs="Times New Roman"/>
          <w:sz w:val="24"/>
          <w:szCs w:val="24"/>
        </w:rPr>
        <w:t xml:space="preserve"> on or before the deadline identified on the APR rotation schedule</w:t>
      </w:r>
    </w:p>
    <w:p w14:paraId="41D642FB" w14:textId="77777777" w:rsidR="009D62AC" w:rsidRPr="00B11A7D" w:rsidRDefault="009D62AC" w:rsidP="00046BC3">
      <w:pPr>
        <w:spacing w:after="0" w:line="240" w:lineRule="auto"/>
        <w:rPr>
          <w:rFonts w:ascii="Times New Roman" w:hAnsi="Times New Roman" w:cs="Times New Roman"/>
          <w:sz w:val="24"/>
          <w:szCs w:val="24"/>
        </w:rPr>
      </w:pPr>
      <w:r w:rsidRPr="00B11A7D">
        <w:rPr>
          <w:rFonts w:ascii="Times New Roman" w:hAnsi="Times New Roman" w:cs="Times New Roman"/>
          <w:sz w:val="24"/>
          <w:szCs w:val="24"/>
        </w:rPr>
        <w:t xml:space="preserve"> </w:t>
      </w:r>
    </w:p>
    <w:p w14:paraId="53D4767E" w14:textId="77777777" w:rsidR="004A4D05" w:rsidRPr="00B11A7D" w:rsidRDefault="004A4D05" w:rsidP="00A976E6">
      <w:pPr>
        <w:pStyle w:val="ListParagraph"/>
        <w:numPr>
          <w:ilvl w:val="0"/>
          <w:numId w:val="3"/>
        </w:numPr>
        <w:spacing w:after="0" w:line="240" w:lineRule="auto"/>
        <w:ind w:left="720"/>
        <w:rPr>
          <w:rFonts w:ascii="Times New Roman" w:hAnsi="Times New Roman" w:cs="Times New Roman"/>
          <w:b/>
          <w:sz w:val="24"/>
          <w:szCs w:val="24"/>
        </w:rPr>
      </w:pPr>
      <w:r w:rsidRPr="00B11A7D">
        <w:rPr>
          <w:rFonts w:ascii="Times New Roman" w:hAnsi="Times New Roman" w:cs="Times New Roman"/>
          <w:b/>
          <w:sz w:val="24"/>
          <w:szCs w:val="24"/>
        </w:rPr>
        <w:t>Retain Due to Critical Need</w:t>
      </w:r>
    </w:p>
    <w:p w14:paraId="18D29B6A" w14:textId="77777777" w:rsidR="00330D4F" w:rsidRPr="00B11A7D" w:rsidRDefault="004A4D05" w:rsidP="00A976E6">
      <w:pPr>
        <w:pStyle w:val="BodyText"/>
        <w:numPr>
          <w:ilvl w:val="1"/>
          <w:numId w:val="3"/>
        </w:numPr>
        <w:tabs>
          <w:tab w:val="left" w:pos="2260"/>
        </w:tabs>
        <w:ind w:left="1080" w:right="119"/>
        <w:rPr>
          <w:rFonts w:cs="Times New Roman"/>
          <w:sz w:val="24"/>
          <w:szCs w:val="24"/>
        </w:rPr>
      </w:pPr>
      <w:r w:rsidRPr="00B11A7D">
        <w:rPr>
          <w:rFonts w:cs="Times New Roman"/>
          <w:sz w:val="24"/>
          <w:szCs w:val="24"/>
        </w:rPr>
        <w:t xml:space="preserve">A </w:t>
      </w:r>
      <w:r w:rsidR="00305F25" w:rsidRPr="00B11A7D">
        <w:rPr>
          <w:rFonts w:cs="Times New Roman"/>
          <w:sz w:val="24"/>
          <w:szCs w:val="24"/>
        </w:rPr>
        <w:t>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pacing w:val="-1"/>
          <w:sz w:val="24"/>
          <w:szCs w:val="24"/>
        </w:rPr>
        <w:t>degree</w:t>
      </w:r>
      <w:r w:rsidRPr="00B11A7D">
        <w:rPr>
          <w:rFonts w:cs="Times New Roman"/>
          <w:spacing w:val="35"/>
          <w:sz w:val="24"/>
          <w:szCs w:val="24"/>
        </w:rPr>
        <w:t xml:space="preserve"> </w:t>
      </w:r>
      <w:r w:rsidRPr="00B11A7D">
        <w:rPr>
          <w:rFonts w:cs="Times New Roman"/>
          <w:sz w:val="24"/>
          <w:szCs w:val="24"/>
        </w:rPr>
        <w:t>progra</w:t>
      </w:r>
      <w:r w:rsidR="00305F25" w:rsidRPr="00B11A7D">
        <w:rPr>
          <w:rFonts w:cs="Times New Roman"/>
          <w:sz w:val="24"/>
          <w:szCs w:val="24"/>
        </w:rPr>
        <w:t xml:space="preserve">m will </w:t>
      </w:r>
      <w:r w:rsidRPr="00B11A7D">
        <w:rPr>
          <w:rFonts w:cs="Times New Roman"/>
          <w:sz w:val="24"/>
          <w:szCs w:val="24"/>
        </w:rPr>
        <w:t>be</w:t>
      </w:r>
      <w:r w:rsidRPr="00B11A7D">
        <w:rPr>
          <w:rFonts w:cs="Times New Roman"/>
          <w:spacing w:val="34"/>
          <w:sz w:val="24"/>
          <w:szCs w:val="24"/>
        </w:rPr>
        <w:t xml:space="preserve"> </w:t>
      </w:r>
      <w:r w:rsidRPr="00B11A7D">
        <w:rPr>
          <w:rFonts w:cs="Times New Roman"/>
          <w:spacing w:val="-1"/>
          <w:sz w:val="24"/>
          <w:szCs w:val="24"/>
        </w:rPr>
        <w:t>retained</w:t>
      </w:r>
      <w:r w:rsidRPr="00B11A7D">
        <w:rPr>
          <w:rFonts w:cs="Times New Roman"/>
          <w:spacing w:val="36"/>
          <w:sz w:val="24"/>
          <w:szCs w:val="24"/>
        </w:rPr>
        <w:t xml:space="preserve"> </w:t>
      </w:r>
      <w:r w:rsidRPr="00B11A7D">
        <w:rPr>
          <w:rFonts w:cs="Times New Roman"/>
          <w:spacing w:val="-1"/>
          <w:sz w:val="24"/>
          <w:szCs w:val="24"/>
        </w:rPr>
        <w:t>due</w:t>
      </w:r>
      <w:r w:rsidRPr="00B11A7D">
        <w:rPr>
          <w:rFonts w:cs="Times New Roman"/>
          <w:spacing w:val="35"/>
          <w:sz w:val="24"/>
          <w:szCs w:val="24"/>
        </w:rPr>
        <w:t xml:space="preserve"> </w:t>
      </w:r>
      <w:r w:rsidRPr="00B11A7D">
        <w:rPr>
          <w:rFonts w:cs="Times New Roman"/>
          <w:spacing w:val="-1"/>
          <w:sz w:val="24"/>
          <w:szCs w:val="24"/>
        </w:rPr>
        <w:t>to</w:t>
      </w:r>
      <w:r w:rsidRPr="00B11A7D">
        <w:rPr>
          <w:rFonts w:cs="Times New Roman"/>
          <w:spacing w:val="36"/>
          <w:sz w:val="24"/>
          <w:szCs w:val="24"/>
        </w:rPr>
        <w:t xml:space="preserve"> </w:t>
      </w:r>
      <w:r w:rsidRPr="00B11A7D">
        <w:rPr>
          <w:rFonts w:cs="Times New Roman"/>
          <w:sz w:val="24"/>
          <w:szCs w:val="24"/>
        </w:rPr>
        <w:t>its</w:t>
      </w:r>
      <w:r w:rsidRPr="00B11A7D">
        <w:rPr>
          <w:rFonts w:cs="Times New Roman"/>
          <w:spacing w:val="71"/>
          <w:w w:val="99"/>
          <w:sz w:val="24"/>
          <w:szCs w:val="24"/>
        </w:rPr>
        <w:t xml:space="preserve"> </w:t>
      </w:r>
      <w:r w:rsidRPr="00B11A7D">
        <w:rPr>
          <w:rFonts w:cs="Times New Roman"/>
          <w:sz w:val="24"/>
          <w:szCs w:val="24"/>
        </w:rPr>
        <w:t>ability</w:t>
      </w:r>
      <w:r w:rsidRPr="00B11A7D">
        <w:rPr>
          <w:rFonts w:cs="Times New Roman"/>
          <w:spacing w:val="-8"/>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fulfill</w:t>
      </w:r>
      <w:r w:rsidRPr="00B11A7D">
        <w:rPr>
          <w:rFonts w:cs="Times New Roman"/>
          <w:spacing w:val="-4"/>
          <w:sz w:val="24"/>
          <w:szCs w:val="24"/>
        </w:rPr>
        <w:t xml:space="preserve"> </w:t>
      </w:r>
      <w:r w:rsidRPr="00B11A7D">
        <w:rPr>
          <w:rFonts w:cs="Times New Roman"/>
          <w:sz w:val="24"/>
          <w:szCs w:val="24"/>
        </w:rPr>
        <w:t>a</w:t>
      </w:r>
      <w:r w:rsidRPr="00B11A7D">
        <w:rPr>
          <w:rFonts w:cs="Times New Roman"/>
          <w:spacing w:val="-4"/>
          <w:sz w:val="24"/>
          <w:szCs w:val="24"/>
        </w:rPr>
        <w:t xml:space="preserve"> </w:t>
      </w:r>
      <w:r w:rsidRPr="00B11A7D">
        <w:rPr>
          <w:rFonts w:cs="Times New Roman"/>
          <w:spacing w:val="-1"/>
          <w:sz w:val="24"/>
          <w:szCs w:val="24"/>
        </w:rPr>
        <w:t>critical</w:t>
      </w:r>
      <w:r w:rsidRPr="00B11A7D">
        <w:rPr>
          <w:rFonts w:cs="Times New Roman"/>
          <w:spacing w:val="-2"/>
          <w:sz w:val="24"/>
          <w:szCs w:val="24"/>
        </w:rPr>
        <w:t xml:space="preserve"> </w:t>
      </w:r>
      <w:r w:rsidRPr="00B11A7D">
        <w:rPr>
          <w:rFonts w:cs="Times New Roman"/>
          <w:spacing w:val="-1"/>
          <w:sz w:val="24"/>
          <w:szCs w:val="24"/>
        </w:rPr>
        <w:t>workforce</w:t>
      </w:r>
      <w:r w:rsidRPr="00B11A7D">
        <w:rPr>
          <w:rFonts w:cs="Times New Roman"/>
          <w:spacing w:val="-4"/>
          <w:sz w:val="24"/>
          <w:szCs w:val="24"/>
        </w:rPr>
        <w:t xml:space="preserve"> </w:t>
      </w:r>
      <w:r w:rsidRPr="00B11A7D">
        <w:rPr>
          <w:rFonts w:cs="Times New Roman"/>
          <w:spacing w:val="-1"/>
          <w:sz w:val="24"/>
          <w:szCs w:val="24"/>
        </w:rPr>
        <w:t>need</w:t>
      </w:r>
      <w:r w:rsidRPr="00B11A7D">
        <w:rPr>
          <w:rFonts w:cs="Times New Roman"/>
          <w:spacing w:val="-4"/>
          <w:sz w:val="24"/>
          <w:szCs w:val="24"/>
        </w:rPr>
        <w:t xml:space="preserve"> </w:t>
      </w:r>
      <w:r w:rsidRPr="00B11A7D">
        <w:rPr>
          <w:rFonts w:cs="Times New Roman"/>
          <w:sz w:val="24"/>
          <w:szCs w:val="24"/>
        </w:rPr>
        <w:t>or</w:t>
      </w:r>
      <w:r w:rsidRPr="00B11A7D">
        <w:rPr>
          <w:rFonts w:cs="Times New Roman"/>
          <w:spacing w:val="-3"/>
          <w:sz w:val="24"/>
          <w:szCs w:val="24"/>
        </w:rPr>
        <w:t xml:space="preserve"> </w:t>
      </w:r>
      <w:r w:rsidRPr="00B11A7D">
        <w:rPr>
          <w:rFonts w:cs="Times New Roman"/>
          <w:spacing w:val="-1"/>
          <w:sz w:val="24"/>
          <w:szCs w:val="24"/>
        </w:rPr>
        <w:t>shortage</w:t>
      </w:r>
      <w:r w:rsidRPr="00B11A7D">
        <w:rPr>
          <w:rFonts w:cs="Times New Roman"/>
          <w:spacing w:val="-4"/>
          <w:sz w:val="24"/>
          <w:szCs w:val="24"/>
        </w:rPr>
        <w:t xml:space="preserve"> </w:t>
      </w:r>
      <w:r w:rsidRPr="00B11A7D">
        <w:rPr>
          <w:rFonts w:cs="Times New Roman"/>
          <w:sz w:val="24"/>
          <w:szCs w:val="24"/>
        </w:rPr>
        <w:t>area</w:t>
      </w:r>
      <w:r w:rsidRPr="00B11A7D">
        <w:rPr>
          <w:rFonts w:cs="Times New Roman"/>
          <w:spacing w:val="-4"/>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4"/>
          <w:sz w:val="24"/>
          <w:szCs w:val="24"/>
        </w:rPr>
        <w:t xml:space="preserve"> </w:t>
      </w:r>
      <w:r w:rsidR="00305F25" w:rsidRPr="00B11A7D">
        <w:rPr>
          <w:rFonts w:cs="Times New Roman"/>
          <w:spacing w:val="-1"/>
          <w:sz w:val="24"/>
          <w:szCs w:val="24"/>
        </w:rPr>
        <w:t>region or tribal communities</w:t>
      </w:r>
      <w:r w:rsidRPr="00B11A7D">
        <w:rPr>
          <w:rFonts w:cs="Times New Roman"/>
          <w:spacing w:val="-1"/>
          <w:sz w:val="24"/>
          <w:szCs w:val="24"/>
        </w:rPr>
        <w:t>.</w:t>
      </w:r>
    </w:p>
    <w:p w14:paraId="62A0EA9A" w14:textId="77777777" w:rsidR="00330D4F" w:rsidRPr="00B11A7D" w:rsidRDefault="00330D4F" w:rsidP="00330D4F">
      <w:pPr>
        <w:pStyle w:val="BodyText"/>
        <w:tabs>
          <w:tab w:val="left" w:pos="2260"/>
        </w:tabs>
        <w:ind w:right="119"/>
        <w:rPr>
          <w:rFonts w:cs="Times New Roman"/>
          <w:sz w:val="24"/>
          <w:szCs w:val="24"/>
        </w:rPr>
      </w:pPr>
    </w:p>
    <w:p w14:paraId="5254FF85" w14:textId="77777777" w:rsidR="004A4D05" w:rsidRPr="00B11A7D" w:rsidRDefault="004A4D05" w:rsidP="00A976E6">
      <w:pPr>
        <w:pStyle w:val="BodyText"/>
        <w:numPr>
          <w:ilvl w:val="1"/>
          <w:numId w:val="3"/>
        </w:numPr>
        <w:tabs>
          <w:tab w:val="left" w:pos="2260"/>
        </w:tabs>
        <w:ind w:left="1080"/>
        <w:rPr>
          <w:rFonts w:cs="Times New Roman"/>
          <w:sz w:val="24"/>
          <w:szCs w:val="24"/>
        </w:rPr>
      </w:pP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retaining</w:t>
      </w:r>
      <w:r w:rsidRPr="00B11A7D">
        <w:rPr>
          <w:rFonts w:cs="Times New Roman"/>
          <w:spacing w:val="-7"/>
          <w:sz w:val="24"/>
          <w:szCs w:val="24"/>
        </w:rPr>
        <w:t xml:space="preserve"> </w:t>
      </w:r>
      <w:r w:rsidRPr="00B11A7D">
        <w:rPr>
          <w:rFonts w:cs="Times New Roman"/>
          <w:sz w:val="24"/>
          <w:szCs w:val="24"/>
        </w:rPr>
        <w:t>due</w:t>
      </w:r>
      <w:r w:rsidRPr="00B11A7D">
        <w:rPr>
          <w:rFonts w:cs="Times New Roman"/>
          <w:spacing w:val="-5"/>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critical</w:t>
      </w:r>
      <w:r w:rsidRPr="00B11A7D">
        <w:rPr>
          <w:rFonts w:cs="Times New Roman"/>
          <w:spacing w:val="-6"/>
          <w:sz w:val="24"/>
          <w:szCs w:val="24"/>
        </w:rPr>
        <w:t xml:space="preserve"> </w:t>
      </w:r>
      <w:r w:rsidRPr="00B11A7D">
        <w:rPr>
          <w:rFonts w:cs="Times New Roman"/>
          <w:spacing w:val="-1"/>
          <w:sz w:val="24"/>
          <w:szCs w:val="24"/>
        </w:rPr>
        <w:t>need must</w:t>
      </w:r>
      <w:r w:rsidRPr="00B11A7D">
        <w:rPr>
          <w:rFonts w:cs="Times New Roman"/>
          <w:spacing w:val="-6"/>
          <w:sz w:val="24"/>
          <w:szCs w:val="24"/>
        </w:rPr>
        <w:t xml:space="preserve"> </w:t>
      </w:r>
      <w:r w:rsidRPr="00B11A7D">
        <w:rPr>
          <w:rFonts w:cs="Times New Roman"/>
          <w:sz w:val="24"/>
          <w:szCs w:val="24"/>
        </w:rPr>
        <w:t>include:</w:t>
      </w:r>
    </w:p>
    <w:p w14:paraId="21DB6889" w14:textId="77777777" w:rsidR="004A4D05" w:rsidRPr="00B11A7D" w:rsidRDefault="004A4D05" w:rsidP="00A976E6">
      <w:pPr>
        <w:pStyle w:val="BodyText"/>
        <w:numPr>
          <w:ilvl w:val="2"/>
          <w:numId w:val="3"/>
        </w:numPr>
        <w:tabs>
          <w:tab w:val="left" w:pos="2260"/>
          <w:tab w:val="left" w:pos="3161"/>
          <w:tab w:val="left" w:pos="4403"/>
          <w:tab w:val="left" w:pos="4852"/>
          <w:tab w:val="left" w:pos="5471"/>
          <w:tab w:val="left" w:pos="5994"/>
          <w:tab w:val="left" w:pos="6949"/>
          <w:tab w:val="left" w:pos="7362"/>
          <w:tab w:val="left" w:pos="8418"/>
          <w:tab w:val="left" w:pos="8852"/>
        </w:tabs>
        <w:ind w:left="1440" w:right="121"/>
        <w:rPr>
          <w:rFonts w:cs="Times New Roman"/>
          <w:sz w:val="24"/>
          <w:szCs w:val="24"/>
        </w:rPr>
      </w:pPr>
      <w:r w:rsidRPr="00B11A7D">
        <w:rPr>
          <w:rFonts w:cs="Times New Roman"/>
          <w:spacing w:val="-1"/>
          <w:w w:val="95"/>
          <w:sz w:val="24"/>
          <w:szCs w:val="24"/>
        </w:rPr>
        <w:t xml:space="preserve">Explanation </w:t>
      </w:r>
      <w:r w:rsidRPr="00B11A7D">
        <w:rPr>
          <w:rFonts w:cs="Times New Roman"/>
          <w:w w:val="95"/>
          <w:sz w:val="24"/>
          <w:szCs w:val="24"/>
        </w:rPr>
        <w:t xml:space="preserve">of </w:t>
      </w:r>
      <w:r w:rsidRPr="00B11A7D">
        <w:rPr>
          <w:rFonts w:cs="Times New Roman"/>
          <w:spacing w:val="-1"/>
          <w:w w:val="95"/>
          <w:sz w:val="24"/>
          <w:szCs w:val="24"/>
        </w:rPr>
        <w:t xml:space="preserve">why </w:t>
      </w:r>
      <w:r w:rsidRPr="00B11A7D">
        <w:rPr>
          <w:rFonts w:cs="Times New Roman"/>
          <w:w w:val="95"/>
          <w:sz w:val="24"/>
          <w:szCs w:val="24"/>
        </w:rPr>
        <w:t xml:space="preserve">the program is </w:t>
      </w:r>
      <w:r w:rsidRPr="00B11A7D">
        <w:rPr>
          <w:rFonts w:cs="Times New Roman"/>
          <w:spacing w:val="-1"/>
          <w:w w:val="95"/>
          <w:sz w:val="24"/>
          <w:szCs w:val="24"/>
        </w:rPr>
        <w:t xml:space="preserve">important to </w:t>
      </w:r>
      <w:r w:rsidRPr="00B11A7D">
        <w:rPr>
          <w:rFonts w:cs="Times New Roman"/>
          <w:spacing w:val="-1"/>
          <w:sz w:val="24"/>
          <w:szCs w:val="24"/>
        </w:rPr>
        <w:t>the</w:t>
      </w:r>
      <w:r w:rsidRPr="00B11A7D">
        <w:rPr>
          <w:rFonts w:cs="Times New Roman"/>
          <w:spacing w:val="43"/>
          <w:w w:val="99"/>
          <w:sz w:val="24"/>
          <w:szCs w:val="24"/>
        </w:rPr>
        <w:t xml:space="preserve"> </w:t>
      </w:r>
      <w:r w:rsidRPr="00B11A7D">
        <w:rPr>
          <w:rFonts w:cs="Times New Roman"/>
          <w:spacing w:val="-1"/>
          <w:sz w:val="24"/>
          <w:szCs w:val="24"/>
        </w:rPr>
        <w:t>region</w:t>
      </w:r>
      <w:r w:rsidR="00305F25" w:rsidRPr="00B11A7D">
        <w:rPr>
          <w:rFonts w:cs="Times New Roman"/>
          <w:spacing w:val="-1"/>
          <w:sz w:val="24"/>
          <w:szCs w:val="24"/>
        </w:rPr>
        <w:t xml:space="preserve"> or tribal communities.</w:t>
      </w:r>
    </w:p>
    <w:p w14:paraId="794613BA" w14:textId="77777777" w:rsidR="004A4D05" w:rsidRPr="00B11A7D" w:rsidRDefault="004A4D05" w:rsidP="00A976E6">
      <w:pPr>
        <w:pStyle w:val="BodyText"/>
        <w:numPr>
          <w:ilvl w:val="2"/>
          <w:numId w:val="3"/>
        </w:numPr>
        <w:tabs>
          <w:tab w:val="left" w:pos="2260"/>
          <w:tab w:val="left" w:pos="3161"/>
        </w:tabs>
        <w:ind w:left="1440" w:right="122"/>
        <w:rPr>
          <w:rFonts w:cs="Times New Roman"/>
          <w:sz w:val="24"/>
          <w:szCs w:val="24"/>
        </w:rPr>
      </w:pPr>
      <w:r w:rsidRPr="00B11A7D">
        <w:rPr>
          <w:rFonts w:cs="Times New Roman"/>
          <w:spacing w:val="-1"/>
          <w:sz w:val="24"/>
          <w:szCs w:val="24"/>
        </w:rPr>
        <w:t>Description</w:t>
      </w:r>
      <w:r w:rsidRPr="00B11A7D">
        <w:rPr>
          <w:rFonts w:cs="Times New Roman"/>
          <w:spacing w:val="22"/>
          <w:sz w:val="24"/>
          <w:szCs w:val="24"/>
        </w:rPr>
        <w:t xml:space="preserve"> </w:t>
      </w:r>
      <w:r w:rsidRPr="00B11A7D">
        <w:rPr>
          <w:rFonts w:cs="Times New Roman"/>
          <w:sz w:val="24"/>
          <w:szCs w:val="24"/>
        </w:rPr>
        <w:t>of</w:t>
      </w:r>
      <w:r w:rsidRPr="00B11A7D">
        <w:rPr>
          <w:rFonts w:cs="Times New Roman"/>
          <w:spacing w:val="21"/>
          <w:sz w:val="24"/>
          <w:szCs w:val="24"/>
        </w:rPr>
        <w:t xml:space="preserve"> </w:t>
      </w:r>
      <w:r w:rsidRPr="00B11A7D">
        <w:rPr>
          <w:rFonts w:cs="Times New Roman"/>
          <w:spacing w:val="-1"/>
          <w:sz w:val="24"/>
          <w:szCs w:val="24"/>
        </w:rPr>
        <w:t>specific</w:t>
      </w:r>
      <w:r w:rsidRPr="00B11A7D">
        <w:rPr>
          <w:rFonts w:cs="Times New Roman"/>
          <w:spacing w:val="23"/>
          <w:sz w:val="24"/>
          <w:szCs w:val="24"/>
        </w:rPr>
        <w:t xml:space="preserve"> </w:t>
      </w:r>
      <w:r w:rsidRPr="00B11A7D">
        <w:rPr>
          <w:rFonts w:cs="Times New Roman"/>
          <w:sz w:val="24"/>
          <w:szCs w:val="24"/>
        </w:rPr>
        <w:t>steps</w:t>
      </w:r>
      <w:r w:rsidRPr="00B11A7D">
        <w:rPr>
          <w:rFonts w:cs="Times New Roman"/>
          <w:spacing w:val="22"/>
          <w:sz w:val="24"/>
          <w:szCs w:val="24"/>
        </w:rPr>
        <w:t xml:space="preserve"> </w:t>
      </w:r>
      <w:r w:rsidRPr="00B11A7D">
        <w:rPr>
          <w:rFonts w:cs="Times New Roman"/>
          <w:sz w:val="24"/>
          <w:szCs w:val="24"/>
        </w:rPr>
        <w:t>(already</w:t>
      </w:r>
      <w:r w:rsidRPr="00B11A7D">
        <w:rPr>
          <w:rFonts w:cs="Times New Roman"/>
          <w:spacing w:val="20"/>
          <w:sz w:val="24"/>
          <w:szCs w:val="24"/>
        </w:rPr>
        <w:t xml:space="preserve"> </w:t>
      </w:r>
      <w:r w:rsidRPr="00B11A7D">
        <w:rPr>
          <w:rFonts w:cs="Times New Roman"/>
          <w:spacing w:val="-1"/>
          <w:sz w:val="24"/>
          <w:szCs w:val="24"/>
        </w:rPr>
        <w:t>taken</w:t>
      </w:r>
      <w:r w:rsidRPr="00B11A7D">
        <w:rPr>
          <w:rFonts w:cs="Times New Roman"/>
          <w:spacing w:val="21"/>
          <w:sz w:val="24"/>
          <w:szCs w:val="24"/>
        </w:rPr>
        <w:t xml:space="preserve"> </w:t>
      </w:r>
      <w:r w:rsidRPr="00B11A7D">
        <w:rPr>
          <w:rFonts w:cs="Times New Roman"/>
          <w:sz w:val="24"/>
          <w:szCs w:val="24"/>
        </w:rPr>
        <w:t>and/or</w:t>
      </w:r>
      <w:r w:rsidRPr="00B11A7D">
        <w:rPr>
          <w:rFonts w:cs="Times New Roman"/>
          <w:spacing w:val="24"/>
          <w:sz w:val="24"/>
          <w:szCs w:val="24"/>
        </w:rPr>
        <w:t xml:space="preserve"> </w:t>
      </w:r>
      <w:r w:rsidRPr="00B11A7D">
        <w:rPr>
          <w:rFonts w:cs="Times New Roman"/>
          <w:spacing w:val="-1"/>
          <w:sz w:val="24"/>
          <w:szCs w:val="24"/>
        </w:rPr>
        <w:t>planned)</w:t>
      </w:r>
      <w:r w:rsidRPr="00B11A7D">
        <w:rPr>
          <w:rFonts w:cs="Times New Roman"/>
          <w:spacing w:val="24"/>
          <w:sz w:val="24"/>
          <w:szCs w:val="24"/>
        </w:rPr>
        <w:t xml:space="preserve"> </w:t>
      </w:r>
      <w:r w:rsidRPr="00B11A7D">
        <w:rPr>
          <w:rFonts w:cs="Times New Roman"/>
          <w:spacing w:val="-1"/>
          <w:sz w:val="24"/>
          <w:szCs w:val="24"/>
        </w:rPr>
        <w:t>to</w:t>
      </w:r>
      <w:r w:rsidRPr="00B11A7D">
        <w:rPr>
          <w:rFonts w:cs="Times New Roman"/>
          <w:spacing w:val="24"/>
          <w:sz w:val="24"/>
          <w:szCs w:val="24"/>
        </w:rPr>
        <w:t xml:space="preserve"> </w:t>
      </w:r>
      <w:r w:rsidRPr="00B11A7D">
        <w:rPr>
          <w:rFonts w:cs="Times New Roman"/>
          <w:spacing w:val="-1"/>
          <w:sz w:val="24"/>
          <w:szCs w:val="24"/>
        </w:rPr>
        <w:t>increase</w:t>
      </w:r>
      <w:r w:rsidRPr="00B11A7D">
        <w:rPr>
          <w:rFonts w:cs="Times New Roman"/>
          <w:spacing w:val="71"/>
          <w:w w:val="99"/>
          <w:sz w:val="24"/>
          <w:szCs w:val="24"/>
        </w:rPr>
        <w:t xml:space="preserve"> </w:t>
      </w:r>
      <w:r w:rsidRPr="00B11A7D">
        <w:rPr>
          <w:rFonts w:cs="Times New Roman"/>
          <w:spacing w:val="-1"/>
          <w:sz w:val="24"/>
          <w:szCs w:val="24"/>
        </w:rPr>
        <w:t>enrollment</w:t>
      </w:r>
      <w:r w:rsidRPr="00B11A7D">
        <w:rPr>
          <w:rFonts w:cs="Times New Roman"/>
          <w:spacing w:val="-10"/>
          <w:sz w:val="24"/>
          <w:szCs w:val="24"/>
        </w:rPr>
        <w:t xml:space="preserve"> </w:t>
      </w:r>
      <w:r w:rsidRPr="00B11A7D">
        <w:rPr>
          <w:rFonts w:cs="Times New Roman"/>
          <w:sz w:val="24"/>
          <w:szCs w:val="24"/>
        </w:rPr>
        <w:t>and</w:t>
      </w:r>
      <w:r w:rsidRPr="00B11A7D">
        <w:rPr>
          <w:rFonts w:cs="Times New Roman"/>
          <w:spacing w:val="-8"/>
          <w:sz w:val="24"/>
          <w:szCs w:val="24"/>
        </w:rPr>
        <w:t xml:space="preserve"> </w:t>
      </w:r>
      <w:r w:rsidRPr="00B11A7D">
        <w:rPr>
          <w:rFonts w:cs="Times New Roman"/>
          <w:spacing w:val="-1"/>
          <w:sz w:val="24"/>
          <w:szCs w:val="24"/>
        </w:rPr>
        <w:t>graduate</w:t>
      </w:r>
      <w:r w:rsidRPr="00B11A7D">
        <w:rPr>
          <w:rFonts w:cs="Times New Roman"/>
          <w:spacing w:val="-9"/>
          <w:sz w:val="24"/>
          <w:szCs w:val="24"/>
        </w:rPr>
        <w:t xml:space="preserve"> </w:t>
      </w:r>
      <w:r w:rsidRPr="00B11A7D">
        <w:rPr>
          <w:rFonts w:cs="Times New Roman"/>
          <w:spacing w:val="-1"/>
          <w:sz w:val="24"/>
          <w:szCs w:val="24"/>
        </w:rPr>
        <w:t>production;</w:t>
      </w:r>
    </w:p>
    <w:p w14:paraId="106FBD1C" w14:textId="77777777" w:rsidR="004A4D05" w:rsidRPr="00B11A7D" w:rsidRDefault="004A4D05" w:rsidP="00A976E6">
      <w:pPr>
        <w:pStyle w:val="BodyText"/>
        <w:numPr>
          <w:ilvl w:val="2"/>
          <w:numId w:val="3"/>
        </w:numPr>
        <w:tabs>
          <w:tab w:val="left" w:pos="2260"/>
          <w:tab w:val="left" w:pos="3161"/>
        </w:tabs>
        <w:ind w:left="1440" w:right="122"/>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1"/>
          <w:sz w:val="24"/>
          <w:szCs w:val="24"/>
        </w:rPr>
        <w:t>taken.</w:t>
      </w:r>
    </w:p>
    <w:p w14:paraId="29B69C70" w14:textId="77777777" w:rsidR="004A4D05" w:rsidRPr="00B11A7D" w:rsidRDefault="004A4D05" w:rsidP="004A4D05">
      <w:pPr>
        <w:pStyle w:val="BodyText"/>
        <w:tabs>
          <w:tab w:val="left" w:pos="2260"/>
          <w:tab w:val="left" w:pos="3161"/>
        </w:tabs>
        <w:ind w:left="1440" w:right="122"/>
        <w:rPr>
          <w:rFonts w:cs="Times New Roman"/>
          <w:sz w:val="24"/>
          <w:szCs w:val="24"/>
        </w:rPr>
      </w:pPr>
    </w:p>
    <w:p w14:paraId="5D9C302E" w14:textId="77777777" w:rsidR="004A4D05" w:rsidRPr="00B11A7D" w:rsidRDefault="004A4D05" w:rsidP="00A976E6">
      <w:pPr>
        <w:pStyle w:val="ListParagraph"/>
        <w:widowControl w:val="0"/>
        <w:numPr>
          <w:ilvl w:val="0"/>
          <w:numId w:val="3"/>
        </w:numPr>
        <w:tabs>
          <w:tab w:val="left" w:pos="1901"/>
          <w:tab w:val="left" w:pos="2260"/>
        </w:tabs>
        <w:spacing w:after="0" w:line="240" w:lineRule="auto"/>
        <w:ind w:left="720"/>
        <w:rPr>
          <w:rFonts w:ascii="Times New Roman" w:eastAsia="Times New Roman" w:hAnsi="Times New Roman" w:cs="Times New Roman"/>
          <w:sz w:val="24"/>
          <w:szCs w:val="24"/>
        </w:rPr>
      </w:pPr>
      <w:r w:rsidRPr="00B11A7D">
        <w:rPr>
          <w:rFonts w:ascii="Times New Roman" w:hAnsi="Times New Roman" w:cs="Times New Roman"/>
          <w:b/>
          <w:sz w:val="24"/>
          <w:szCs w:val="24"/>
        </w:rPr>
        <w:t>Retain</w:t>
      </w:r>
      <w:r w:rsidRPr="00B11A7D">
        <w:rPr>
          <w:rFonts w:ascii="Times New Roman" w:hAnsi="Times New Roman" w:cs="Times New Roman"/>
          <w:b/>
          <w:spacing w:val="-8"/>
          <w:sz w:val="24"/>
          <w:szCs w:val="24"/>
        </w:rPr>
        <w:t xml:space="preserve"> </w:t>
      </w:r>
      <w:r w:rsidRPr="00B11A7D">
        <w:rPr>
          <w:rFonts w:ascii="Times New Roman" w:hAnsi="Times New Roman" w:cs="Times New Roman"/>
          <w:b/>
          <w:sz w:val="24"/>
          <w:szCs w:val="24"/>
        </w:rPr>
        <w:t>with</w:t>
      </w:r>
      <w:r w:rsidRPr="00B11A7D">
        <w:rPr>
          <w:rFonts w:ascii="Times New Roman" w:hAnsi="Times New Roman" w:cs="Times New Roman"/>
          <w:b/>
          <w:spacing w:val="-8"/>
          <w:sz w:val="24"/>
          <w:szCs w:val="24"/>
        </w:rPr>
        <w:t xml:space="preserve"> </w:t>
      </w:r>
      <w:r w:rsidRPr="00B11A7D">
        <w:rPr>
          <w:rFonts w:ascii="Times New Roman" w:hAnsi="Times New Roman" w:cs="Times New Roman"/>
          <w:b/>
          <w:spacing w:val="-1"/>
          <w:sz w:val="24"/>
          <w:szCs w:val="24"/>
        </w:rPr>
        <w:t>Further</w:t>
      </w:r>
      <w:r w:rsidRPr="00B11A7D">
        <w:rPr>
          <w:rFonts w:ascii="Times New Roman" w:hAnsi="Times New Roman" w:cs="Times New Roman"/>
          <w:b/>
          <w:spacing w:val="-8"/>
          <w:sz w:val="24"/>
          <w:szCs w:val="24"/>
        </w:rPr>
        <w:t xml:space="preserve"> </w:t>
      </w:r>
      <w:r w:rsidRPr="00B11A7D">
        <w:rPr>
          <w:rFonts w:ascii="Times New Roman" w:hAnsi="Times New Roman" w:cs="Times New Roman"/>
          <w:b/>
          <w:sz w:val="24"/>
          <w:szCs w:val="24"/>
        </w:rPr>
        <w:t>Review</w:t>
      </w:r>
      <w:r w:rsidRPr="00B11A7D">
        <w:rPr>
          <w:rFonts w:ascii="Times New Roman" w:hAnsi="Times New Roman" w:cs="Times New Roman"/>
          <w:b/>
          <w:spacing w:val="-9"/>
          <w:sz w:val="24"/>
          <w:szCs w:val="24"/>
        </w:rPr>
        <w:t xml:space="preserve"> </w:t>
      </w:r>
      <w:r w:rsidRPr="00B11A7D">
        <w:rPr>
          <w:rFonts w:ascii="Times New Roman" w:hAnsi="Times New Roman" w:cs="Times New Roman"/>
          <w:b/>
          <w:spacing w:val="-1"/>
          <w:sz w:val="24"/>
          <w:szCs w:val="24"/>
        </w:rPr>
        <w:t>Required</w:t>
      </w:r>
    </w:p>
    <w:p w14:paraId="4BF13717" w14:textId="77777777" w:rsidR="004A4D05" w:rsidRPr="00B11A7D" w:rsidRDefault="00305F25" w:rsidP="00A976E6">
      <w:pPr>
        <w:pStyle w:val="BodyText"/>
        <w:numPr>
          <w:ilvl w:val="1"/>
          <w:numId w:val="3"/>
        </w:numPr>
        <w:tabs>
          <w:tab w:val="left" w:pos="2260"/>
        </w:tabs>
        <w:ind w:left="1080" w:right="119"/>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004A4D05" w:rsidRPr="00B11A7D">
        <w:rPr>
          <w:rFonts w:cs="Times New Roman"/>
          <w:sz w:val="24"/>
          <w:szCs w:val="24"/>
        </w:rPr>
        <w:t>a</w:t>
      </w:r>
      <w:r w:rsidR="004A4D05" w:rsidRPr="00B11A7D">
        <w:rPr>
          <w:rFonts w:cs="Times New Roman"/>
          <w:spacing w:val="35"/>
          <w:sz w:val="24"/>
          <w:szCs w:val="24"/>
        </w:rPr>
        <w:t xml:space="preserve"> </w:t>
      </w:r>
      <w:r w:rsidR="004A4D05" w:rsidRPr="00B11A7D">
        <w:rPr>
          <w:rFonts w:cs="Times New Roman"/>
          <w:sz w:val="24"/>
          <w:szCs w:val="24"/>
        </w:rPr>
        <w:t>progra</w:t>
      </w:r>
      <w:r w:rsidRPr="00B11A7D">
        <w:rPr>
          <w:rFonts w:cs="Times New Roman"/>
          <w:sz w:val="24"/>
          <w:szCs w:val="24"/>
        </w:rPr>
        <w:t xml:space="preserve">m will </w:t>
      </w:r>
      <w:r w:rsidR="004A4D05" w:rsidRPr="00B11A7D">
        <w:rPr>
          <w:rFonts w:cs="Times New Roman"/>
          <w:sz w:val="24"/>
          <w:szCs w:val="24"/>
        </w:rPr>
        <w:t>be</w:t>
      </w:r>
      <w:r w:rsidR="004A4D05" w:rsidRPr="00B11A7D">
        <w:rPr>
          <w:rFonts w:cs="Times New Roman"/>
          <w:spacing w:val="32"/>
          <w:sz w:val="24"/>
          <w:szCs w:val="24"/>
        </w:rPr>
        <w:t xml:space="preserve"> </w:t>
      </w:r>
      <w:r w:rsidR="004A4D05" w:rsidRPr="00B11A7D">
        <w:rPr>
          <w:rFonts w:cs="Times New Roman"/>
          <w:spacing w:val="-1"/>
          <w:sz w:val="24"/>
          <w:szCs w:val="24"/>
        </w:rPr>
        <w:t>retained</w:t>
      </w:r>
      <w:r w:rsidR="004A4D05" w:rsidRPr="00B11A7D">
        <w:rPr>
          <w:rFonts w:cs="Times New Roman"/>
          <w:spacing w:val="35"/>
          <w:sz w:val="24"/>
          <w:szCs w:val="24"/>
        </w:rPr>
        <w:t xml:space="preserve"> </w:t>
      </w:r>
      <w:r w:rsidR="004A4D05" w:rsidRPr="00B11A7D">
        <w:rPr>
          <w:rFonts w:cs="Times New Roman"/>
          <w:sz w:val="24"/>
          <w:szCs w:val="24"/>
        </w:rPr>
        <w:t>for</w:t>
      </w:r>
      <w:r w:rsidR="004A4D05" w:rsidRPr="00B11A7D">
        <w:rPr>
          <w:rFonts w:cs="Times New Roman"/>
          <w:spacing w:val="33"/>
          <w:sz w:val="24"/>
          <w:szCs w:val="24"/>
        </w:rPr>
        <w:t xml:space="preserve"> </w:t>
      </w:r>
      <w:r w:rsidR="004A4D05" w:rsidRPr="00B11A7D">
        <w:rPr>
          <w:rFonts w:cs="Times New Roman"/>
          <w:spacing w:val="-1"/>
          <w:sz w:val="24"/>
          <w:szCs w:val="24"/>
        </w:rPr>
        <w:t>further</w:t>
      </w:r>
      <w:r w:rsidR="004A4D05" w:rsidRPr="00B11A7D">
        <w:rPr>
          <w:rFonts w:cs="Times New Roman"/>
          <w:spacing w:val="33"/>
          <w:sz w:val="24"/>
          <w:szCs w:val="24"/>
        </w:rPr>
        <w:t xml:space="preserve"> </w:t>
      </w:r>
      <w:r w:rsidR="004A4D05" w:rsidRPr="00B11A7D">
        <w:rPr>
          <w:rFonts w:cs="Times New Roman"/>
          <w:sz w:val="24"/>
          <w:szCs w:val="24"/>
        </w:rPr>
        <w:t>review</w:t>
      </w:r>
      <w:r w:rsidR="004A4D05" w:rsidRPr="00B11A7D">
        <w:rPr>
          <w:rFonts w:cs="Times New Roman"/>
          <w:spacing w:val="32"/>
          <w:sz w:val="24"/>
          <w:szCs w:val="24"/>
        </w:rPr>
        <w:t xml:space="preserve"> </w:t>
      </w:r>
      <w:r w:rsidR="004A4D05" w:rsidRPr="00B11A7D">
        <w:rPr>
          <w:rFonts w:cs="Times New Roman"/>
          <w:spacing w:val="-1"/>
          <w:sz w:val="24"/>
          <w:szCs w:val="24"/>
        </w:rPr>
        <w:t>for</w:t>
      </w:r>
      <w:r w:rsidR="004A4D05" w:rsidRPr="00B11A7D">
        <w:rPr>
          <w:rFonts w:cs="Times New Roman"/>
          <w:spacing w:val="61"/>
          <w:w w:val="99"/>
          <w:sz w:val="24"/>
          <w:szCs w:val="24"/>
        </w:rPr>
        <w:t xml:space="preserve"> </w:t>
      </w:r>
      <w:r w:rsidR="004A4D05" w:rsidRPr="00B11A7D">
        <w:rPr>
          <w:rFonts w:cs="Times New Roman"/>
          <w:spacing w:val="-1"/>
          <w:sz w:val="24"/>
          <w:szCs w:val="24"/>
        </w:rPr>
        <w:t xml:space="preserve">those degree </w:t>
      </w:r>
      <w:r w:rsidR="004A4D05" w:rsidRPr="00B11A7D">
        <w:rPr>
          <w:rFonts w:cs="Times New Roman"/>
          <w:sz w:val="24"/>
          <w:szCs w:val="24"/>
        </w:rPr>
        <w:t xml:space="preserve">programs </w:t>
      </w:r>
      <w:r w:rsidR="004A4D05" w:rsidRPr="00B11A7D">
        <w:rPr>
          <w:rFonts w:cs="Times New Roman"/>
          <w:spacing w:val="-1"/>
          <w:sz w:val="24"/>
          <w:szCs w:val="24"/>
        </w:rPr>
        <w:t>that</w:t>
      </w:r>
      <w:r w:rsidR="004A4D05" w:rsidRPr="00B11A7D">
        <w:rPr>
          <w:rFonts w:cs="Times New Roman"/>
          <w:sz w:val="24"/>
          <w:szCs w:val="24"/>
        </w:rPr>
        <w:t xml:space="preserve"> </w:t>
      </w:r>
      <w:r w:rsidR="004A4D05" w:rsidRPr="00B11A7D">
        <w:rPr>
          <w:rFonts w:cs="Times New Roman"/>
          <w:spacing w:val="-1"/>
          <w:sz w:val="24"/>
          <w:szCs w:val="24"/>
        </w:rPr>
        <w:t xml:space="preserve">serve </w:t>
      </w:r>
      <w:r w:rsidR="004A4D05" w:rsidRPr="00B11A7D">
        <w:rPr>
          <w:rFonts w:cs="Times New Roman"/>
          <w:sz w:val="24"/>
          <w:szCs w:val="24"/>
        </w:rPr>
        <w:t xml:space="preserve">a </w:t>
      </w:r>
      <w:r w:rsidR="004A4D05" w:rsidRPr="00B11A7D">
        <w:rPr>
          <w:rFonts w:cs="Times New Roman"/>
          <w:spacing w:val="-1"/>
          <w:sz w:val="24"/>
          <w:szCs w:val="24"/>
        </w:rPr>
        <w:t>specific</w:t>
      </w:r>
      <w:r w:rsidR="004A4D05" w:rsidRPr="00B11A7D">
        <w:rPr>
          <w:rFonts w:cs="Times New Roman"/>
          <w:spacing w:val="1"/>
          <w:sz w:val="24"/>
          <w:szCs w:val="24"/>
        </w:rPr>
        <w:t xml:space="preserve"> </w:t>
      </w:r>
      <w:r w:rsidR="004A4D05" w:rsidRPr="00B11A7D">
        <w:rPr>
          <w:rFonts w:cs="Times New Roman"/>
          <w:spacing w:val="-1"/>
          <w:sz w:val="24"/>
          <w:szCs w:val="24"/>
        </w:rPr>
        <w:t>function</w:t>
      </w:r>
      <w:r w:rsidR="004A4D05" w:rsidRPr="00B11A7D">
        <w:rPr>
          <w:rFonts w:cs="Times New Roman"/>
          <w:spacing w:val="-3"/>
          <w:sz w:val="24"/>
          <w:szCs w:val="24"/>
        </w:rPr>
        <w:t xml:space="preserve"> </w:t>
      </w:r>
      <w:r w:rsidR="004A4D05" w:rsidRPr="00B11A7D">
        <w:rPr>
          <w:rFonts w:cs="Times New Roman"/>
          <w:spacing w:val="-1"/>
          <w:sz w:val="24"/>
          <w:szCs w:val="24"/>
        </w:rPr>
        <w:t>central</w:t>
      </w:r>
      <w:r w:rsidR="004A4D05" w:rsidRPr="00B11A7D">
        <w:rPr>
          <w:rFonts w:cs="Times New Roman"/>
          <w:sz w:val="24"/>
          <w:szCs w:val="24"/>
        </w:rPr>
        <w:t xml:space="preserve"> </w:t>
      </w:r>
      <w:r w:rsidR="004A4D05" w:rsidRPr="00B11A7D">
        <w:rPr>
          <w:rFonts w:cs="Times New Roman"/>
          <w:spacing w:val="-1"/>
          <w:sz w:val="24"/>
          <w:szCs w:val="24"/>
        </w:rPr>
        <w:t>to</w:t>
      </w:r>
      <w:r w:rsidR="004A4D05" w:rsidRPr="00B11A7D">
        <w:rPr>
          <w:rFonts w:cs="Times New Roman"/>
          <w:sz w:val="24"/>
          <w:szCs w:val="24"/>
        </w:rPr>
        <w:t xml:space="preserve"> </w:t>
      </w:r>
      <w:r w:rsidR="004A4D05" w:rsidRPr="00B11A7D">
        <w:rPr>
          <w:rFonts w:cs="Times New Roman"/>
          <w:spacing w:val="-1"/>
          <w:sz w:val="24"/>
          <w:szCs w:val="24"/>
        </w:rPr>
        <w:t>the</w:t>
      </w:r>
      <w:r w:rsidR="004A4D05" w:rsidRPr="00B11A7D">
        <w:rPr>
          <w:rFonts w:cs="Times New Roman"/>
          <w:spacing w:val="1"/>
          <w:sz w:val="24"/>
          <w:szCs w:val="24"/>
        </w:rPr>
        <w:t xml:space="preserve"> </w:t>
      </w:r>
      <w:r w:rsidR="004A4D05" w:rsidRPr="00B11A7D">
        <w:rPr>
          <w:rFonts w:cs="Times New Roman"/>
          <w:spacing w:val="-1"/>
          <w:sz w:val="24"/>
          <w:szCs w:val="24"/>
        </w:rPr>
        <w:t>mission</w:t>
      </w:r>
      <w:r w:rsidR="004A4D05" w:rsidRPr="00B11A7D">
        <w:rPr>
          <w:rFonts w:cs="Times New Roman"/>
          <w:sz w:val="24"/>
          <w:szCs w:val="24"/>
        </w:rPr>
        <w:t xml:space="preserve"> of</w:t>
      </w:r>
      <w:r w:rsidR="004A4D05" w:rsidRPr="00B11A7D">
        <w:rPr>
          <w:rFonts w:cs="Times New Roman"/>
          <w:spacing w:val="-2"/>
          <w:sz w:val="24"/>
          <w:szCs w:val="24"/>
        </w:rPr>
        <w:t xml:space="preserve"> </w:t>
      </w:r>
      <w:r w:rsidR="004A4D05" w:rsidRPr="00B11A7D">
        <w:rPr>
          <w:rFonts w:cs="Times New Roman"/>
          <w:sz w:val="24"/>
          <w:szCs w:val="24"/>
        </w:rPr>
        <w:t xml:space="preserve">the </w:t>
      </w:r>
      <w:r w:rsidRPr="00B11A7D">
        <w:rPr>
          <w:rFonts w:cs="Times New Roman"/>
          <w:spacing w:val="-1"/>
          <w:sz w:val="24"/>
          <w:szCs w:val="24"/>
        </w:rPr>
        <w:t>college</w:t>
      </w:r>
      <w:r w:rsidR="004A4D05" w:rsidRPr="00B11A7D">
        <w:rPr>
          <w:rFonts w:cs="Times New Roman"/>
          <w:spacing w:val="-1"/>
          <w:sz w:val="24"/>
          <w:szCs w:val="24"/>
        </w:rPr>
        <w:t>.</w:t>
      </w:r>
    </w:p>
    <w:p w14:paraId="7FDB5A26" w14:textId="77777777" w:rsidR="00330D4F" w:rsidRPr="00B11A7D" w:rsidRDefault="00330D4F" w:rsidP="00330D4F">
      <w:pPr>
        <w:pStyle w:val="BodyText"/>
        <w:tabs>
          <w:tab w:val="left" w:pos="2260"/>
        </w:tabs>
        <w:ind w:right="119"/>
        <w:rPr>
          <w:rFonts w:cs="Times New Roman"/>
          <w:sz w:val="24"/>
          <w:szCs w:val="24"/>
        </w:rPr>
      </w:pPr>
    </w:p>
    <w:p w14:paraId="1D1E5A1E" w14:textId="77777777" w:rsidR="004A4D05" w:rsidRPr="00B11A7D" w:rsidRDefault="004A4D05" w:rsidP="00A976E6">
      <w:pPr>
        <w:pStyle w:val="BodyText"/>
        <w:numPr>
          <w:ilvl w:val="1"/>
          <w:numId w:val="3"/>
        </w:numPr>
        <w:tabs>
          <w:tab w:val="left" w:pos="2260"/>
        </w:tabs>
        <w:ind w:left="1080"/>
        <w:rPr>
          <w:rFonts w:cs="Times New Roman"/>
          <w:sz w:val="24"/>
          <w:szCs w:val="24"/>
        </w:rPr>
      </w:pP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retain</w:t>
      </w:r>
      <w:r w:rsidRPr="00B11A7D">
        <w:rPr>
          <w:rFonts w:cs="Times New Roman"/>
          <w:spacing w:val="-6"/>
          <w:sz w:val="24"/>
          <w:szCs w:val="24"/>
        </w:rPr>
        <w:t xml:space="preserve"> </w:t>
      </w:r>
      <w:r w:rsidRPr="00B11A7D">
        <w:rPr>
          <w:rFonts w:cs="Times New Roman"/>
          <w:spacing w:val="-1"/>
          <w:sz w:val="24"/>
          <w:szCs w:val="24"/>
        </w:rPr>
        <w:t>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further</w:t>
      </w:r>
      <w:r w:rsidRPr="00B11A7D">
        <w:rPr>
          <w:rFonts w:cs="Times New Roman"/>
          <w:spacing w:val="-4"/>
          <w:sz w:val="24"/>
          <w:szCs w:val="24"/>
        </w:rPr>
        <w:t xml:space="preserve"> </w:t>
      </w:r>
      <w:r w:rsidRPr="00B11A7D">
        <w:rPr>
          <w:rFonts w:cs="Times New Roman"/>
          <w:sz w:val="24"/>
          <w:szCs w:val="24"/>
        </w:rPr>
        <w:t>review</w:t>
      </w:r>
      <w:r w:rsidRPr="00B11A7D">
        <w:rPr>
          <w:rFonts w:cs="Times New Roman"/>
          <w:spacing w:val="-8"/>
          <w:sz w:val="24"/>
          <w:szCs w:val="24"/>
        </w:rPr>
        <w:t xml:space="preserve"> </w:t>
      </w:r>
      <w:r w:rsidRPr="00B11A7D">
        <w:rPr>
          <w:rFonts w:cs="Times New Roman"/>
          <w:spacing w:val="-1"/>
          <w:sz w:val="24"/>
          <w:szCs w:val="24"/>
        </w:rPr>
        <w:t>must</w:t>
      </w:r>
      <w:r w:rsidRPr="00B11A7D">
        <w:rPr>
          <w:rFonts w:cs="Times New Roman"/>
          <w:spacing w:val="-5"/>
          <w:sz w:val="24"/>
          <w:szCs w:val="24"/>
        </w:rPr>
        <w:t xml:space="preserve"> </w:t>
      </w:r>
      <w:r w:rsidRPr="00B11A7D">
        <w:rPr>
          <w:rFonts w:cs="Times New Roman"/>
          <w:sz w:val="24"/>
          <w:szCs w:val="24"/>
        </w:rPr>
        <w:t>include:</w:t>
      </w:r>
    </w:p>
    <w:p w14:paraId="3074038C" w14:textId="77777777" w:rsidR="004A4D05" w:rsidRPr="00B11A7D" w:rsidRDefault="004A4D05" w:rsidP="00A976E6">
      <w:pPr>
        <w:pStyle w:val="BodyText"/>
        <w:numPr>
          <w:ilvl w:val="2"/>
          <w:numId w:val="3"/>
        </w:numPr>
        <w:tabs>
          <w:tab w:val="left" w:pos="1440"/>
          <w:tab w:val="left" w:pos="2260"/>
          <w:tab w:val="left" w:pos="3160"/>
        </w:tabs>
        <w:ind w:left="1440" w:right="122"/>
        <w:rPr>
          <w:rFonts w:cs="Times New Roman"/>
          <w:sz w:val="24"/>
          <w:szCs w:val="24"/>
        </w:rPr>
      </w:pPr>
      <w:r w:rsidRPr="00B11A7D">
        <w:rPr>
          <w:rFonts w:cs="Times New Roman"/>
          <w:spacing w:val="-1"/>
          <w:sz w:val="24"/>
          <w:szCs w:val="24"/>
        </w:rPr>
        <w:t>Explanation</w:t>
      </w:r>
      <w:r w:rsidRPr="00B11A7D">
        <w:rPr>
          <w:rFonts w:cs="Times New Roman"/>
          <w:spacing w:val="26"/>
          <w:sz w:val="24"/>
          <w:szCs w:val="24"/>
        </w:rPr>
        <w:t xml:space="preserve"> </w:t>
      </w:r>
      <w:r w:rsidRPr="00B11A7D">
        <w:rPr>
          <w:rFonts w:cs="Times New Roman"/>
          <w:spacing w:val="-1"/>
          <w:sz w:val="24"/>
          <w:szCs w:val="24"/>
        </w:rPr>
        <w:t>for</w:t>
      </w:r>
      <w:r w:rsidRPr="00B11A7D">
        <w:rPr>
          <w:rFonts w:cs="Times New Roman"/>
          <w:spacing w:val="29"/>
          <w:sz w:val="24"/>
          <w:szCs w:val="24"/>
        </w:rPr>
        <w:t xml:space="preserve"> </w:t>
      </w:r>
      <w:r w:rsidRPr="00B11A7D">
        <w:rPr>
          <w:rFonts w:cs="Times New Roman"/>
          <w:sz w:val="24"/>
          <w:szCs w:val="24"/>
        </w:rPr>
        <w:t>how</w:t>
      </w:r>
      <w:r w:rsidRPr="00B11A7D">
        <w:rPr>
          <w:rFonts w:cs="Times New Roman"/>
          <w:spacing w:val="24"/>
          <w:sz w:val="24"/>
          <w:szCs w:val="24"/>
        </w:rPr>
        <w:t xml:space="preserve"> </w:t>
      </w:r>
      <w:r w:rsidRPr="00B11A7D">
        <w:rPr>
          <w:rFonts w:cs="Times New Roman"/>
          <w:sz w:val="24"/>
          <w:szCs w:val="24"/>
        </w:rPr>
        <w:t>the</w:t>
      </w:r>
      <w:r w:rsidRPr="00B11A7D">
        <w:rPr>
          <w:rFonts w:cs="Times New Roman"/>
          <w:spacing w:val="29"/>
          <w:sz w:val="24"/>
          <w:szCs w:val="24"/>
        </w:rPr>
        <w:t xml:space="preserve"> </w:t>
      </w:r>
      <w:r w:rsidRPr="00B11A7D">
        <w:rPr>
          <w:rFonts w:cs="Times New Roman"/>
          <w:sz w:val="24"/>
          <w:szCs w:val="24"/>
        </w:rPr>
        <w:t>program</w:t>
      </w:r>
      <w:r w:rsidRPr="00B11A7D">
        <w:rPr>
          <w:rFonts w:cs="Times New Roman"/>
          <w:spacing w:val="25"/>
          <w:sz w:val="24"/>
          <w:szCs w:val="24"/>
        </w:rPr>
        <w:t xml:space="preserve"> </w:t>
      </w:r>
      <w:r w:rsidRPr="00B11A7D">
        <w:rPr>
          <w:rFonts w:cs="Times New Roman"/>
          <w:spacing w:val="-1"/>
          <w:sz w:val="24"/>
          <w:szCs w:val="24"/>
        </w:rPr>
        <w:t>is</w:t>
      </w:r>
      <w:r w:rsidRPr="00B11A7D">
        <w:rPr>
          <w:rFonts w:cs="Times New Roman"/>
          <w:spacing w:val="28"/>
          <w:sz w:val="24"/>
          <w:szCs w:val="24"/>
        </w:rPr>
        <w:t xml:space="preserve"> </w:t>
      </w:r>
      <w:r w:rsidRPr="00B11A7D">
        <w:rPr>
          <w:rFonts w:cs="Times New Roman"/>
          <w:spacing w:val="-1"/>
          <w:sz w:val="24"/>
          <w:szCs w:val="24"/>
        </w:rPr>
        <w:t>central</w:t>
      </w:r>
      <w:r w:rsidRPr="00B11A7D">
        <w:rPr>
          <w:rFonts w:cs="Times New Roman"/>
          <w:spacing w:val="28"/>
          <w:sz w:val="24"/>
          <w:szCs w:val="24"/>
        </w:rPr>
        <w:t xml:space="preserve"> </w:t>
      </w:r>
      <w:r w:rsidRPr="00B11A7D">
        <w:rPr>
          <w:rFonts w:cs="Times New Roman"/>
          <w:spacing w:val="-1"/>
          <w:sz w:val="24"/>
          <w:szCs w:val="24"/>
        </w:rPr>
        <w:t>to</w:t>
      </w:r>
      <w:r w:rsidRPr="00B11A7D">
        <w:rPr>
          <w:rFonts w:cs="Times New Roman"/>
          <w:spacing w:val="30"/>
          <w:sz w:val="24"/>
          <w:szCs w:val="24"/>
        </w:rPr>
        <w:t xml:space="preserve"> </w:t>
      </w:r>
      <w:r w:rsidR="00305F25" w:rsidRPr="00B11A7D">
        <w:rPr>
          <w:rFonts w:cs="Times New Roman"/>
          <w:spacing w:val="-1"/>
          <w:sz w:val="24"/>
          <w:szCs w:val="24"/>
        </w:rPr>
        <w:t>UTTC</w:t>
      </w:r>
      <w:r w:rsidRPr="00B11A7D">
        <w:rPr>
          <w:rFonts w:cs="Times New Roman"/>
          <w:spacing w:val="-1"/>
          <w:sz w:val="24"/>
          <w:szCs w:val="24"/>
        </w:rPr>
        <w:t>’s</w:t>
      </w:r>
      <w:r w:rsidRPr="00B11A7D">
        <w:rPr>
          <w:rFonts w:cs="Times New Roman"/>
          <w:spacing w:val="29"/>
          <w:sz w:val="24"/>
          <w:szCs w:val="24"/>
        </w:rPr>
        <w:t xml:space="preserve"> </w:t>
      </w:r>
      <w:r w:rsidRPr="00B11A7D">
        <w:rPr>
          <w:rFonts w:cs="Times New Roman"/>
          <w:spacing w:val="-1"/>
          <w:sz w:val="24"/>
          <w:szCs w:val="24"/>
        </w:rPr>
        <w:t>mission</w:t>
      </w:r>
      <w:r w:rsidR="00305F25" w:rsidRPr="00B11A7D">
        <w:rPr>
          <w:rFonts w:cs="Times New Roman"/>
          <w:spacing w:val="71"/>
          <w:w w:val="99"/>
          <w:sz w:val="24"/>
          <w:szCs w:val="24"/>
        </w:rPr>
        <w:t xml:space="preserve"> </w:t>
      </w:r>
      <w:r w:rsidRPr="00B11A7D">
        <w:rPr>
          <w:rFonts w:cs="Times New Roman"/>
          <w:spacing w:val="-1"/>
          <w:sz w:val="24"/>
          <w:szCs w:val="24"/>
        </w:rPr>
        <w:t>and</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4"/>
          <w:sz w:val="24"/>
          <w:szCs w:val="24"/>
        </w:rPr>
        <w:t xml:space="preserve"> </w:t>
      </w:r>
      <w:r w:rsidRPr="00B11A7D">
        <w:rPr>
          <w:rFonts w:cs="Times New Roman"/>
          <w:spacing w:val="-1"/>
          <w:sz w:val="24"/>
          <w:szCs w:val="24"/>
        </w:rPr>
        <w:t>benefit</w:t>
      </w:r>
      <w:r w:rsidRPr="00B11A7D">
        <w:rPr>
          <w:rFonts w:cs="Times New Roman"/>
          <w:spacing w:val="-4"/>
          <w:sz w:val="24"/>
          <w:szCs w:val="24"/>
        </w:rPr>
        <w:t xml:space="preserve"> </w:t>
      </w:r>
      <w:r w:rsidRPr="00B11A7D">
        <w:rPr>
          <w:rFonts w:cs="Times New Roman"/>
          <w:spacing w:val="-1"/>
          <w:sz w:val="24"/>
          <w:szCs w:val="24"/>
        </w:rPr>
        <w:lastRenderedPageBreak/>
        <w:t>to</w:t>
      </w:r>
      <w:r w:rsidRPr="00B11A7D">
        <w:rPr>
          <w:rFonts w:cs="Times New Roman"/>
          <w:spacing w:val="-3"/>
          <w:sz w:val="24"/>
          <w:szCs w:val="24"/>
        </w:rPr>
        <w:t xml:space="preserve"> </w:t>
      </w:r>
      <w:r w:rsidRPr="00B11A7D">
        <w:rPr>
          <w:rFonts w:cs="Times New Roman"/>
          <w:sz w:val="24"/>
          <w:szCs w:val="24"/>
        </w:rPr>
        <w:t>the</w:t>
      </w:r>
      <w:r w:rsidRPr="00B11A7D">
        <w:rPr>
          <w:rFonts w:cs="Times New Roman"/>
          <w:spacing w:val="-4"/>
          <w:sz w:val="24"/>
          <w:szCs w:val="24"/>
        </w:rPr>
        <w:t xml:space="preserve"> </w:t>
      </w:r>
      <w:r w:rsidRPr="00B11A7D">
        <w:rPr>
          <w:rFonts w:cs="Times New Roman"/>
          <w:spacing w:val="-1"/>
          <w:sz w:val="24"/>
          <w:szCs w:val="24"/>
        </w:rPr>
        <w:t>system;</w:t>
      </w:r>
    </w:p>
    <w:p w14:paraId="6DB8D2BF" w14:textId="77777777" w:rsidR="004A4D05" w:rsidRPr="00B11A7D" w:rsidRDefault="004A4D05" w:rsidP="00A976E6">
      <w:pPr>
        <w:pStyle w:val="BodyText"/>
        <w:numPr>
          <w:ilvl w:val="2"/>
          <w:numId w:val="3"/>
        </w:numPr>
        <w:tabs>
          <w:tab w:val="left" w:pos="1440"/>
          <w:tab w:val="left" w:pos="2260"/>
          <w:tab w:val="left" w:pos="3160"/>
        </w:tabs>
        <w:ind w:left="1440" w:right="122"/>
        <w:rPr>
          <w:rFonts w:cs="Times New Roman"/>
          <w:sz w:val="24"/>
          <w:szCs w:val="24"/>
        </w:rPr>
      </w:pPr>
      <w:r w:rsidRPr="00B11A7D">
        <w:rPr>
          <w:rFonts w:cs="Times New Roman"/>
          <w:spacing w:val="-1"/>
          <w:sz w:val="24"/>
          <w:szCs w:val="24"/>
        </w:rPr>
        <w:t>Description</w:t>
      </w:r>
      <w:r w:rsidRPr="00B11A7D">
        <w:rPr>
          <w:rFonts w:cs="Times New Roman"/>
          <w:spacing w:val="22"/>
          <w:sz w:val="24"/>
          <w:szCs w:val="24"/>
        </w:rPr>
        <w:t xml:space="preserve"> </w:t>
      </w:r>
      <w:r w:rsidRPr="00B11A7D">
        <w:rPr>
          <w:rFonts w:cs="Times New Roman"/>
          <w:sz w:val="24"/>
          <w:szCs w:val="24"/>
        </w:rPr>
        <w:t>of</w:t>
      </w:r>
      <w:r w:rsidRPr="00B11A7D">
        <w:rPr>
          <w:rFonts w:cs="Times New Roman"/>
          <w:spacing w:val="21"/>
          <w:sz w:val="24"/>
          <w:szCs w:val="24"/>
        </w:rPr>
        <w:t xml:space="preserve"> </w:t>
      </w:r>
      <w:r w:rsidRPr="00B11A7D">
        <w:rPr>
          <w:rFonts w:cs="Times New Roman"/>
          <w:spacing w:val="-1"/>
          <w:sz w:val="24"/>
          <w:szCs w:val="24"/>
        </w:rPr>
        <w:t>specific</w:t>
      </w:r>
      <w:r w:rsidRPr="00B11A7D">
        <w:rPr>
          <w:rFonts w:cs="Times New Roman"/>
          <w:spacing w:val="23"/>
          <w:sz w:val="24"/>
          <w:szCs w:val="24"/>
        </w:rPr>
        <w:t xml:space="preserve"> </w:t>
      </w:r>
      <w:r w:rsidRPr="00B11A7D">
        <w:rPr>
          <w:rFonts w:cs="Times New Roman"/>
          <w:sz w:val="24"/>
          <w:szCs w:val="24"/>
        </w:rPr>
        <w:t>steps</w:t>
      </w:r>
      <w:r w:rsidRPr="00B11A7D">
        <w:rPr>
          <w:rFonts w:cs="Times New Roman"/>
          <w:spacing w:val="22"/>
          <w:sz w:val="24"/>
          <w:szCs w:val="24"/>
        </w:rPr>
        <w:t xml:space="preserve"> </w:t>
      </w:r>
      <w:r w:rsidRPr="00B11A7D">
        <w:rPr>
          <w:rFonts w:cs="Times New Roman"/>
          <w:sz w:val="24"/>
          <w:szCs w:val="24"/>
        </w:rPr>
        <w:t>(already</w:t>
      </w:r>
      <w:r w:rsidRPr="00B11A7D">
        <w:rPr>
          <w:rFonts w:cs="Times New Roman"/>
          <w:spacing w:val="20"/>
          <w:sz w:val="24"/>
          <w:szCs w:val="24"/>
        </w:rPr>
        <w:t xml:space="preserve"> </w:t>
      </w:r>
      <w:r w:rsidRPr="00B11A7D">
        <w:rPr>
          <w:rFonts w:cs="Times New Roman"/>
          <w:spacing w:val="-1"/>
          <w:sz w:val="24"/>
          <w:szCs w:val="24"/>
        </w:rPr>
        <w:t>taken</w:t>
      </w:r>
      <w:r w:rsidRPr="00B11A7D">
        <w:rPr>
          <w:rFonts w:cs="Times New Roman"/>
          <w:spacing w:val="21"/>
          <w:sz w:val="24"/>
          <w:szCs w:val="24"/>
        </w:rPr>
        <w:t xml:space="preserve"> </w:t>
      </w:r>
      <w:r w:rsidRPr="00B11A7D">
        <w:rPr>
          <w:rFonts w:cs="Times New Roman"/>
          <w:sz w:val="24"/>
          <w:szCs w:val="24"/>
        </w:rPr>
        <w:t>and/or</w:t>
      </w:r>
      <w:r w:rsidRPr="00B11A7D">
        <w:rPr>
          <w:rFonts w:cs="Times New Roman"/>
          <w:spacing w:val="24"/>
          <w:sz w:val="24"/>
          <w:szCs w:val="24"/>
        </w:rPr>
        <w:t xml:space="preserve"> </w:t>
      </w:r>
      <w:r w:rsidRPr="00B11A7D">
        <w:rPr>
          <w:rFonts w:cs="Times New Roman"/>
          <w:spacing w:val="-1"/>
          <w:sz w:val="24"/>
          <w:szCs w:val="24"/>
        </w:rPr>
        <w:t>planned)</w:t>
      </w:r>
      <w:r w:rsidRPr="00B11A7D">
        <w:rPr>
          <w:rFonts w:cs="Times New Roman"/>
          <w:spacing w:val="24"/>
          <w:sz w:val="24"/>
          <w:szCs w:val="24"/>
        </w:rPr>
        <w:t xml:space="preserve"> </w:t>
      </w:r>
      <w:r w:rsidRPr="00B11A7D">
        <w:rPr>
          <w:rFonts w:cs="Times New Roman"/>
          <w:spacing w:val="-1"/>
          <w:sz w:val="24"/>
          <w:szCs w:val="24"/>
        </w:rPr>
        <w:t>to</w:t>
      </w:r>
      <w:r w:rsidRPr="00B11A7D">
        <w:rPr>
          <w:rFonts w:cs="Times New Roman"/>
          <w:spacing w:val="24"/>
          <w:sz w:val="24"/>
          <w:szCs w:val="24"/>
        </w:rPr>
        <w:t xml:space="preserve"> </w:t>
      </w:r>
      <w:r w:rsidRPr="00B11A7D">
        <w:rPr>
          <w:rFonts w:cs="Times New Roman"/>
          <w:spacing w:val="-1"/>
          <w:sz w:val="24"/>
          <w:szCs w:val="24"/>
        </w:rPr>
        <w:t>increase</w:t>
      </w:r>
      <w:r w:rsidRPr="00B11A7D">
        <w:rPr>
          <w:rFonts w:cs="Times New Roman"/>
          <w:spacing w:val="71"/>
          <w:w w:val="99"/>
          <w:sz w:val="24"/>
          <w:szCs w:val="24"/>
        </w:rPr>
        <w:t xml:space="preserve"> </w:t>
      </w:r>
      <w:r w:rsidRPr="00B11A7D">
        <w:rPr>
          <w:rFonts w:cs="Times New Roman"/>
          <w:spacing w:val="-1"/>
          <w:sz w:val="24"/>
          <w:szCs w:val="24"/>
        </w:rPr>
        <w:t>enrollment</w:t>
      </w:r>
      <w:r w:rsidRPr="00B11A7D">
        <w:rPr>
          <w:rFonts w:cs="Times New Roman"/>
          <w:spacing w:val="-10"/>
          <w:sz w:val="24"/>
          <w:szCs w:val="24"/>
        </w:rPr>
        <w:t xml:space="preserve"> </w:t>
      </w:r>
      <w:r w:rsidRPr="00B11A7D">
        <w:rPr>
          <w:rFonts w:cs="Times New Roman"/>
          <w:sz w:val="24"/>
          <w:szCs w:val="24"/>
        </w:rPr>
        <w:t>and</w:t>
      </w:r>
      <w:r w:rsidRPr="00B11A7D">
        <w:rPr>
          <w:rFonts w:cs="Times New Roman"/>
          <w:spacing w:val="-8"/>
          <w:sz w:val="24"/>
          <w:szCs w:val="24"/>
        </w:rPr>
        <w:t xml:space="preserve"> </w:t>
      </w:r>
      <w:r w:rsidRPr="00B11A7D">
        <w:rPr>
          <w:rFonts w:cs="Times New Roman"/>
          <w:spacing w:val="-1"/>
          <w:sz w:val="24"/>
          <w:szCs w:val="24"/>
        </w:rPr>
        <w:t>graduate</w:t>
      </w:r>
      <w:r w:rsidRPr="00B11A7D">
        <w:rPr>
          <w:rFonts w:cs="Times New Roman"/>
          <w:spacing w:val="-9"/>
          <w:sz w:val="24"/>
          <w:szCs w:val="24"/>
        </w:rPr>
        <w:t xml:space="preserve"> </w:t>
      </w:r>
      <w:r w:rsidRPr="00B11A7D">
        <w:rPr>
          <w:rFonts w:cs="Times New Roman"/>
          <w:spacing w:val="-1"/>
          <w:sz w:val="24"/>
          <w:szCs w:val="24"/>
        </w:rPr>
        <w:t>production;</w:t>
      </w:r>
    </w:p>
    <w:p w14:paraId="6679CEC3" w14:textId="77777777" w:rsidR="009D62AC" w:rsidRPr="00B11A7D" w:rsidRDefault="004A4D05" w:rsidP="00A976E6">
      <w:pPr>
        <w:pStyle w:val="BodyText"/>
        <w:numPr>
          <w:ilvl w:val="2"/>
          <w:numId w:val="3"/>
        </w:numPr>
        <w:tabs>
          <w:tab w:val="left" w:pos="1440"/>
          <w:tab w:val="left" w:pos="2260"/>
          <w:tab w:val="left" w:pos="3160"/>
        </w:tabs>
        <w:ind w:left="1440"/>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1"/>
          <w:sz w:val="24"/>
          <w:szCs w:val="24"/>
        </w:rPr>
        <w:t>taken.</w:t>
      </w:r>
    </w:p>
    <w:p w14:paraId="69FE05E6" w14:textId="77777777" w:rsidR="00957844" w:rsidRPr="00B11A7D" w:rsidRDefault="00957844" w:rsidP="00957844">
      <w:pPr>
        <w:pStyle w:val="BodyText"/>
        <w:tabs>
          <w:tab w:val="left" w:pos="1440"/>
          <w:tab w:val="left" w:pos="2260"/>
          <w:tab w:val="left" w:pos="3160"/>
        </w:tabs>
        <w:ind w:left="1440"/>
        <w:rPr>
          <w:rFonts w:cs="Times New Roman"/>
          <w:sz w:val="24"/>
          <w:szCs w:val="24"/>
        </w:rPr>
      </w:pPr>
    </w:p>
    <w:p w14:paraId="51353A72" w14:textId="77777777" w:rsidR="004A4D05" w:rsidRPr="00B11A7D" w:rsidRDefault="004A4D05" w:rsidP="00A976E6">
      <w:pPr>
        <w:pStyle w:val="ListParagraph"/>
        <w:widowControl w:val="0"/>
        <w:numPr>
          <w:ilvl w:val="0"/>
          <w:numId w:val="3"/>
        </w:numPr>
        <w:tabs>
          <w:tab w:val="left" w:pos="2260"/>
        </w:tabs>
        <w:spacing w:after="0" w:line="240" w:lineRule="auto"/>
        <w:ind w:left="720"/>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Consolidate</w:t>
      </w:r>
      <w:r w:rsidRPr="00B11A7D">
        <w:rPr>
          <w:rFonts w:ascii="Times New Roman" w:hAnsi="Times New Roman" w:cs="Times New Roman"/>
          <w:b/>
          <w:spacing w:val="-7"/>
          <w:sz w:val="24"/>
          <w:szCs w:val="24"/>
        </w:rPr>
        <w:t xml:space="preserve"> </w:t>
      </w:r>
      <w:r w:rsidRPr="00B11A7D">
        <w:rPr>
          <w:rFonts w:ascii="Times New Roman" w:hAnsi="Times New Roman" w:cs="Times New Roman"/>
          <w:b/>
          <w:sz w:val="24"/>
          <w:szCs w:val="24"/>
        </w:rPr>
        <w:t>with</w:t>
      </w:r>
      <w:r w:rsidRPr="00B11A7D">
        <w:rPr>
          <w:rFonts w:ascii="Times New Roman" w:hAnsi="Times New Roman" w:cs="Times New Roman"/>
          <w:b/>
          <w:spacing w:val="-7"/>
          <w:sz w:val="24"/>
          <w:szCs w:val="24"/>
        </w:rPr>
        <w:t xml:space="preserve"> </w:t>
      </w:r>
      <w:r w:rsidRPr="00B11A7D">
        <w:rPr>
          <w:rFonts w:ascii="Times New Roman" w:hAnsi="Times New Roman" w:cs="Times New Roman"/>
          <w:b/>
          <w:spacing w:val="-1"/>
          <w:sz w:val="24"/>
          <w:szCs w:val="24"/>
        </w:rPr>
        <w:t>Another</w:t>
      </w:r>
      <w:r w:rsidRPr="00B11A7D">
        <w:rPr>
          <w:rFonts w:ascii="Times New Roman" w:hAnsi="Times New Roman" w:cs="Times New Roman"/>
          <w:b/>
          <w:spacing w:val="-6"/>
          <w:sz w:val="24"/>
          <w:szCs w:val="24"/>
        </w:rPr>
        <w:t xml:space="preserve"> </w:t>
      </w:r>
      <w:r w:rsidRPr="00B11A7D">
        <w:rPr>
          <w:rFonts w:ascii="Times New Roman" w:hAnsi="Times New Roman" w:cs="Times New Roman"/>
          <w:b/>
          <w:sz w:val="24"/>
          <w:szCs w:val="24"/>
        </w:rPr>
        <w:t>Program</w:t>
      </w:r>
      <w:r w:rsidRPr="00B11A7D">
        <w:rPr>
          <w:rFonts w:ascii="Times New Roman" w:hAnsi="Times New Roman" w:cs="Times New Roman"/>
          <w:b/>
          <w:spacing w:val="-11"/>
          <w:sz w:val="24"/>
          <w:szCs w:val="24"/>
        </w:rPr>
        <w:t xml:space="preserve"> </w:t>
      </w:r>
      <w:r w:rsidRPr="00B11A7D">
        <w:rPr>
          <w:rFonts w:ascii="Times New Roman" w:hAnsi="Times New Roman" w:cs="Times New Roman"/>
          <w:b/>
          <w:sz w:val="24"/>
          <w:szCs w:val="24"/>
        </w:rPr>
        <w:t>within College</w:t>
      </w:r>
      <w:r w:rsidRPr="00B11A7D">
        <w:rPr>
          <w:rFonts w:ascii="Times New Roman" w:hAnsi="Times New Roman" w:cs="Times New Roman"/>
          <w:b/>
          <w:spacing w:val="-6"/>
          <w:sz w:val="24"/>
          <w:szCs w:val="24"/>
        </w:rPr>
        <w:t xml:space="preserve"> </w:t>
      </w:r>
    </w:p>
    <w:p w14:paraId="021004DB" w14:textId="77777777" w:rsidR="004A4D05" w:rsidRPr="00B11A7D" w:rsidRDefault="00305F25" w:rsidP="00A976E6">
      <w:pPr>
        <w:pStyle w:val="BodyText"/>
        <w:numPr>
          <w:ilvl w:val="1"/>
          <w:numId w:val="3"/>
        </w:numPr>
        <w:tabs>
          <w:tab w:val="left" w:pos="2260"/>
          <w:tab w:val="left" w:pos="2980"/>
        </w:tabs>
        <w:ind w:left="1080" w:right="122"/>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004A4D05" w:rsidRPr="00B11A7D">
        <w:rPr>
          <w:rFonts w:cs="Times New Roman"/>
          <w:spacing w:val="8"/>
          <w:sz w:val="24"/>
          <w:szCs w:val="24"/>
        </w:rPr>
        <w:t xml:space="preserve"> </w:t>
      </w:r>
      <w:r w:rsidR="004A4D05" w:rsidRPr="00B11A7D">
        <w:rPr>
          <w:rFonts w:cs="Times New Roman"/>
          <w:sz w:val="24"/>
          <w:szCs w:val="24"/>
        </w:rPr>
        <w:t>a</w:t>
      </w:r>
      <w:r w:rsidR="004A4D05" w:rsidRPr="00B11A7D">
        <w:rPr>
          <w:rFonts w:cs="Times New Roman"/>
          <w:spacing w:val="9"/>
          <w:sz w:val="24"/>
          <w:szCs w:val="24"/>
        </w:rPr>
        <w:t xml:space="preserve"> </w:t>
      </w:r>
      <w:r w:rsidR="004A4D05" w:rsidRPr="00B11A7D">
        <w:rPr>
          <w:rFonts w:cs="Times New Roman"/>
          <w:sz w:val="24"/>
          <w:szCs w:val="24"/>
        </w:rPr>
        <w:t>program</w:t>
      </w:r>
      <w:r w:rsidR="004A4D05" w:rsidRPr="00B11A7D">
        <w:rPr>
          <w:rFonts w:cs="Times New Roman"/>
          <w:spacing w:val="4"/>
          <w:sz w:val="24"/>
          <w:szCs w:val="24"/>
        </w:rPr>
        <w:t xml:space="preserve"> </w:t>
      </w:r>
      <w:r w:rsidRPr="00B11A7D">
        <w:rPr>
          <w:rFonts w:cs="Times New Roman"/>
          <w:spacing w:val="4"/>
          <w:sz w:val="24"/>
          <w:szCs w:val="24"/>
        </w:rPr>
        <w:t xml:space="preserve">will </w:t>
      </w:r>
      <w:r w:rsidR="004A4D05" w:rsidRPr="00B11A7D">
        <w:rPr>
          <w:rFonts w:cs="Times New Roman"/>
          <w:sz w:val="24"/>
          <w:szCs w:val="24"/>
        </w:rPr>
        <w:t>be</w:t>
      </w:r>
      <w:r w:rsidR="004A4D05" w:rsidRPr="00B11A7D">
        <w:rPr>
          <w:rFonts w:cs="Times New Roman"/>
          <w:spacing w:val="8"/>
          <w:sz w:val="24"/>
          <w:szCs w:val="24"/>
        </w:rPr>
        <w:t xml:space="preserve"> </w:t>
      </w:r>
      <w:r w:rsidR="004A4D05" w:rsidRPr="00B11A7D">
        <w:rPr>
          <w:rFonts w:cs="Times New Roman"/>
          <w:spacing w:val="-1"/>
          <w:sz w:val="24"/>
          <w:szCs w:val="24"/>
        </w:rPr>
        <w:t>consolidated</w:t>
      </w:r>
      <w:r w:rsidR="004A4D05" w:rsidRPr="00B11A7D">
        <w:rPr>
          <w:rFonts w:cs="Times New Roman"/>
          <w:spacing w:val="12"/>
          <w:sz w:val="24"/>
          <w:szCs w:val="24"/>
        </w:rPr>
        <w:t xml:space="preserve"> </w:t>
      </w:r>
      <w:r w:rsidR="004A4D05" w:rsidRPr="00B11A7D">
        <w:rPr>
          <w:rFonts w:cs="Times New Roman"/>
          <w:spacing w:val="-1"/>
          <w:sz w:val="24"/>
          <w:szCs w:val="24"/>
        </w:rPr>
        <w:t>with</w:t>
      </w:r>
      <w:r w:rsidR="004A4D05" w:rsidRPr="00B11A7D">
        <w:rPr>
          <w:rFonts w:cs="Times New Roman"/>
          <w:spacing w:val="6"/>
          <w:sz w:val="24"/>
          <w:szCs w:val="24"/>
        </w:rPr>
        <w:t xml:space="preserve"> </w:t>
      </w:r>
      <w:r w:rsidR="004A4D05" w:rsidRPr="00B11A7D">
        <w:rPr>
          <w:rFonts w:cs="Times New Roman"/>
          <w:sz w:val="24"/>
          <w:szCs w:val="24"/>
        </w:rPr>
        <w:t>a</w:t>
      </w:r>
      <w:r w:rsidR="004A4D05" w:rsidRPr="00B11A7D">
        <w:rPr>
          <w:rFonts w:cs="Times New Roman"/>
          <w:spacing w:val="9"/>
          <w:sz w:val="24"/>
          <w:szCs w:val="24"/>
        </w:rPr>
        <w:t xml:space="preserve"> </w:t>
      </w:r>
      <w:r w:rsidR="004A4D05" w:rsidRPr="00B11A7D">
        <w:rPr>
          <w:rFonts w:cs="Times New Roman"/>
          <w:spacing w:val="-1"/>
          <w:sz w:val="24"/>
          <w:szCs w:val="24"/>
        </w:rPr>
        <w:t>similar</w:t>
      </w:r>
      <w:r w:rsidR="004A4D05" w:rsidRPr="00B11A7D">
        <w:rPr>
          <w:rFonts w:cs="Times New Roman"/>
          <w:spacing w:val="59"/>
          <w:w w:val="99"/>
          <w:sz w:val="24"/>
          <w:szCs w:val="24"/>
        </w:rPr>
        <w:t xml:space="preserve"> </w:t>
      </w:r>
      <w:r w:rsidR="004A4D05" w:rsidRPr="00B11A7D">
        <w:rPr>
          <w:rFonts w:cs="Times New Roman"/>
          <w:sz w:val="24"/>
          <w:szCs w:val="24"/>
        </w:rPr>
        <w:t>program</w:t>
      </w:r>
      <w:r w:rsidR="004A4D05" w:rsidRPr="00B11A7D">
        <w:rPr>
          <w:rFonts w:cs="Times New Roman"/>
          <w:spacing w:val="-11"/>
          <w:sz w:val="24"/>
          <w:szCs w:val="24"/>
        </w:rPr>
        <w:t xml:space="preserve"> </w:t>
      </w:r>
      <w:r w:rsidR="004A4D05" w:rsidRPr="00B11A7D">
        <w:rPr>
          <w:rFonts w:cs="Times New Roman"/>
          <w:spacing w:val="1"/>
          <w:sz w:val="24"/>
          <w:szCs w:val="24"/>
        </w:rPr>
        <w:t>on</w:t>
      </w:r>
      <w:r w:rsidR="004A4D05" w:rsidRPr="00B11A7D">
        <w:rPr>
          <w:rFonts w:cs="Times New Roman"/>
          <w:spacing w:val="-7"/>
          <w:sz w:val="24"/>
          <w:szCs w:val="24"/>
        </w:rPr>
        <w:t xml:space="preserve"> </w:t>
      </w:r>
      <w:r w:rsidR="004A4D05" w:rsidRPr="00B11A7D">
        <w:rPr>
          <w:rFonts w:cs="Times New Roman"/>
          <w:sz w:val="24"/>
          <w:szCs w:val="24"/>
        </w:rPr>
        <w:t>campus</w:t>
      </w:r>
      <w:r w:rsidR="004A4D05" w:rsidRPr="00B11A7D">
        <w:rPr>
          <w:rFonts w:cs="Times New Roman"/>
          <w:spacing w:val="-8"/>
          <w:sz w:val="24"/>
          <w:szCs w:val="24"/>
        </w:rPr>
        <w:t xml:space="preserve"> </w:t>
      </w:r>
      <w:r w:rsidR="004A4D05" w:rsidRPr="00B11A7D">
        <w:rPr>
          <w:rFonts w:cs="Times New Roman"/>
          <w:sz w:val="24"/>
          <w:szCs w:val="24"/>
        </w:rPr>
        <w:t>that</w:t>
      </w:r>
      <w:r w:rsidR="004A4D05" w:rsidRPr="00B11A7D">
        <w:rPr>
          <w:rFonts w:cs="Times New Roman"/>
          <w:spacing w:val="-7"/>
          <w:sz w:val="24"/>
          <w:szCs w:val="24"/>
        </w:rPr>
        <w:t xml:space="preserve"> </w:t>
      </w:r>
      <w:r w:rsidR="004A4D05" w:rsidRPr="00B11A7D">
        <w:rPr>
          <w:rFonts w:cs="Times New Roman"/>
          <w:spacing w:val="-1"/>
          <w:sz w:val="24"/>
          <w:szCs w:val="24"/>
        </w:rPr>
        <w:t>achieves</w:t>
      </w:r>
      <w:r w:rsidR="004A4D05" w:rsidRPr="00B11A7D">
        <w:rPr>
          <w:rFonts w:cs="Times New Roman"/>
          <w:spacing w:val="-7"/>
          <w:sz w:val="24"/>
          <w:szCs w:val="24"/>
        </w:rPr>
        <w:t xml:space="preserve"> </w:t>
      </w:r>
      <w:r w:rsidR="004A4D05" w:rsidRPr="00B11A7D">
        <w:rPr>
          <w:rFonts w:cs="Times New Roman"/>
          <w:sz w:val="24"/>
          <w:szCs w:val="24"/>
        </w:rPr>
        <w:t>similar</w:t>
      </w:r>
      <w:r w:rsidR="004A4D05" w:rsidRPr="00B11A7D">
        <w:rPr>
          <w:rFonts w:cs="Times New Roman"/>
          <w:spacing w:val="-6"/>
          <w:sz w:val="24"/>
          <w:szCs w:val="24"/>
        </w:rPr>
        <w:t xml:space="preserve"> </w:t>
      </w:r>
      <w:r w:rsidR="004A4D05" w:rsidRPr="00B11A7D">
        <w:rPr>
          <w:rFonts w:cs="Times New Roman"/>
          <w:spacing w:val="-1"/>
          <w:sz w:val="24"/>
          <w:szCs w:val="24"/>
        </w:rPr>
        <w:t>degree</w:t>
      </w:r>
      <w:r w:rsidR="004A4D05" w:rsidRPr="00B11A7D">
        <w:rPr>
          <w:rFonts w:cs="Times New Roman"/>
          <w:spacing w:val="-7"/>
          <w:sz w:val="24"/>
          <w:szCs w:val="24"/>
        </w:rPr>
        <w:t xml:space="preserve"> </w:t>
      </w:r>
      <w:r w:rsidR="004A4D05" w:rsidRPr="00B11A7D">
        <w:rPr>
          <w:rFonts w:cs="Times New Roman"/>
          <w:spacing w:val="-1"/>
          <w:sz w:val="24"/>
          <w:szCs w:val="24"/>
        </w:rPr>
        <w:t>requirements.</w:t>
      </w:r>
    </w:p>
    <w:p w14:paraId="3B96E614" w14:textId="77777777" w:rsidR="00330D4F" w:rsidRPr="00B11A7D" w:rsidRDefault="00330D4F" w:rsidP="00330D4F">
      <w:pPr>
        <w:pStyle w:val="BodyText"/>
        <w:tabs>
          <w:tab w:val="left" w:pos="2260"/>
          <w:tab w:val="left" w:pos="2980"/>
        </w:tabs>
        <w:ind w:right="122"/>
        <w:rPr>
          <w:rFonts w:cs="Times New Roman"/>
          <w:sz w:val="24"/>
          <w:szCs w:val="24"/>
        </w:rPr>
      </w:pPr>
    </w:p>
    <w:p w14:paraId="270560AA" w14:textId="77777777" w:rsidR="004A4D05" w:rsidRPr="00B11A7D" w:rsidRDefault="004A4D05" w:rsidP="00A976E6">
      <w:pPr>
        <w:pStyle w:val="BodyText"/>
        <w:numPr>
          <w:ilvl w:val="1"/>
          <w:numId w:val="3"/>
        </w:numPr>
        <w:tabs>
          <w:tab w:val="left" w:pos="2260"/>
          <w:tab w:val="left" w:pos="2980"/>
        </w:tabs>
        <w:ind w:left="1080"/>
        <w:rPr>
          <w:rFonts w:cs="Times New Roman"/>
          <w:sz w:val="24"/>
          <w:szCs w:val="24"/>
        </w:rPr>
      </w:pPr>
      <w:r w:rsidRPr="00B11A7D">
        <w:rPr>
          <w:rFonts w:cs="Times New Roman"/>
          <w:spacing w:val="-1"/>
          <w:sz w:val="24"/>
          <w:szCs w:val="24"/>
        </w:rPr>
        <w:t>Justification</w:t>
      </w:r>
      <w:r w:rsidRPr="00B11A7D">
        <w:rPr>
          <w:rFonts w:cs="Times New Roman"/>
          <w:spacing w:val="-7"/>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consolidate</w:t>
      </w:r>
      <w:r w:rsidRPr="00B11A7D">
        <w:rPr>
          <w:rFonts w:cs="Times New Roman"/>
          <w:spacing w:val="-3"/>
          <w:sz w:val="24"/>
          <w:szCs w:val="24"/>
        </w:rPr>
        <w:t xml:space="preserve"> </w:t>
      </w:r>
      <w:r w:rsidRPr="00B11A7D">
        <w:rPr>
          <w:rFonts w:cs="Times New Roman"/>
          <w:spacing w:val="-1"/>
          <w:sz w:val="24"/>
          <w:szCs w:val="24"/>
        </w:rPr>
        <w:t>with</w:t>
      </w:r>
      <w:r w:rsidRPr="00B11A7D">
        <w:rPr>
          <w:rFonts w:cs="Times New Roman"/>
          <w:spacing w:val="-7"/>
          <w:sz w:val="24"/>
          <w:szCs w:val="24"/>
        </w:rPr>
        <w:t xml:space="preserve"> </w:t>
      </w:r>
      <w:r w:rsidRPr="00B11A7D">
        <w:rPr>
          <w:rFonts w:cs="Times New Roman"/>
          <w:spacing w:val="-1"/>
          <w:sz w:val="24"/>
          <w:szCs w:val="24"/>
        </w:rPr>
        <w:t>another</w:t>
      </w:r>
      <w:r w:rsidRPr="00B11A7D">
        <w:rPr>
          <w:rFonts w:cs="Times New Roman"/>
          <w:spacing w:val="-6"/>
          <w:sz w:val="24"/>
          <w:szCs w:val="24"/>
        </w:rPr>
        <w:t xml:space="preserve"> </w:t>
      </w:r>
      <w:r w:rsidRPr="00B11A7D">
        <w:rPr>
          <w:rFonts w:cs="Times New Roman"/>
          <w:sz w:val="24"/>
          <w:szCs w:val="24"/>
        </w:rPr>
        <w:t>program</w:t>
      </w:r>
      <w:r w:rsidRPr="00B11A7D">
        <w:rPr>
          <w:rFonts w:cs="Times New Roman"/>
          <w:spacing w:val="-9"/>
          <w:sz w:val="24"/>
          <w:szCs w:val="24"/>
        </w:rPr>
        <w:t xml:space="preserve"> </w:t>
      </w:r>
      <w:r w:rsidRPr="00B11A7D">
        <w:rPr>
          <w:rFonts w:cs="Times New Roman"/>
          <w:sz w:val="24"/>
          <w:szCs w:val="24"/>
        </w:rPr>
        <w:t>on</w:t>
      </w:r>
      <w:r w:rsidRPr="00B11A7D">
        <w:rPr>
          <w:rFonts w:cs="Times New Roman"/>
          <w:spacing w:val="-7"/>
          <w:sz w:val="24"/>
          <w:szCs w:val="24"/>
        </w:rPr>
        <w:t xml:space="preserve"> </w:t>
      </w:r>
      <w:r w:rsidRPr="00B11A7D">
        <w:rPr>
          <w:rFonts w:cs="Times New Roman"/>
          <w:spacing w:val="-1"/>
          <w:sz w:val="24"/>
          <w:szCs w:val="24"/>
        </w:rPr>
        <w:t>campus</w:t>
      </w:r>
      <w:r w:rsidRPr="00B11A7D">
        <w:rPr>
          <w:rFonts w:cs="Times New Roman"/>
          <w:spacing w:val="-5"/>
          <w:sz w:val="24"/>
          <w:szCs w:val="24"/>
        </w:rPr>
        <w:t xml:space="preserve"> </w:t>
      </w:r>
      <w:r w:rsidRPr="00B11A7D">
        <w:rPr>
          <w:rFonts w:cs="Times New Roman"/>
          <w:spacing w:val="-1"/>
          <w:sz w:val="24"/>
          <w:szCs w:val="24"/>
        </w:rPr>
        <w:t>must</w:t>
      </w:r>
      <w:r w:rsidRPr="00B11A7D">
        <w:rPr>
          <w:rFonts w:cs="Times New Roman"/>
          <w:spacing w:val="-6"/>
          <w:sz w:val="24"/>
          <w:szCs w:val="24"/>
        </w:rPr>
        <w:t xml:space="preserve"> </w:t>
      </w:r>
      <w:r w:rsidRPr="00B11A7D">
        <w:rPr>
          <w:rFonts w:cs="Times New Roman"/>
          <w:sz w:val="24"/>
          <w:szCs w:val="24"/>
        </w:rPr>
        <w:t>include:</w:t>
      </w:r>
    </w:p>
    <w:p w14:paraId="145A2A9C" w14:textId="77777777" w:rsidR="004A4D05" w:rsidRPr="00B11A7D" w:rsidRDefault="004A4D05" w:rsidP="00A976E6">
      <w:pPr>
        <w:pStyle w:val="BodyText"/>
        <w:numPr>
          <w:ilvl w:val="2"/>
          <w:numId w:val="3"/>
        </w:numPr>
        <w:tabs>
          <w:tab w:val="left" w:pos="2260"/>
          <w:tab w:val="left" w:pos="3520"/>
        </w:tabs>
        <w:ind w:left="1440" w:right="118"/>
        <w:rPr>
          <w:rFonts w:cs="Times New Roman"/>
          <w:sz w:val="24"/>
          <w:szCs w:val="24"/>
        </w:rPr>
      </w:pPr>
      <w:r w:rsidRPr="00B11A7D">
        <w:rPr>
          <w:rFonts w:cs="Times New Roman"/>
          <w:spacing w:val="-1"/>
          <w:sz w:val="24"/>
          <w:szCs w:val="24"/>
        </w:rPr>
        <w:t>Explanation</w:t>
      </w:r>
      <w:r w:rsidRPr="00B11A7D">
        <w:rPr>
          <w:rFonts w:cs="Times New Roman"/>
          <w:spacing w:val="10"/>
          <w:sz w:val="24"/>
          <w:szCs w:val="24"/>
        </w:rPr>
        <w:t xml:space="preserve"> </w:t>
      </w:r>
      <w:r w:rsidRPr="00B11A7D">
        <w:rPr>
          <w:rFonts w:cs="Times New Roman"/>
          <w:spacing w:val="-1"/>
          <w:sz w:val="24"/>
          <w:szCs w:val="24"/>
        </w:rPr>
        <w:t>for</w:t>
      </w:r>
      <w:r w:rsidRPr="00B11A7D">
        <w:rPr>
          <w:rFonts w:cs="Times New Roman"/>
          <w:spacing w:val="10"/>
          <w:sz w:val="24"/>
          <w:szCs w:val="24"/>
        </w:rPr>
        <w:t xml:space="preserve"> </w:t>
      </w:r>
      <w:r w:rsidRPr="00B11A7D">
        <w:rPr>
          <w:rFonts w:cs="Times New Roman"/>
          <w:sz w:val="24"/>
          <w:szCs w:val="24"/>
        </w:rPr>
        <w:t>how</w:t>
      </w:r>
      <w:r w:rsidRPr="00B11A7D">
        <w:rPr>
          <w:rFonts w:cs="Times New Roman"/>
          <w:spacing w:val="8"/>
          <w:sz w:val="24"/>
          <w:szCs w:val="24"/>
        </w:rPr>
        <w:t xml:space="preserve"> </w:t>
      </w:r>
      <w:r w:rsidRPr="00B11A7D">
        <w:rPr>
          <w:rFonts w:cs="Times New Roman"/>
          <w:sz w:val="24"/>
          <w:szCs w:val="24"/>
        </w:rPr>
        <w:t>the</w:t>
      </w:r>
      <w:r w:rsidRPr="00B11A7D">
        <w:rPr>
          <w:rFonts w:cs="Times New Roman"/>
          <w:spacing w:val="10"/>
          <w:sz w:val="24"/>
          <w:szCs w:val="24"/>
        </w:rPr>
        <w:t xml:space="preserve"> </w:t>
      </w:r>
      <w:r w:rsidRPr="00B11A7D">
        <w:rPr>
          <w:rFonts w:cs="Times New Roman"/>
          <w:sz w:val="24"/>
          <w:szCs w:val="24"/>
        </w:rPr>
        <w:t>degree</w:t>
      </w:r>
      <w:r w:rsidRPr="00B11A7D">
        <w:rPr>
          <w:rFonts w:cs="Times New Roman"/>
          <w:spacing w:val="10"/>
          <w:sz w:val="24"/>
          <w:szCs w:val="24"/>
        </w:rPr>
        <w:t xml:space="preserve"> </w:t>
      </w:r>
      <w:r w:rsidRPr="00B11A7D">
        <w:rPr>
          <w:rFonts w:cs="Times New Roman"/>
          <w:spacing w:val="-1"/>
          <w:sz w:val="24"/>
          <w:szCs w:val="24"/>
        </w:rPr>
        <w:t>requirements</w:t>
      </w:r>
      <w:r w:rsidRPr="00B11A7D">
        <w:rPr>
          <w:rFonts w:cs="Times New Roman"/>
          <w:spacing w:val="11"/>
          <w:sz w:val="24"/>
          <w:szCs w:val="24"/>
        </w:rPr>
        <w:t xml:space="preserve"> </w:t>
      </w:r>
      <w:r w:rsidRPr="00B11A7D">
        <w:rPr>
          <w:rFonts w:cs="Times New Roman"/>
          <w:spacing w:val="-1"/>
          <w:sz w:val="24"/>
          <w:szCs w:val="24"/>
        </w:rPr>
        <w:t>for</w:t>
      </w:r>
      <w:r w:rsidRPr="00B11A7D">
        <w:rPr>
          <w:rFonts w:cs="Times New Roman"/>
          <w:spacing w:val="10"/>
          <w:sz w:val="24"/>
          <w:szCs w:val="24"/>
        </w:rPr>
        <w:t xml:space="preserve"> </w:t>
      </w:r>
      <w:r w:rsidRPr="00B11A7D">
        <w:rPr>
          <w:rFonts w:cs="Times New Roman"/>
          <w:spacing w:val="-1"/>
          <w:sz w:val="24"/>
          <w:szCs w:val="24"/>
        </w:rPr>
        <w:t>the</w:t>
      </w:r>
      <w:r w:rsidRPr="00B11A7D">
        <w:rPr>
          <w:rFonts w:cs="Times New Roman"/>
          <w:spacing w:val="11"/>
          <w:sz w:val="24"/>
          <w:szCs w:val="24"/>
        </w:rPr>
        <w:t xml:space="preserve"> </w:t>
      </w:r>
      <w:r w:rsidRPr="00B11A7D">
        <w:rPr>
          <w:rFonts w:cs="Times New Roman"/>
          <w:spacing w:val="-1"/>
          <w:sz w:val="24"/>
          <w:szCs w:val="24"/>
        </w:rPr>
        <w:t>two</w:t>
      </w:r>
      <w:r w:rsidRPr="00B11A7D">
        <w:rPr>
          <w:rFonts w:cs="Times New Roman"/>
          <w:spacing w:val="11"/>
          <w:sz w:val="24"/>
          <w:szCs w:val="24"/>
        </w:rPr>
        <w:t xml:space="preserve"> </w:t>
      </w:r>
      <w:r w:rsidRPr="00B11A7D">
        <w:rPr>
          <w:rFonts w:cs="Times New Roman"/>
          <w:sz w:val="24"/>
          <w:szCs w:val="24"/>
        </w:rPr>
        <w:t>programs</w:t>
      </w:r>
      <w:r w:rsidRPr="00B11A7D">
        <w:rPr>
          <w:rFonts w:cs="Times New Roman"/>
          <w:spacing w:val="53"/>
          <w:w w:val="99"/>
          <w:sz w:val="24"/>
          <w:szCs w:val="24"/>
        </w:rPr>
        <w:t xml:space="preserve"> </w:t>
      </w:r>
      <w:r w:rsidRPr="00B11A7D">
        <w:rPr>
          <w:rFonts w:cs="Times New Roman"/>
          <w:spacing w:val="-1"/>
          <w:sz w:val="24"/>
          <w:szCs w:val="24"/>
        </w:rPr>
        <w:t>warrant</w:t>
      </w:r>
      <w:r w:rsidRPr="00B11A7D">
        <w:rPr>
          <w:rFonts w:cs="Times New Roman"/>
          <w:spacing w:val="-18"/>
          <w:sz w:val="24"/>
          <w:szCs w:val="24"/>
        </w:rPr>
        <w:t xml:space="preserve"> </w:t>
      </w:r>
      <w:r w:rsidRPr="00B11A7D">
        <w:rPr>
          <w:rFonts w:cs="Times New Roman"/>
          <w:sz w:val="24"/>
          <w:szCs w:val="24"/>
        </w:rPr>
        <w:t>consolidation;</w:t>
      </w:r>
    </w:p>
    <w:p w14:paraId="622155C5" w14:textId="77777777" w:rsidR="004A4D05" w:rsidRPr="00B11A7D" w:rsidRDefault="004A4D05" w:rsidP="00A976E6">
      <w:pPr>
        <w:pStyle w:val="BodyText"/>
        <w:numPr>
          <w:ilvl w:val="2"/>
          <w:numId w:val="3"/>
        </w:numPr>
        <w:tabs>
          <w:tab w:val="left" w:pos="2260"/>
          <w:tab w:val="left" w:pos="3520"/>
        </w:tabs>
        <w:ind w:left="1440" w:right="121"/>
        <w:rPr>
          <w:rFonts w:cs="Times New Roman"/>
          <w:sz w:val="24"/>
          <w:szCs w:val="24"/>
        </w:rPr>
      </w:pPr>
      <w:r w:rsidRPr="00B11A7D">
        <w:rPr>
          <w:rFonts w:cs="Times New Roman"/>
          <w:spacing w:val="-1"/>
          <w:sz w:val="24"/>
          <w:szCs w:val="24"/>
        </w:rPr>
        <w:t xml:space="preserve">Evidence </w:t>
      </w:r>
      <w:r w:rsidRPr="00B11A7D">
        <w:rPr>
          <w:rFonts w:cs="Times New Roman"/>
          <w:sz w:val="24"/>
          <w:szCs w:val="24"/>
        </w:rPr>
        <w:t>that</w:t>
      </w:r>
      <w:r w:rsidRPr="00B11A7D">
        <w:rPr>
          <w:rFonts w:cs="Times New Roman"/>
          <w:spacing w:val="1"/>
          <w:sz w:val="24"/>
          <w:szCs w:val="24"/>
        </w:rPr>
        <w:t xml:space="preserve"> </w:t>
      </w:r>
      <w:r w:rsidRPr="00B11A7D">
        <w:rPr>
          <w:rFonts w:cs="Times New Roman"/>
          <w:spacing w:val="-1"/>
          <w:sz w:val="24"/>
          <w:szCs w:val="24"/>
        </w:rPr>
        <w:t>the</w:t>
      </w:r>
      <w:r w:rsidRPr="00B11A7D">
        <w:rPr>
          <w:rFonts w:cs="Times New Roman"/>
          <w:spacing w:val="2"/>
          <w:sz w:val="24"/>
          <w:szCs w:val="24"/>
        </w:rPr>
        <w:t xml:space="preserve"> </w:t>
      </w:r>
      <w:r w:rsidRPr="00B11A7D">
        <w:rPr>
          <w:rFonts w:cs="Times New Roman"/>
          <w:spacing w:val="-1"/>
          <w:sz w:val="24"/>
          <w:szCs w:val="24"/>
        </w:rPr>
        <w:t>consolidation</w:t>
      </w:r>
      <w:r w:rsidRPr="00B11A7D">
        <w:rPr>
          <w:rFonts w:cs="Times New Roman"/>
          <w:sz w:val="24"/>
          <w:szCs w:val="24"/>
        </w:rPr>
        <w:t xml:space="preserve"> </w:t>
      </w:r>
      <w:r w:rsidRPr="00B11A7D">
        <w:rPr>
          <w:rFonts w:cs="Times New Roman"/>
          <w:spacing w:val="-1"/>
          <w:sz w:val="24"/>
          <w:szCs w:val="24"/>
        </w:rPr>
        <w:t>will</w:t>
      </w:r>
      <w:r w:rsidRPr="00B11A7D">
        <w:rPr>
          <w:rFonts w:cs="Times New Roman"/>
          <w:spacing w:val="1"/>
          <w:sz w:val="24"/>
          <w:szCs w:val="24"/>
        </w:rPr>
        <w:t xml:space="preserve"> </w:t>
      </w:r>
      <w:r w:rsidRPr="00B11A7D">
        <w:rPr>
          <w:rFonts w:cs="Times New Roman"/>
          <w:spacing w:val="-1"/>
          <w:sz w:val="24"/>
          <w:szCs w:val="24"/>
        </w:rPr>
        <w:t>meet</w:t>
      </w:r>
      <w:r w:rsidRPr="00B11A7D">
        <w:rPr>
          <w:rFonts w:cs="Times New Roman"/>
          <w:spacing w:val="2"/>
          <w:sz w:val="24"/>
          <w:szCs w:val="24"/>
        </w:rPr>
        <w:t xml:space="preserve"> </w:t>
      </w:r>
      <w:r w:rsidRPr="00B11A7D">
        <w:rPr>
          <w:rFonts w:cs="Times New Roman"/>
          <w:spacing w:val="-1"/>
          <w:sz w:val="24"/>
          <w:szCs w:val="24"/>
        </w:rPr>
        <w:t xml:space="preserve">graduate </w:t>
      </w:r>
      <w:r w:rsidRPr="00B11A7D">
        <w:rPr>
          <w:rFonts w:cs="Times New Roman"/>
          <w:sz w:val="24"/>
          <w:szCs w:val="24"/>
        </w:rPr>
        <w:t>production</w:t>
      </w:r>
      <w:r w:rsidRPr="00B11A7D">
        <w:rPr>
          <w:rFonts w:cs="Times New Roman"/>
          <w:spacing w:val="-1"/>
          <w:sz w:val="24"/>
          <w:szCs w:val="24"/>
        </w:rPr>
        <w:t xml:space="preserve"> thresholds,</w:t>
      </w:r>
      <w:r w:rsidR="00305F25" w:rsidRPr="00B11A7D">
        <w:rPr>
          <w:rFonts w:cs="Times New Roman"/>
          <w:spacing w:val="69"/>
          <w:w w:val="99"/>
          <w:sz w:val="24"/>
          <w:szCs w:val="24"/>
        </w:rPr>
        <w:t xml:space="preserve"> </w:t>
      </w:r>
      <w:r w:rsidRPr="00B11A7D">
        <w:rPr>
          <w:rFonts w:cs="Times New Roman"/>
          <w:sz w:val="24"/>
          <w:szCs w:val="24"/>
        </w:rPr>
        <w:t>or</w:t>
      </w:r>
      <w:r w:rsidRPr="00B11A7D">
        <w:rPr>
          <w:rFonts w:cs="Times New Roman"/>
          <w:spacing w:val="-5"/>
          <w:sz w:val="24"/>
          <w:szCs w:val="24"/>
        </w:rPr>
        <w:t xml:space="preserve"> </w:t>
      </w:r>
      <w:r w:rsidRPr="00B11A7D">
        <w:rPr>
          <w:rFonts w:cs="Times New Roman"/>
          <w:spacing w:val="-1"/>
          <w:sz w:val="24"/>
          <w:szCs w:val="24"/>
        </w:rPr>
        <w:t>specific</w:t>
      </w:r>
      <w:r w:rsidRPr="00B11A7D">
        <w:rPr>
          <w:rFonts w:cs="Times New Roman"/>
          <w:spacing w:val="-6"/>
          <w:sz w:val="24"/>
          <w:szCs w:val="24"/>
        </w:rPr>
        <w:t xml:space="preserve"> </w:t>
      </w:r>
      <w:r w:rsidRPr="00B11A7D">
        <w:rPr>
          <w:rFonts w:cs="Times New Roman"/>
          <w:spacing w:val="-1"/>
          <w:sz w:val="24"/>
          <w:szCs w:val="24"/>
        </w:rPr>
        <w:t>steps</w:t>
      </w:r>
      <w:r w:rsidRPr="00B11A7D">
        <w:rPr>
          <w:rFonts w:cs="Times New Roman"/>
          <w:spacing w:val="-7"/>
          <w:sz w:val="24"/>
          <w:szCs w:val="24"/>
        </w:rPr>
        <w:t xml:space="preserve"> </w:t>
      </w:r>
      <w:r w:rsidRPr="00B11A7D">
        <w:rPr>
          <w:rFonts w:cs="Times New Roman"/>
          <w:spacing w:val="-1"/>
          <w:sz w:val="24"/>
          <w:szCs w:val="24"/>
        </w:rPr>
        <w:t>to</w:t>
      </w:r>
      <w:r w:rsidRPr="00B11A7D">
        <w:rPr>
          <w:rFonts w:cs="Times New Roman"/>
          <w:spacing w:val="-4"/>
          <w:sz w:val="24"/>
          <w:szCs w:val="24"/>
        </w:rPr>
        <w:t xml:space="preserve"> </w:t>
      </w:r>
      <w:r w:rsidRPr="00B11A7D">
        <w:rPr>
          <w:rFonts w:cs="Times New Roman"/>
          <w:spacing w:val="-1"/>
          <w:sz w:val="24"/>
          <w:szCs w:val="24"/>
        </w:rPr>
        <w:t>increase</w:t>
      </w:r>
      <w:r w:rsidRPr="00B11A7D">
        <w:rPr>
          <w:rFonts w:cs="Times New Roman"/>
          <w:spacing w:val="-6"/>
          <w:sz w:val="24"/>
          <w:szCs w:val="24"/>
        </w:rPr>
        <w:t xml:space="preserve"> </w:t>
      </w:r>
      <w:r w:rsidRPr="00B11A7D">
        <w:rPr>
          <w:rFonts w:cs="Times New Roman"/>
          <w:spacing w:val="-1"/>
          <w:sz w:val="24"/>
          <w:szCs w:val="24"/>
        </w:rPr>
        <w:t>enrollment</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2"/>
          <w:sz w:val="24"/>
          <w:szCs w:val="24"/>
        </w:rPr>
        <w:t xml:space="preserve"> </w:t>
      </w:r>
      <w:r w:rsidRPr="00B11A7D">
        <w:rPr>
          <w:rFonts w:cs="Times New Roman"/>
          <w:spacing w:val="-1"/>
          <w:sz w:val="24"/>
          <w:szCs w:val="24"/>
        </w:rPr>
        <w:t>meet</w:t>
      </w:r>
      <w:r w:rsidRPr="00B11A7D">
        <w:rPr>
          <w:rFonts w:cs="Times New Roman"/>
          <w:spacing w:val="-5"/>
          <w:sz w:val="24"/>
          <w:szCs w:val="24"/>
        </w:rPr>
        <w:t xml:space="preserve"> </w:t>
      </w:r>
      <w:r w:rsidRPr="00B11A7D">
        <w:rPr>
          <w:rFonts w:cs="Times New Roman"/>
          <w:sz w:val="24"/>
          <w:szCs w:val="24"/>
        </w:rPr>
        <w:t>production</w:t>
      </w:r>
      <w:r w:rsidRPr="00B11A7D">
        <w:rPr>
          <w:rFonts w:cs="Times New Roman"/>
          <w:spacing w:val="-7"/>
          <w:sz w:val="24"/>
          <w:szCs w:val="24"/>
        </w:rPr>
        <w:t xml:space="preserve"> </w:t>
      </w:r>
      <w:r w:rsidRPr="00B11A7D">
        <w:rPr>
          <w:rFonts w:cs="Times New Roman"/>
          <w:spacing w:val="-1"/>
          <w:sz w:val="24"/>
          <w:szCs w:val="24"/>
        </w:rPr>
        <w:t>thresholds;</w:t>
      </w:r>
    </w:p>
    <w:p w14:paraId="33E46220" w14:textId="77777777" w:rsidR="004A4D05" w:rsidRPr="00B11A7D" w:rsidRDefault="004A4D05" w:rsidP="00A976E6">
      <w:pPr>
        <w:pStyle w:val="BodyText"/>
        <w:numPr>
          <w:ilvl w:val="2"/>
          <w:numId w:val="3"/>
        </w:numPr>
        <w:tabs>
          <w:tab w:val="left" w:pos="2260"/>
          <w:tab w:val="left" w:pos="3521"/>
        </w:tabs>
        <w:ind w:left="1440"/>
        <w:rPr>
          <w:rFonts w:cs="Times New Roman"/>
          <w:sz w:val="24"/>
          <w:szCs w:val="24"/>
        </w:rPr>
      </w:pPr>
      <w:r w:rsidRPr="00B11A7D">
        <w:rPr>
          <w:rFonts w:cs="Times New Roman"/>
          <w:spacing w:val="-1"/>
          <w:sz w:val="24"/>
          <w:szCs w:val="24"/>
        </w:rPr>
        <w:t>Preliminary</w:t>
      </w:r>
      <w:r w:rsidRPr="00B11A7D">
        <w:rPr>
          <w:rFonts w:cs="Times New Roman"/>
          <w:spacing w:val="-11"/>
          <w:sz w:val="24"/>
          <w:szCs w:val="24"/>
        </w:rPr>
        <w:t xml:space="preserve"> </w:t>
      </w:r>
      <w:r w:rsidRPr="00B11A7D">
        <w:rPr>
          <w:rFonts w:cs="Times New Roman"/>
          <w:sz w:val="24"/>
          <w:szCs w:val="24"/>
        </w:rPr>
        <w:t>outcomes</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steps</w:t>
      </w:r>
      <w:r w:rsidRPr="00B11A7D">
        <w:rPr>
          <w:rFonts w:cs="Times New Roman"/>
          <w:spacing w:val="-5"/>
          <w:sz w:val="24"/>
          <w:szCs w:val="24"/>
        </w:rPr>
        <w:t xml:space="preserve"> </w:t>
      </w:r>
      <w:r w:rsidRPr="00B11A7D">
        <w:rPr>
          <w:rFonts w:cs="Times New Roman"/>
          <w:spacing w:val="-2"/>
          <w:sz w:val="24"/>
          <w:szCs w:val="24"/>
        </w:rPr>
        <w:t>taken.</w:t>
      </w:r>
    </w:p>
    <w:p w14:paraId="5B952D41" w14:textId="77777777" w:rsidR="00696E99" w:rsidRPr="00B11A7D" w:rsidRDefault="00696E99" w:rsidP="004A4D05">
      <w:pPr>
        <w:spacing w:after="0" w:line="240" w:lineRule="auto"/>
        <w:rPr>
          <w:rFonts w:ascii="Times New Roman" w:hAnsi="Times New Roman" w:cs="Times New Roman"/>
          <w:b/>
          <w:sz w:val="24"/>
          <w:szCs w:val="24"/>
        </w:rPr>
      </w:pPr>
    </w:p>
    <w:p w14:paraId="04F60955" w14:textId="77777777" w:rsidR="00445A0D" w:rsidRPr="00B11A7D" w:rsidRDefault="00445A0D" w:rsidP="00A976E6">
      <w:pPr>
        <w:pStyle w:val="ListParagraph"/>
        <w:widowControl w:val="0"/>
        <w:numPr>
          <w:ilvl w:val="0"/>
          <w:numId w:val="3"/>
        </w:numPr>
        <w:tabs>
          <w:tab w:val="left" w:pos="226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Terminate</w:t>
      </w:r>
    </w:p>
    <w:p w14:paraId="6DD0B8E0" w14:textId="77777777" w:rsidR="00445A0D" w:rsidRPr="00B11A7D" w:rsidRDefault="00305F25" w:rsidP="00A976E6">
      <w:pPr>
        <w:pStyle w:val="BodyText"/>
        <w:numPr>
          <w:ilvl w:val="1"/>
          <w:numId w:val="3"/>
        </w:numPr>
        <w:tabs>
          <w:tab w:val="left" w:pos="2260"/>
          <w:tab w:val="left" w:pos="2980"/>
        </w:tabs>
        <w:ind w:left="1080" w:right="121"/>
        <w:rPr>
          <w:rFonts w:cs="Times New Roman"/>
          <w:sz w:val="24"/>
          <w:szCs w:val="24"/>
        </w:rPr>
      </w:pPr>
      <w:r w:rsidRPr="00B11A7D">
        <w:rPr>
          <w:rFonts w:cs="Times New Roman"/>
          <w:sz w:val="24"/>
          <w:szCs w:val="24"/>
        </w:rPr>
        <w:t>A recommendation may be</w:t>
      </w:r>
      <w:r w:rsidRPr="00B11A7D">
        <w:rPr>
          <w:rFonts w:cs="Times New Roman"/>
          <w:spacing w:val="36"/>
          <w:sz w:val="24"/>
          <w:szCs w:val="24"/>
        </w:rPr>
        <w:t xml:space="preserve"> </w:t>
      </w:r>
      <w:r w:rsidRPr="00B11A7D">
        <w:rPr>
          <w:rFonts w:cs="Times New Roman"/>
          <w:spacing w:val="-1"/>
          <w:sz w:val="24"/>
          <w:szCs w:val="24"/>
        </w:rPr>
        <w:t>that</w:t>
      </w:r>
      <w:r w:rsidRPr="00B11A7D">
        <w:rPr>
          <w:rFonts w:cs="Times New Roman"/>
          <w:spacing w:val="37"/>
          <w:sz w:val="24"/>
          <w:szCs w:val="24"/>
        </w:rPr>
        <w:t xml:space="preserve"> </w:t>
      </w:r>
      <w:r w:rsidR="00445A0D" w:rsidRPr="00B11A7D">
        <w:rPr>
          <w:rFonts w:cs="Times New Roman"/>
          <w:sz w:val="24"/>
          <w:szCs w:val="24"/>
        </w:rPr>
        <w:t>a</w:t>
      </w:r>
      <w:r w:rsidR="00445A0D" w:rsidRPr="00B11A7D">
        <w:rPr>
          <w:rFonts w:cs="Times New Roman"/>
          <w:spacing w:val="3"/>
          <w:sz w:val="24"/>
          <w:szCs w:val="24"/>
        </w:rPr>
        <w:t xml:space="preserve"> </w:t>
      </w:r>
      <w:r w:rsidR="00445A0D" w:rsidRPr="00B11A7D">
        <w:rPr>
          <w:rFonts w:cs="Times New Roman"/>
          <w:sz w:val="24"/>
          <w:szCs w:val="24"/>
        </w:rPr>
        <w:t>program</w:t>
      </w:r>
      <w:r w:rsidR="00445A0D" w:rsidRPr="00B11A7D">
        <w:rPr>
          <w:rFonts w:cs="Times New Roman"/>
          <w:spacing w:val="-1"/>
          <w:sz w:val="24"/>
          <w:szCs w:val="24"/>
        </w:rPr>
        <w:t xml:space="preserve"> </w:t>
      </w:r>
      <w:r w:rsidRPr="00B11A7D">
        <w:rPr>
          <w:rFonts w:cs="Times New Roman"/>
          <w:spacing w:val="-1"/>
          <w:sz w:val="24"/>
          <w:szCs w:val="24"/>
        </w:rPr>
        <w:t xml:space="preserve">will </w:t>
      </w:r>
      <w:r w:rsidR="00445A0D" w:rsidRPr="00B11A7D">
        <w:rPr>
          <w:rFonts w:cs="Times New Roman"/>
          <w:sz w:val="24"/>
          <w:szCs w:val="24"/>
        </w:rPr>
        <w:t>be</w:t>
      </w:r>
      <w:r w:rsidR="00445A0D" w:rsidRPr="00B11A7D">
        <w:rPr>
          <w:rFonts w:cs="Times New Roman"/>
          <w:spacing w:val="3"/>
          <w:sz w:val="24"/>
          <w:szCs w:val="24"/>
        </w:rPr>
        <w:t xml:space="preserve"> </w:t>
      </w:r>
      <w:r w:rsidR="00445A0D" w:rsidRPr="00B11A7D">
        <w:rPr>
          <w:rFonts w:cs="Times New Roman"/>
          <w:spacing w:val="-1"/>
          <w:sz w:val="24"/>
          <w:szCs w:val="24"/>
        </w:rPr>
        <w:t>terminated</w:t>
      </w:r>
      <w:r w:rsidR="00445A0D" w:rsidRPr="00B11A7D">
        <w:rPr>
          <w:rFonts w:cs="Times New Roman"/>
          <w:spacing w:val="3"/>
          <w:sz w:val="24"/>
          <w:szCs w:val="24"/>
        </w:rPr>
        <w:t xml:space="preserve"> </w:t>
      </w:r>
      <w:r w:rsidR="00445A0D" w:rsidRPr="00B11A7D">
        <w:rPr>
          <w:rFonts w:cs="Times New Roman"/>
          <w:spacing w:val="-1"/>
          <w:sz w:val="24"/>
          <w:szCs w:val="24"/>
        </w:rPr>
        <w:t>due</w:t>
      </w:r>
      <w:r w:rsidR="00445A0D" w:rsidRPr="00B11A7D">
        <w:rPr>
          <w:rFonts w:cs="Times New Roman"/>
          <w:spacing w:val="6"/>
          <w:sz w:val="24"/>
          <w:szCs w:val="24"/>
        </w:rPr>
        <w:t xml:space="preserve"> </w:t>
      </w:r>
      <w:r w:rsidR="00445A0D" w:rsidRPr="00B11A7D">
        <w:rPr>
          <w:rFonts w:cs="Times New Roman"/>
          <w:spacing w:val="-1"/>
          <w:sz w:val="24"/>
          <w:szCs w:val="24"/>
        </w:rPr>
        <w:t>to</w:t>
      </w:r>
      <w:r w:rsidR="00445A0D" w:rsidRPr="00B11A7D">
        <w:rPr>
          <w:rFonts w:cs="Times New Roman"/>
          <w:spacing w:val="4"/>
          <w:sz w:val="24"/>
          <w:szCs w:val="24"/>
        </w:rPr>
        <w:t xml:space="preserve"> </w:t>
      </w:r>
      <w:r w:rsidR="00445A0D" w:rsidRPr="00B11A7D">
        <w:rPr>
          <w:rFonts w:cs="Times New Roman"/>
          <w:spacing w:val="-1"/>
          <w:sz w:val="24"/>
          <w:szCs w:val="24"/>
        </w:rPr>
        <w:t>limited</w:t>
      </w:r>
      <w:r w:rsidR="00445A0D" w:rsidRPr="00B11A7D">
        <w:rPr>
          <w:rFonts w:cs="Times New Roman"/>
          <w:spacing w:val="6"/>
          <w:sz w:val="24"/>
          <w:szCs w:val="24"/>
        </w:rPr>
        <w:t xml:space="preserve"> </w:t>
      </w:r>
      <w:r w:rsidR="00445A0D" w:rsidRPr="00B11A7D">
        <w:rPr>
          <w:rFonts w:cs="Times New Roman"/>
          <w:spacing w:val="-1"/>
          <w:sz w:val="24"/>
          <w:szCs w:val="24"/>
        </w:rPr>
        <w:t>graduate</w:t>
      </w:r>
      <w:r w:rsidR="00445A0D" w:rsidRPr="00B11A7D">
        <w:rPr>
          <w:rFonts w:cs="Times New Roman"/>
          <w:spacing w:val="72"/>
          <w:w w:val="99"/>
          <w:sz w:val="24"/>
          <w:szCs w:val="24"/>
        </w:rPr>
        <w:t xml:space="preserve"> </w:t>
      </w:r>
      <w:r w:rsidR="00445A0D" w:rsidRPr="00B11A7D">
        <w:rPr>
          <w:rFonts w:cs="Times New Roman"/>
          <w:spacing w:val="-1"/>
          <w:sz w:val="24"/>
          <w:szCs w:val="24"/>
        </w:rPr>
        <w:t>production,</w:t>
      </w:r>
      <w:r w:rsidR="00445A0D" w:rsidRPr="00B11A7D">
        <w:rPr>
          <w:rFonts w:cs="Times New Roman"/>
          <w:spacing w:val="4"/>
          <w:sz w:val="24"/>
          <w:szCs w:val="24"/>
        </w:rPr>
        <w:t xml:space="preserve"> </w:t>
      </w:r>
      <w:r w:rsidR="00445A0D" w:rsidRPr="00B11A7D">
        <w:rPr>
          <w:rFonts w:cs="Times New Roman"/>
          <w:spacing w:val="-1"/>
          <w:sz w:val="24"/>
          <w:szCs w:val="24"/>
        </w:rPr>
        <w:t>lack</w:t>
      </w:r>
      <w:r w:rsidR="00445A0D" w:rsidRPr="00B11A7D">
        <w:rPr>
          <w:rFonts w:cs="Times New Roman"/>
          <w:spacing w:val="2"/>
          <w:sz w:val="24"/>
          <w:szCs w:val="24"/>
        </w:rPr>
        <w:t xml:space="preserve"> </w:t>
      </w:r>
      <w:r w:rsidR="00445A0D" w:rsidRPr="00B11A7D">
        <w:rPr>
          <w:rFonts w:cs="Times New Roman"/>
          <w:sz w:val="24"/>
          <w:szCs w:val="24"/>
        </w:rPr>
        <w:t>of</w:t>
      </w:r>
      <w:r w:rsidR="00445A0D" w:rsidRPr="00B11A7D">
        <w:rPr>
          <w:rFonts w:cs="Times New Roman"/>
          <w:spacing w:val="4"/>
          <w:sz w:val="24"/>
          <w:szCs w:val="24"/>
        </w:rPr>
        <w:t xml:space="preserve"> </w:t>
      </w:r>
      <w:r w:rsidR="00445A0D" w:rsidRPr="00B11A7D">
        <w:rPr>
          <w:rFonts w:cs="Times New Roman"/>
          <w:spacing w:val="-1"/>
          <w:sz w:val="24"/>
          <w:szCs w:val="24"/>
        </w:rPr>
        <w:t>student</w:t>
      </w:r>
      <w:r w:rsidR="00445A0D" w:rsidRPr="00B11A7D">
        <w:rPr>
          <w:rFonts w:cs="Times New Roman"/>
          <w:spacing w:val="5"/>
          <w:sz w:val="24"/>
          <w:szCs w:val="24"/>
        </w:rPr>
        <w:t xml:space="preserve"> </w:t>
      </w:r>
      <w:r w:rsidR="00445A0D" w:rsidRPr="00B11A7D">
        <w:rPr>
          <w:rFonts w:cs="Times New Roman"/>
          <w:spacing w:val="-1"/>
          <w:sz w:val="24"/>
          <w:szCs w:val="24"/>
        </w:rPr>
        <w:t>interest,</w:t>
      </w:r>
      <w:r w:rsidR="00445A0D" w:rsidRPr="00B11A7D">
        <w:rPr>
          <w:rFonts w:cs="Times New Roman"/>
          <w:spacing w:val="4"/>
          <w:sz w:val="24"/>
          <w:szCs w:val="24"/>
        </w:rPr>
        <w:t xml:space="preserve"> </w:t>
      </w:r>
      <w:r w:rsidR="00445A0D" w:rsidRPr="00B11A7D">
        <w:rPr>
          <w:rFonts w:cs="Times New Roman"/>
          <w:spacing w:val="-1"/>
          <w:sz w:val="24"/>
          <w:szCs w:val="24"/>
        </w:rPr>
        <w:t>shifts</w:t>
      </w:r>
      <w:r w:rsidR="00445A0D" w:rsidRPr="00B11A7D">
        <w:rPr>
          <w:rFonts w:cs="Times New Roman"/>
          <w:spacing w:val="3"/>
          <w:sz w:val="24"/>
          <w:szCs w:val="24"/>
        </w:rPr>
        <w:t xml:space="preserve"> </w:t>
      </w:r>
      <w:r w:rsidR="00445A0D" w:rsidRPr="00B11A7D">
        <w:rPr>
          <w:rFonts w:cs="Times New Roman"/>
          <w:spacing w:val="1"/>
          <w:sz w:val="24"/>
          <w:szCs w:val="24"/>
        </w:rPr>
        <w:t>in</w:t>
      </w:r>
      <w:r w:rsidR="00445A0D" w:rsidRPr="00B11A7D">
        <w:rPr>
          <w:rFonts w:cs="Times New Roman"/>
          <w:spacing w:val="2"/>
          <w:sz w:val="24"/>
          <w:szCs w:val="24"/>
        </w:rPr>
        <w:t xml:space="preserve"> </w:t>
      </w:r>
      <w:r w:rsidR="00445A0D" w:rsidRPr="00B11A7D">
        <w:rPr>
          <w:rFonts w:cs="Times New Roman"/>
          <w:sz w:val="24"/>
          <w:szCs w:val="24"/>
        </w:rPr>
        <w:t>a</w:t>
      </w:r>
      <w:r w:rsidR="00445A0D" w:rsidRPr="00B11A7D">
        <w:rPr>
          <w:rFonts w:cs="Times New Roman"/>
          <w:spacing w:val="6"/>
          <w:sz w:val="24"/>
          <w:szCs w:val="24"/>
        </w:rPr>
        <w:t xml:space="preserve"> </w:t>
      </w:r>
      <w:r w:rsidR="00445A0D" w:rsidRPr="00B11A7D">
        <w:rPr>
          <w:rFonts w:cs="Times New Roman"/>
          <w:spacing w:val="-1"/>
          <w:sz w:val="24"/>
          <w:szCs w:val="24"/>
        </w:rPr>
        <w:t>given</w:t>
      </w:r>
      <w:r w:rsidR="00445A0D" w:rsidRPr="00B11A7D">
        <w:rPr>
          <w:rFonts w:cs="Times New Roman"/>
          <w:spacing w:val="4"/>
          <w:sz w:val="24"/>
          <w:szCs w:val="24"/>
        </w:rPr>
        <w:t xml:space="preserve"> </w:t>
      </w:r>
      <w:r w:rsidR="00445A0D" w:rsidRPr="00B11A7D">
        <w:rPr>
          <w:rFonts w:cs="Times New Roman"/>
          <w:spacing w:val="-1"/>
          <w:sz w:val="24"/>
          <w:szCs w:val="24"/>
        </w:rPr>
        <w:t>field</w:t>
      </w:r>
      <w:r w:rsidR="00445A0D" w:rsidRPr="00B11A7D">
        <w:rPr>
          <w:rFonts w:cs="Times New Roman"/>
          <w:spacing w:val="4"/>
          <w:sz w:val="24"/>
          <w:szCs w:val="24"/>
        </w:rPr>
        <w:t xml:space="preserve"> </w:t>
      </w:r>
      <w:r w:rsidR="00445A0D" w:rsidRPr="00B11A7D">
        <w:rPr>
          <w:rFonts w:cs="Times New Roman"/>
          <w:sz w:val="24"/>
          <w:szCs w:val="24"/>
        </w:rPr>
        <w:t>of</w:t>
      </w:r>
      <w:r w:rsidR="00445A0D" w:rsidRPr="00B11A7D">
        <w:rPr>
          <w:rFonts w:cs="Times New Roman"/>
          <w:spacing w:val="5"/>
          <w:sz w:val="24"/>
          <w:szCs w:val="24"/>
        </w:rPr>
        <w:t xml:space="preserve"> </w:t>
      </w:r>
      <w:r w:rsidR="00445A0D" w:rsidRPr="00B11A7D">
        <w:rPr>
          <w:rFonts w:cs="Times New Roman"/>
          <w:spacing w:val="-1"/>
          <w:sz w:val="24"/>
          <w:szCs w:val="24"/>
        </w:rPr>
        <w:t>study,</w:t>
      </w:r>
      <w:r w:rsidR="00445A0D" w:rsidRPr="00B11A7D">
        <w:rPr>
          <w:rFonts w:cs="Times New Roman"/>
          <w:spacing w:val="4"/>
          <w:sz w:val="24"/>
          <w:szCs w:val="24"/>
        </w:rPr>
        <w:t xml:space="preserve"> </w:t>
      </w:r>
      <w:r w:rsidR="00445A0D" w:rsidRPr="00B11A7D">
        <w:rPr>
          <w:rFonts w:cs="Times New Roman"/>
          <w:sz w:val="24"/>
          <w:szCs w:val="24"/>
        </w:rPr>
        <w:t>or</w:t>
      </w:r>
      <w:r w:rsidR="00445A0D" w:rsidRPr="00B11A7D">
        <w:rPr>
          <w:rFonts w:cs="Times New Roman"/>
          <w:spacing w:val="4"/>
          <w:sz w:val="24"/>
          <w:szCs w:val="24"/>
        </w:rPr>
        <w:t xml:space="preserve"> </w:t>
      </w:r>
      <w:r w:rsidR="00445A0D" w:rsidRPr="00B11A7D">
        <w:rPr>
          <w:rFonts w:cs="Times New Roman"/>
          <w:spacing w:val="-1"/>
          <w:sz w:val="24"/>
          <w:szCs w:val="24"/>
        </w:rPr>
        <w:t>continued</w:t>
      </w:r>
      <w:r w:rsidRPr="00B11A7D">
        <w:rPr>
          <w:rFonts w:cs="Times New Roman"/>
          <w:spacing w:val="91"/>
          <w:w w:val="99"/>
          <w:sz w:val="24"/>
          <w:szCs w:val="24"/>
        </w:rPr>
        <w:t xml:space="preserve"> </w:t>
      </w:r>
      <w:r w:rsidR="00445A0D" w:rsidRPr="00B11A7D">
        <w:rPr>
          <w:rFonts w:cs="Times New Roman"/>
          <w:spacing w:val="-1"/>
          <w:sz w:val="24"/>
          <w:szCs w:val="24"/>
        </w:rPr>
        <w:t>declines</w:t>
      </w:r>
      <w:r w:rsidR="00445A0D" w:rsidRPr="00B11A7D">
        <w:rPr>
          <w:rFonts w:cs="Times New Roman"/>
          <w:spacing w:val="-9"/>
          <w:sz w:val="24"/>
          <w:szCs w:val="24"/>
        </w:rPr>
        <w:t xml:space="preserve"> </w:t>
      </w:r>
      <w:r w:rsidR="00445A0D" w:rsidRPr="00B11A7D">
        <w:rPr>
          <w:rFonts w:cs="Times New Roman"/>
          <w:spacing w:val="1"/>
          <w:sz w:val="24"/>
          <w:szCs w:val="24"/>
        </w:rPr>
        <w:t>in</w:t>
      </w:r>
      <w:r w:rsidR="00445A0D" w:rsidRPr="00B11A7D">
        <w:rPr>
          <w:rFonts w:cs="Times New Roman"/>
          <w:spacing w:val="-7"/>
          <w:sz w:val="24"/>
          <w:szCs w:val="24"/>
        </w:rPr>
        <w:t xml:space="preserve"> </w:t>
      </w:r>
      <w:r w:rsidR="00445A0D" w:rsidRPr="00B11A7D">
        <w:rPr>
          <w:rFonts w:cs="Times New Roman"/>
          <w:spacing w:val="-1"/>
          <w:sz w:val="24"/>
          <w:szCs w:val="24"/>
        </w:rPr>
        <w:t>major</w:t>
      </w:r>
      <w:r w:rsidR="00445A0D" w:rsidRPr="00B11A7D">
        <w:rPr>
          <w:rFonts w:cs="Times New Roman"/>
          <w:spacing w:val="-6"/>
          <w:sz w:val="24"/>
          <w:szCs w:val="24"/>
        </w:rPr>
        <w:t xml:space="preserve"> </w:t>
      </w:r>
      <w:r w:rsidR="00445A0D" w:rsidRPr="00B11A7D">
        <w:rPr>
          <w:rFonts w:cs="Times New Roman"/>
          <w:spacing w:val="-1"/>
          <w:sz w:val="24"/>
          <w:szCs w:val="24"/>
        </w:rPr>
        <w:t>enrollments.</w:t>
      </w:r>
    </w:p>
    <w:p w14:paraId="7B514FA6" w14:textId="77777777" w:rsidR="00445A0D" w:rsidRPr="00B11A7D" w:rsidRDefault="00445A0D" w:rsidP="00A976E6">
      <w:pPr>
        <w:pStyle w:val="BodyText"/>
        <w:numPr>
          <w:ilvl w:val="1"/>
          <w:numId w:val="3"/>
        </w:numPr>
        <w:tabs>
          <w:tab w:val="left" w:pos="2260"/>
          <w:tab w:val="left" w:pos="2980"/>
        </w:tabs>
        <w:ind w:left="1080" w:right="117"/>
        <w:rPr>
          <w:rFonts w:cs="Times New Roman"/>
          <w:sz w:val="24"/>
          <w:szCs w:val="24"/>
        </w:rPr>
      </w:pPr>
      <w:r w:rsidRPr="00B11A7D">
        <w:rPr>
          <w:rFonts w:cs="Times New Roman"/>
          <w:sz w:val="24"/>
          <w:szCs w:val="24"/>
        </w:rPr>
        <w:t>If</w:t>
      </w:r>
      <w:r w:rsidRPr="00B11A7D">
        <w:rPr>
          <w:rFonts w:cs="Times New Roman"/>
          <w:spacing w:val="29"/>
          <w:sz w:val="24"/>
          <w:szCs w:val="24"/>
        </w:rPr>
        <w:t xml:space="preserve"> </w:t>
      </w:r>
      <w:r w:rsidRPr="00B11A7D">
        <w:rPr>
          <w:rFonts w:cs="Times New Roman"/>
          <w:sz w:val="24"/>
          <w:szCs w:val="24"/>
        </w:rPr>
        <w:t>the</w:t>
      </w:r>
      <w:r w:rsidRPr="00B11A7D">
        <w:rPr>
          <w:rFonts w:cs="Times New Roman"/>
          <w:spacing w:val="31"/>
          <w:sz w:val="24"/>
          <w:szCs w:val="24"/>
        </w:rPr>
        <w:t xml:space="preserve"> </w:t>
      </w:r>
      <w:r w:rsidRPr="00B11A7D">
        <w:rPr>
          <w:rFonts w:cs="Times New Roman"/>
          <w:spacing w:val="-1"/>
          <w:sz w:val="24"/>
          <w:szCs w:val="24"/>
        </w:rPr>
        <w:t>exigency</w:t>
      </w:r>
      <w:r w:rsidRPr="00B11A7D">
        <w:rPr>
          <w:rFonts w:cs="Times New Roman"/>
          <w:spacing w:val="31"/>
          <w:sz w:val="24"/>
          <w:szCs w:val="24"/>
        </w:rPr>
        <w:t xml:space="preserve"> </w:t>
      </w:r>
      <w:r w:rsidRPr="00B11A7D">
        <w:rPr>
          <w:rFonts w:cs="Times New Roman"/>
          <w:spacing w:val="-1"/>
          <w:sz w:val="24"/>
          <w:szCs w:val="24"/>
        </w:rPr>
        <w:t>for</w:t>
      </w:r>
      <w:r w:rsidRPr="00B11A7D">
        <w:rPr>
          <w:rFonts w:cs="Times New Roman"/>
          <w:spacing w:val="32"/>
          <w:sz w:val="24"/>
          <w:szCs w:val="24"/>
        </w:rPr>
        <w:t xml:space="preserve"> </w:t>
      </w:r>
      <w:r w:rsidRPr="00B11A7D">
        <w:rPr>
          <w:rFonts w:cs="Times New Roman"/>
          <w:sz w:val="24"/>
          <w:szCs w:val="24"/>
        </w:rPr>
        <w:t>termination</w:t>
      </w:r>
      <w:r w:rsidRPr="00B11A7D">
        <w:rPr>
          <w:rFonts w:cs="Times New Roman"/>
          <w:spacing w:val="30"/>
          <w:sz w:val="24"/>
          <w:szCs w:val="24"/>
        </w:rPr>
        <w:t xml:space="preserve"> </w:t>
      </w:r>
      <w:r w:rsidRPr="00B11A7D">
        <w:rPr>
          <w:rFonts w:cs="Times New Roman"/>
          <w:spacing w:val="-1"/>
          <w:sz w:val="24"/>
          <w:szCs w:val="24"/>
        </w:rPr>
        <w:t>results</w:t>
      </w:r>
      <w:r w:rsidRPr="00B11A7D">
        <w:rPr>
          <w:rFonts w:cs="Times New Roman"/>
          <w:spacing w:val="33"/>
          <w:sz w:val="24"/>
          <w:szCs w:val="24"/>
        </w:rPr>
        <w:t xml:space="preserve"> </w:t>
      </w:r>
      <w:r w:rsidRPr="00B11A7D">
        <w:rPr>
          <w:rFonts w:cs="Times New Roman"/>
          <w:sz w:val="24"/>
          <w:szCs w:val="24"/>
        </w:rPr>
        <w:t>from</w:t>
      </w:r>
      <w:r w:rsidRPr="00B11A7D">
        <w:rPr>
          <w:rFonts w:cs="Times New Roman"/>
          <w:spacing w:val="30"/>
          <w:sz w:val="24"/>
          <w:szCs w:val="24"/>
        </w:rPr>
        <w:t xml:space="preserve"> </w:t>
      </w:r>
      <w:r w:rsidRPr="00B11A7D">
        <w:rPr>
          <w:rFonts w:cs="Times New Roman"/>
          <w:sz w:val="24"/>
          <w:szCs w:val="24"/>
        </w:rPr>
        <w:t>the</w:t>
      </w:r>
      <w:r w:rsidRPr="00B11A7D">
        <w:rPr>
          <w:rFonts w:cs="Times New Roman"/>
          <w:spacing w:val="31"/>
          <w:sz w:val="24"/>
          <w:szCs w:val="24"/>
        </w:rPr>
        <w:t xml:space="preserve"> </w:t>
      </w:r>
      <w:r w:rsidRPr="00B11A7D">
        <w:rPr>
          <w:rFonts w:cs="Times New Roman"/>
          <w:sz w:val="24"/>
          <w:szCs w:val="24"/>
        </w:rPr>
        <w:t>program</w:t>
      </w:r>
      <w:r w:rsidRPr="00B11A7D">
        <w:rPr>
          <w:rFonts w:cs="Times New Roman"/>
          <w:spacing w:val="30"/>
          <w:sz w:val="24"/>
          <w:szCs w:val="24"/>
        </w:rPr>
        <w:t xml:space="preserve"> </w:t>
      </w:r>
      <w:r w:rsidRPr="00B11A7D">
        <w:rPr>
          <w:rFonts w:cs="Times New Roman"/>
          <w:spacing w:val="-1"/>
          <w:sz w:val="24"/>
          <w:szCs w:val="24"/>
        </w:rPr>
        <w:t>productivity</w:t>
      </w:r>
      <w:r w:rsidRPr="00B11A7D">
        <w:rPr>
          <w:rFonts w:cs="Times New Roman"/>
          <w:spacing w:val="30"/>
          <w:sz w:val="24"/>
          <w:szCs w:val="24"/>
        </w:rPr>
        <w:t xml:space="preserve"> </w:t>
      </w:r>
      <w:r w:rsidRPr="00B11A7D">
        <w:rPr>
          <w:rFonts w:cs="Times New Roman"/>
          <w:sz w:val="24"/>
          <w:szCs w:val="24"/>
        </w:rPr>
        <w:t>review</w:t>
      </w:r>
      <w:r w:rsidRPr="00B11A7D">
        <w:rPr>
          <w:rFonts w:cs="Times New Roman"/>
          <w:spacing w:val="58"/>
          <w:w w:val="99"/>
          <w:sz w:val="24"/>
          <w:szCs w:val="24"/>
        </w:rPr>
        <w:t xml:space="preserve"> </w:t>
      </w:r>
      <w:r w:rsidRPr="00B11A7D">
        <w:rPr>
          <w:rFonts w:cs="Times New Roman"/>
          <w:sz w:val="24"/>
          <w:szCs w:val="24"/>
        </w:rPr>
        <w:t>process</w:t>
      </w:r>
      <w:r w:rsidR="00305F25" w:rsidRPr="00B11A7D">
        <w:rPr>
          <w:rFonts w:cs="Times New Roman"/>
          <w:sz w:val="24"/>
          <w:szCs w:val="24"/>
        </w:rPr>
        <w:t>,</w:t>
      </w:r>
      <w:r w:rsidRPr="00B11A7D">
        <w:rPr>
          <w:rFonts w:cs="Times New Roman"/>
          <w:spacing w:val="33"/>
          <w:sz w:val="24"/>
          <w:szCs w:val="24"/>
        </w:rPr>
        <w:t xml:space="preserve"> </w:t>
      </w:r>
      <w:r w:rsidRPr="00B11A7D">
        <w:rPr>
          <w:rFonts w:cs="Times New Roman"/>
          <w:spacing w:val="-1"/>
          <w:sz w:val="24"/>
          <w:szCs w:val="24"/>
        </w:rPr>
        <w:t>then</w:t>
      </w:r>
      <w:r w:rsidRPr="00B11A7D">
        <w:rPr>
          <w:rFonts w:cs="Times New Roman"/>
          <w:spacing w:val="32"/>
          <w:sz w:val="24"/>
          <w:szCs w:val="24"/>
        </w:rPr>
        <w:t xml:space="preserve"> </w:t>
      </w:r>
      <w:r w:rsidRPr="00B11A7D">
        <w:rPr>
          <w:rFonts w:cs="Times New Roman"/>
          <w:sz w:val="24"/>
          <w:szCs w:val="24"/>
        </w:rPr>
        <w:t>a</w:t>
      </w:r>
      <w:r w:rsidRPr="00B11A7D">
        <w:rPr>
          <w:rFonts w:cs="Times New Roman"/>
          <w:spacing w:val="35"/>
          <w:sz w:val="24"/>
          <w:szCs w:val="24"/>
        </w:rPr>
        <w:t xml:space="preserve"> </w:t>
      </w:r>
      <w:r w:rsidRPr="00B11A7D">
        <w:rPr>
          <w:rFonts w:cs="Times New Roman"/>
          <w:sz w:val="24"/>
          <w:szCs w:val="24"/>
        </w:rPr>
        <w:t>brief</w:t>
      </w:r>
      <w:r w:rsidRPr="00B11A7D">
        <w:rPr>
          <w:rFonts w:cs="Times New Roman"/>
          <w:spacing w:val="32"/>
          <w:sz w:val="24"/>
          <w:szCs w:val="24"/>
        </w:rPr>
        <w:t xml:space="preserve"> </w:t>
      </w:r>
      <w:r w:rsidRPr="00B11A7D">
        <w:rPr>
          <w:rFonts w:cs="Times New Roman"/>
          <w:spacing w:val="-1"/>
          <w:sz w:val="24"/>
          <w:szCs w:val="24"/>
        </w:rPr>
        <w:t>justification</w:t>
      </w:r>
      <w:r w:rsidRPr="00B11A7D">
        <w:rPr>
          <w:rFonts w:cs="Times New Roman"/>
          <w:spacing w:val="33"/>
          <w:sz w:val="24"/>
          <w:szCs w:val="24"/>
        </w:rPr>
        <w:t xml:space="preserve"> </w:t>
      </w:r>
      <w:r w:rsidRPr="00B11A7D">
        <w:rPr>
          <w:rFonts w:cs="Times New Roman"/>
          <w:spacing w:val="-1"/>
          <w:sz w:val="24"/>
          <w:szCs w:val="24"/>
        </w:rPr>
        <w:t>to</w:t>
      </w:r>
      <w:r w:rsidRPr="00B11A7D">
        <w:rPr>
          <w:rFonts w:cs="Times New Roman"/>
          <w:spacing w:val="35"/>
          <w:sz w:val="24"/>
          <w:szCs w:val="24"/>
        </w:rPr>
        <w:t xml:space="preserve"> </w:t>
      </w:r>
      <w:r w:rsidRPr="00B11A7D">
        <w:rPr>
          <w:rFonts w:cs="Times New Roman"/>
          <w:spacing w:val="-1"/>
          <w:sz w:val="24"/>
          <w:szCs w:val="24"/>
        </w:rPr>
        <w:t>terminate</w:t>
      </w:r>
      <w:r w:rsidRPr="00B11A7D">
        <w:rPr>
          <w:rFonts w:cs="Times New Roman"/>
          <w:spacing w:val="35"/>
          <w:sz w:val="24"/>
          <w:szCs w:val="24"/>
        </w:rPr>
        <w:t xml:space="preserve"> </w:t>
      </w:r>
      <w:r w:rsidRPr="00B11A7D">
        <w:rPr>
          <w:rFonts w:cs="Times New Roman"/>
          <w:sz w:val="24"/>
          <w:szCs w:val="24"/>
        </w:rPr>
        <w:t>a</w:t>
      </w:r>
      <w:r w:rsidRPr="00B11A7D">
        <w:rPr>
          <w:rFonts w:cs="Times New Roman"/>
          <w:spacing w:val="34"/>
          <w:sz w:val="24"/>
          <w:szCs w:val="24"/>
        </w:rPr>
        <w:t xml:space="preserve"> </w:t>
      </w:r>
      <w:r w:rsidRPr="00B11A7D">
        <w:rPr>
          <w:rFonts w:cs="Times New Roman"/>
          <w:sz w:val="24"/>
          <w:szCs w:val="24"/>
        </w:rPr>
        <w:t>program</w:t>
      </w:r>
      <w:r w:rsidRPr="00B11A7D">
        <w:rPr>
          <w:rFonts w:cs="Times New Roman"/>
          <w:spacing w:val="33"/>
          <w:sz w:val="24"/>
          <w:szCs w:val="24"/>
        </w:rPr>
        <w:t xml:space="preserve"> </w:t>
      </w:r>
      <w:r w:rsidRPr="00B11A7D">
        <w:rPr>
          <w:rFonts w:cs="Times New Roman"/>
          <w:spacing w:val="-1"/>
          <w:sz w:val="24"/>
          <w:szCs w:val="24"/>
        </w:rPr>
        <w:t>should</w:t>
      </w:r>
      <w:r w:rsidRPr="00B11A7D">
        <w:rPr>
          <w:rFonts w:cs="Times New Roman"/>
          <w:spacing w:val="35"/>
          <w:sz w:val="24"/>
          <w:szCs w:val="24"/>
        </w:rPr>
        <w:t xml:space="preserve"> </w:t>
      </w:r>
      <w:r w:rsidRPr="00B11A7D">
        <w:rPr>
          <w:rFonts w:cs="Times New Roman"/>
          <w:sz w:val="24"/>
          <w:szCs w:val="24"/>
        </w:rPr>
        <w:t>be</w:t>
      </w:r>
      <w:r w:rsidRPr="00B11A7D">
        <w:rPr>
          <w:rFonts w:cs="Times New Roman"/>
          <w:spacing w:val="34"/>
          <w:sz w:val="24"/>
          <w:szCs w:val="24"/>
        </w:rPr>
        <w:t xml:space="preserve"> </w:t>
      </w:r>
      <w:r w:rsidRPr="00B11A7D">
        <w:rPr>
          <w:rFonts w:cs="Times New Roman"/>
          <w:sz w:val="24"/>
          <w:szCs w:val="24"/>
        </w:rPr>
        <w:t>included.</w:t>
      </w:r>
      <w:r w:rsidRPr="00B11A7D">
        <w:rPr>
          <w:rFonts w:cs="Times New Roman"/>
          <w:spacing w:val="60"/>
          <w:w w:val="99"/>
          <w:sz w:val="24"/>
          <w:szCs w:val="24"/>
        </w:rPr>
        <w:t xml:space="preserve"> </w:t>
      </w:r>
      <w:r w:rsidRPr="00B11A7D">
        <w:rPr>
          <w:rFonts w:cs="Times New Roman"/>
          <w:spacing w:val="-1"/>
          <w:sz w:val="24"/>
          <w:szCs w:val="24"/>
        </w:rPr>
        <w:t>Such</w:t>
      </w:r>
      <w:r w:rsidRPr="00B11A7D">
        <w:rPr>
          <w:rFonts w:cs="Times New Roman"/>
          <w:spacing w:val="-8"/>
          <w:sz w:val="24"/>
          <w:szCs w:val="24"/>
        </w:rPr>
        <w:t xml:space="preserve"> </w:t>
      </w:r>
      <w:r w:rsidRPr="00B11A7D">
        <w:rPr>
          <w:rFonts w:cs="Times New Roman"/>
          <w:sz w:val="24"/>
          <w:szCs w:val="24"/>
        </w:rPr>
        <w:t>a</w:t>
      </w:r>
      <w:r w:rsidRPr="00B11A7D">
        <w:rPr>
          <w:rFonts w:cs="Times New Roman"/>
          <w:spacing w:val="-6"/>
          <w:sz w:val="24"/>
          <w:szCs w:val="24"/>
        </w:rPr>
        <w:t xml:space="preserve"> </w:t>
      </w:r>
      <w:r w:rsidRPr="00B11A7D">
        <w:rPr>
          <w:rFonts w:cs="Times New Roman"/>
          <w:spacing w:val="-1"/>
          <w:sz w:val="24"/>
          <w:szCs w:val="24"/>
        </w:rPr>
        <w:t>justification</w:t>
      </w:r>
      <w:r w:rsidRPr="00B11A7D">
        <w:rPr>
          <w:rFonts w:cs="Times New Roman"/>
          <w:spacing w:val="-5"/>
          <w:sz w:val="24"/>
          <w:szCs w:val="24"/>
        </w:rPr>
        <w:t xml:space="preserve"> </w:t>
      </w:r>
      <w:r w:rsidRPr="00B11A7D">
        <w:rPr>
          <w:rFonts w:cs="Times New Roman"/>
          <w:spacing w:val="-1"/>
          <w:sz w:val="24"/>
          <w:szCs w:val="24"/>
        </w:rPr>
        <w:t>must</w:t>
      </w:r>
      <w:r w:rsidRPr="00B11A7D">
        <w:rPr>
          <w:rFonts w:cs="Times New Roman"/>
          <w:spacing w:val="-6"/>
          <w:sz w:val="24"/>
          <w:szCs w:val="24"/>
        </w:rPr>
        <w:t xml:space="preserve"> </w:t>
      </w:r>
      <w:r w:rsidRPr="00B11A7D">
        <w:rPr>
          <w:rFonts w:cs="Times New Roman"/>
          <w:sz w:val="24"/>
          <w:szCs w:val="24"/>
        </w:rPr>
        <w:t>include:</w:t>
      </w:r>
    </w:p>
    <w:p w14:paraId="79699142" w14:textId="77777777" w:rsidR="00445A0D" w:rsidRPr="00B11A7D" w:rsidRDefault="00445A0D" w:rsidP="00A976E6">
      <w:pPr>
        <w:pStyle w:val="BodyText"/>
        <w:numPr>
          <w:ilvl w:val="2"/>
          <w:numId w:val="3"/>
        </w:numPr>
        <w:tabs>
          <w:tab w:val="left" w:pos="2260"/>
          <w:tab w:val="left" w:pos="3520"/>
        </w:tabs>
        <w:ind w:left="1440"/>
        <w:rPr>
          <w:rFonts w:cs="Times New Roman"/>
          <w:sz w:val="24"/>
          <w:szCs w:val="24"/>
        </w:rPr>
      </w:pPr>
      <w:r w:rsidRPr="00B11A7D">
        <w:rPr>
          <w:rFonts w:cs="Times New Roman"/>
          <w:spacing w:val="-1"/>
          <w:sz w:val="24"/>
          <w:szCs w:val="24"/>
        </w:rPr>
        <w:t>Explanation</w:t>
      </w:r>
      <w:r w:rsidRPr="00B11A7D">
        <w:rPr>
          <w:rFonts w:cs="Times New Roman"/>
          <w:spacing w:val="-7"/>
          <w:sz w:val="24"/>
          <w:szCs w:val="24"/>
        </w:rPr>
        <w:t xml:space="preserve"> </w:t>
      </w:r>
      <w:r w:rsidRPr="00B11A7D">
        <w:rPr>
          <w:rFonts w:cs="Times New Roman"/>
          <w:spacing w:val="-1"/>
          <w:sz w:val="24"/>
          <w:szCs w:val="24"/>
        </w:rPr>
        <w:t>for</w:t>
      </w:r>
      <w:r w:rsidRPr="00B11A7D">
        <w:rPr>
          <w:rFonts w:cs="Times New Roman"/>
          <w:spacing w:val="-4"/>
          <w:sz w:val="24"/>
          <w:szCs w:val="24"/>
        </w:rPr>
        <w:t xml:space="preserve"> </w:t>
      </w:r>
      <w:r w:rsidRPr="00B11A7D">
        <w:rPr>
          <w:rFonts w:cs="Times New Roman"/>
          <w:spacing w:val="-1"/>
          <w:sz w:val="24"/>
          <w:szCs w:val="24"/>
        </w:rPr>
        <w:t>the</w:t>
      </w:r>
      <w:r w:rsidRPr="00B11A7D">
        <w:rPr>
          <w:rFonts w:cs="Times New Roman"/>
          <w:spacing w:val="-6"/>
          <w:sz w:val="24"/>
          <w:szCs w:val="24"/>
        </w:rPr>
        <w:t xml:space="preserve"> </w:t>
      </w:r>
      <w:r w:rsidRPr="00B11A7D">
        <w:rPr>
          <w:rFonts w:cs="Times New Roman"/>
          <w:sz w:val="24"/>
          <w:szCs w:val="24"/>
        </w:rPr>
        <w:t>decline</w:t>
      </w:r>
      <w:r w:rsidRPr="00B11A7D">
        <w:rPr>
          <w:rFonts w:cs="Times New Roman"/>
          <w:spacing w:val="-5"/>
          <w:sz w:val="24"/>
          <w:szCs w:val="24"/>
        </w:rPr>
        <w:t xml:space="preserve"> </w:t>
      </w:r>
      <w:r w:rsidRPr="00B11A7D">
        <w:rPr>
          <w:rFonts w:cs="Times New Roman"/>
          <w:spacing w:val="-1"/>
          <w:sz w:val="24"/>
          <w:szCs w:val="24"/>
        </w:rPr>
        <w:t>in</w:t>
      </w:r>
      <w:r w:rsidRPr="00B11A7D">
        <w:rPr>
          <w:rFonts w:cs="Times New Roman"/>
          <w:spacing w:val="-5"/>
          <w:sz w:val="24"/>
          <w:szCs w:val="24"/>
        </w:rPr>
        <w:t xml:space="preserve"> </w:t>
      </w:r>
      <w:r w:rsidRPr="00B11A7D">
        <w:rPr>
          <w:rFonts w:cs="Times New Roman"/>
          <w:spacing w:val="-1"/>
          <w:sz w:val="24"/>
          <w:szCs w:val="24"/>
        </w:rPr>
        <w:t>graduate</w:t>
      </w:r>
      <w:r w:rsidRPr="00B11A7D">
        <w:rPr>
          <w:rFonts w:cs="Times New Roman"/>
          <w:spacing w:val="-5"/>
          <w:sz w:val="24"/>
          <w:szCs w:val="24"/>
        </w:rPr>
        <w:t xml:space="preserve"> </w:t>
      </w:r>
      <w:r w:rsidRPr="00B11A7D">
        <w:rPr>
          <w:rFonts w:cs="Times New Roman"/>
          <w:sz w:val="24"/>
          <w:szCs w:val="24"/>
        </w:rPr>
        <w:t>production</w:t>
      </w:r>
      <w:r w:rsidRPr="00B11A7D">
        <w:rPr>
          <w:rFonts w:cs="Times New Roman"/>
          <w:spacing w:val="-6"/>
          <w:sz w:val="24"/>
          <w:szCs w:val="24"/>
        </w:rPr>
        <w:t xml:space="preserve"> </w:t>
      </w:r>
      <w:r w:rsidRPr="00B11A7D">
        <w:rPr>
          <w:rFonts w:cs="Times New Roman"/>
          <w:spacing w:val="-1"/>
          <w:sz w:val="24"/>
          <w:szCs w:val="24"/>
        </w:rPr>
        <w:t>in</w:t>
      </w:r>
      <w:r w:rsidRPr="00B11A7D">
        <w:rPr>
          <w:rFonts w:cs="Times New Roman"/>
          <w:spacing w:val="-7"/>
          <w:sz w:val="24"/>
          <w:szCs w:val="24"/>
        </w:rPr>
        <w:t xml:space="preserve"> </w:t>
      </w:r>
      <w:r w:rsidRPr="00B11A7D">
        <w:rPr>
          <w:rFonts w:cs="Times New Roman"/>
          <w:sz w:val="24"/>
          <w:szCs w:val="24"/>
        </w:rPr>
        <w:t>the</w:t>
      </w:r>
      <w:r w:rsidRPr="00B11A7D">
        <w:rPr>
          <w:rFonts w:cs="Times New Roman"/>
          <w:spacing w:val="-5"/>
          <w:sz w:val="24"/>
          <w:szCs w:val="24"/>
        </w:rPr>
        <w:t xml:space="preserve"> </w:t>
      </w:r>
      <w:r w:rsidRPr="00B11A7D">
        <w:rPr>
          <w:rFonts w:cs="Times New Roman"/>
          <w:sz w:val="24"/>
          <w:szCs w:val="24"/>
        </w:rPr>
        <w:t>degree</w:t>
      </w:r>
      <w:r w:rsidRPr="00B11A7D">
        <w:rPr>
          <w:rFonts w:cs="Times New Roman"/>
          <w:spacing w:val="-5"/>
          <w:sz w:val="24"/>
          <w:szCs w:val="24"/>
        </w:rPr>
        <w:t xml:space="preserve"> </w:t>
      </w:r>
      <w:r w:rsidRPr="00B11A7D">
        <w:rPr>
          <w:rFonts w:cs="Times New Roman"/>
          <w:spacing w:val="-1"/>
          <w:sz w:val="24"/>
          <w:szCs w:val="24"/>
        </w:rPr>
        <w:t>program;</w:t>
      </w:r>
    </w:p>
    <w:p w14:paraId="61F677DA" w14:textId="77777777" w:rsidR="00445A0D" w:rsidRPr="00B11A7D" w:rsidRDefault="00445A0D" w:rsidP="00A976E6">
      <w:pPr>
        <w:pStyle w:val="BodyText"/>
        <w:numPr>
          <w:ilvl w:val="2"/>
          <w:numId w:val="3"/>
        </w:numPr>
        <w:tabs>
          <w:tab w:val="left" w:pos="2260"/>
          <w:tab w:val="left" w:pos="3520"/>
        </w:tabs>
        <w:ind w:left="1440" w:right="122"/>
        <w:rPr>
          <w:rFonts w:cs="Times New Roman"/>
          <w:sz w:val="24"/>
          <w:szCs w:val="24"/>
        </w:rPr>
      </w:pPr>
      <w:r w:rsidRPr="00B11A7D">
        <w:rPr>
          <w:rFonts w:cs="Times New Roman"/>
          <w:spacing w:val="-1"/>
          <w:sz w:val="24"/>
          <w:szCs w:val="24"/>
        </w:rPr>
        <w:t>Intended</w:t>
      </w:r>
      <w:r w:rsidRPr="00B11A7D">
        <w:rPr>
          <w:rFonts w:cs="Times New Roman"/>
          <w:spacing w:val="19"/>
          <w:sz w:val="24"/>
          <w:szCs w:val="24"/>
        </w:rPr>
        <w:t xml:space="preserve"> </w:t>
      </w:r>
      <w:r w:rsidRPr="00B11A7D">
        <w:rPr>
          <w:rFonts w:cs="Times New Roman"/>
          <w:spacing w:val="-1"/>
          <w:sz w:val="24"/>
          <w:szCs w:val="24"/>
        </w:rPr>
        <w:t>timeframe</w:t>
      </w:r>
      <w:r w:rsidRPr="00B11A7D">
        <w:rPr>
          <w:rFonts w:cs="Times New Roman"/>
          <w:spacing w:val="19"/>
          <w:sz w:val="24"/>
          <w:szCs w:val="24"/>
        </w:rPr>
        <w:t xml:space="preserve"> </w:t>
      </w:r>
      <w:r w:rsidRPr="00B11A7D">
        <w:rPr>
          <w:rFonts w:cs="Times New Roman"/>
          <w:spacing w:val="-1"/>
          <w:sz w:val="24"/>
          <w:szCs w:val="24"/>
        </w:rPr>
        <w:t>for</w:t>
      </w:r>
      <w:r w:rsidRPr="00B11A7D">
        <w:rPr>
          <w:rFonts w:cs="Times New Roman"/>
          <w:spacing w:val="20"/>
          <w:sz w:val="24"/>
          <w:szCs w:val="24"/>
        </w:rPr>
        <w:t xml:space="preserve"> </w:t>
      </w:r>
      <w:r w:rsidRPr="00B11A7D">
        <w:rPr>
          <w:rFonts w:cs="Times New Roman"/>
          <w:spacing w:val="-1"/>
          <w:sz w:val="24"/>
          <w:szCs w:val="24"/>
        </w:rPr>
        <w:t>submitting</w:t>
      </w:r>
      <w:r w:rsidRPr="00B11A7D">
        <w:rPr>
          <w:rFonts w:cs="Times New Roman"/>
          <w:spacing w:val="18"/>
          <w:sz w:val="24"/>
          <w:szCs w:val="24"/>
        </w:rPr>
        <w:t xml:space="preserve"> </w:t>
      </w:r>
      <w:r w:rsidRPr="00B11A7D">
        <w:rPr>
          <w:rFonts w:cs="Times New Roman"/>
          <w:sz w:val="24"/>
          <w:szCs w:val="24"/>
        </w:rPr>
        <w:t>a</w:t>
      </w:r>
      <w:r w:rsidRPr="00B11A7D">
        <w:rPr>
          <w:rFonts w:cs="Times New Roman"/>
          <w:spacing w:val="19"/>
          <w:sz w:val="24"/>
          <w:szCs w:val="24"/>
        </w:rPr>
        <w:t xml:space="preserve"> </w:t>
      </w:r>
      <w:r w:rsidRPr="00B11A7D">
        <w:rPr>
          <w:rFonts w:cs="Times New Roman"/>
          <w:sz w:val="24"/>
          <w:szCs w:val="24"/>
        </w:rPr>
        <w:t>program</w:t>
      </w:r>
      <w:r w:rsidRPr="00B11A7D">
        <w:rPr>
          <w:rFonts w:cs="Times New Roman"/>
          <w:spacing w:val="15"/>
          <w:sz w:val="24"/>
          <w:szCs w:val="24"/>
        </w:rPr>
        <w:t xml:space="preserve"> </w:t>
      </w:r>
      <w:r w:rsidRPr="00B11A7D">
        <w:rPr>
          <w:rFonts w:cs="Times New Roman"/>
          <w:spacing w:val="-1"/>
          <w:sz w:val="24"/>
          <w:szCs w:val="24"/>
        </w:rPr>
        <w:t>termination</w:t>
      </w:r>
      <w:r w:rsidRPr="00B11A7D">
        <w:rPr>
          <w:rFonts w:cs="Times New Roman"/>
          <w:spacing w:val="18"/>
          <w:sz w:val="24"/>
          <w:szCs w:val="24"/>
        </w:rPr>
        <w:t xml:space="preserve"> </w:t>
      </w:r>
      <w:r w:rsidRPr="00B11A7D">
        <w:rPr>
          <w:rFonts w:cs="Times New Roman"/>
          <w:spacing w:val="-1"/>
          <w:sz w:val="24"/>
          <w:szCs w:val="24"/>
        </w:rPr>
        <w:t>request</w:t>
      </w:r>
      <w:r w:rsidRPr="00B11A7D">
        <w:rPr>
          <w:rFonts w:cs="Times New Roman"/>
          <w:spacing w:val="19"/>
          <w:sz w:val="24"/>
          <w:szCs w:val="24"/>
        </w:rPr>
        <w:t xml:space="preserve"> </w:t>
      </w:r>
      <w:r w:rsidRPr="00B11A7D">
        <w:rPr>
          <w:rFonts w:cs="Times New Roman"/>
          <w:spacing w:val="-1"/>
          <w:sz w:val="24"/>
          <w:szCs w:val="24"/>
        </w:rPr>
        <w:t>to</w:t>
      </w:r>
      <w:r w:rsidRPr="00B11A7D">
        <w:rPr>
          <w:rFonts w:cs="Times New Roman"/>
          <w:spacing w:val="20"/>
          <w:sz w:val="24"/>
          <w:szCs w:val="24"/>
        </w:rPr>
        <w:t xml:space="preserve"> </w:t>
      </w:r>
      <w:r w:rsidRPr="00B11A7D">
        <w:rPr>
          <w:rFonts w:cs="Times New Roman"/>
          <w:spacing w:val="-1"/>
          <w:sz w:val="24"/>
          <w:szCs w:val="24"/>
        </w:rPr>
        <w:t>th</w:t>
      </w:r>
      <w:r w:rsidR="00305F25" w:rsidRPr="00B11A7D">
        <w:rPr>
          <w:rFonts w:cs="Times New Roman"/>
          <w:spacing w:val="-1"/>
          <w:sz w:val="24"/>
          <w:szCs w:val="24"/>
        </w:rPr>
        <w:t xml:space="preserve">e UTTC Curriculum Committee </w:t>
      </w:r>
      <w:r w:rsidRPr="00B11A7D">
        <w:rPr>
          <w:rFonts w:cs="Times New Roman"/>
          <w:spacing w:val="-1"/>
          <w:sz w:val="24"/>
          <w:szCs w:val="24"/>
        </w:rPr>
        <w:t>for</w:t>
      </w:r>
      <w:r w:rsidRPr="00B11A7D">
        <w:rPr>
          <w:rFonts w:cs="Times New Roman"/>
          <w:spacing w:val="-6"/>
          <w:sz w:val="24"/>
          <w:szCs w:val="24"/>
        </w:rPr>
        <w:t xml:space="preserve"> </w:t>
      </w:r>
      <w:r w:rsidRPr="00B11A7D">
        <w:rPr>
          <w:rFonts w:cs="Times New Roman"/>
          <w:spacing w:val="-1"/>
          <w:sz w:val="24"/>
          <w:szCs w:val="24"/>
        </w:rPr>
        <w:t>their</w:t>
      </w:r>
      <w:r w:rsidRPr="00B11A7D">
        <w:rPr>
          <w:rFonts w:cs="Times New Roman"/>
          <w:spacing w:val="-5"/>
          <w:sz w:val="24"/>
          <w:szCs w:val="24"/>
        </w:rPr>
        <w:t xml:space="preserve"> </w:t>
      </w:r>
      <w:r w:rsidRPr="00B11A7D">
        <w:rPr>
          <w:rFonts w:cs="Times New Roman"/>
          <w:spacing w:val="-1"/>
          <w:sz w:val="24"/>
          <w:szCs w:val="24"/>
        </w:rPr>
        <w:t>consideration;</w:t>
      </w:r>
    </w:p>
    <w:p w14:paraId="4760CF2B" w14:textId="77777777" w:rsidR="00445A0D" w:rsidRPr="00B11A7D" w:rsidRDefault="00445A0D" w:rsidP="00A976E6">
      <w:pPr>
        <w:pStyle w:val="BodyText"/>
        <w:numPr>
          <w:ilvl w:val="2"/>
          <w:numId w:val="3"/>
        </w:numPr>
        <w:tabs>
          <w:tab w:val="left" w:pos="2260"/>
          <w:tab w:val="left" w:pos="3520"/>
        </w:tabs>
        <w:ind w:left="1440" w:right="122"/>
        <w:rPr>
          <w:rFonts w:cs="Times New Roman"/>
          <w:sz w:val="24"/>
          <w:szCs w:val="24"/>
        </w:rPr>
      </w:pPr>
      <w:r w:rsidRPr="00B11A7D">
        <w:rPr>
          <w:rFonts w:cs="Times New Roman"/>
          <w:spacing w:val="-1"/>
          <w:sz w:val="24"/>
          <w:szCs w:val="24"/>
        </w:rPr>
        <w:t>Expected</w:t>
      </w:r>
      <w:r w:rsidRPr="00B11A7D">
        <w:rPr>
          <w:rFonts w:cs="Times New Roman"/>
          <w:spacing w:val="2"/>
          <w:sz w:val="24"/>
          <w:szCs w:val="24"/>
        </w:rPr>
        <w:t xml:space="preserve"> </w:t>
      </w:r>
      <w:r w:rsidRPr="00B11A7D">
        <w:rPr>
          <w:rFonts w:cs="Times New Roman"/>
          <w:spacing w:val="-1"/>
          <w:sz w:val="24"/>
          <w:szCs w:val="24"/>
        </w:rPr>
        <w:t>timeline</w:t>
      </w:r>
      <w:r w:rsidRPr="00B11A7D">
        <w:rPr>
          <w:rFonts w:cs="Times New Roman"/>
          <w:spacing w:val="1"/>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pacing w:val="-1"/>
          <w:sz w:val="24"/>
          <w:szCs w:val="24"/>
        </w:rPr>
        <w:t>meet</w:t>
      </w:r>
      <w:r w:rsidRPr="00B11A7D">
        <w:rPr>
          <w:rFonts w:cs="Times New Roman"/>
          <w:spacing w:val="1"/>
          <w:sz w:val="24"/>
          <w:szCs w:val="24"/>
        </w:rPr>
        <w:t xml:space="preserve"> </w:t>
      </w:r>
      <w:r w:rsidRPr="00B11A7D">
        <w:rPr>
          <w:rFonts w:cs="Times New Roman"/>
          <w:spacing w:val="-1"/>
          <w:sz w:val="24"/>
          <w:szCs w:val="24"/>
        </w:rPr>
        <w:t>teach-out</w:t>
      </w:r>
      <w:r w:rsidRPr="00B11A7D">
        <w:rPr>
          <w:rFonts w:cs="Times New Roman"/>
          <w:spacing w:val="2"/>
          <w:sz w:val="24"/>
          <w:szCs w:val="24"/>
        </w:rPr>
        <w:t xml:space="preserve"> </w:t>
      </w:r>
      <w:r w:rsidRPr="00B11A7D">
        <w:rPr>
          <w:rFonts w:cs="Times New Roman"/>
          <w:spacing w:val="-1"/>
          <w:sz w:val="24"/>
          <w:szCs w:val="24"/>
        </w:rPr>
        <w:t>requirements</w:t>
      </w:r>
      <w:r w:rsidRPr="00B11A7D">
        <w:rPr>
          <w:rFonts w:cs="Times New Roman"/>
          <w:sz w:val="24"/>
          <w:szCs w:val="24"/>
        </w:rPr>
        <w:t xml:space="preserve"> </w:t>
      </w:r>
      <w:r w:rsidRPr="00B11A7D">
        <w:rPr>
          <w:rFonts w:cs="Times New Roman"/>
          <w:spacing w:val="-1"/>
          <w:sz w:val="24"/>
          <w:szCs w:val="24"/>
        </w:rPr>
        <w:t>established</w:t>
      </w:r>
      <w:r w:rsidRPr="00B11A7D">
        <w:rPr>
          <w:rFonts w:cs="Times New Roman"/>
          <w:spacing w:val="3"/>
          <w:sz w:val="24"/>
          <w:szCs w:val="24"/>
        </w:rPr>
        <w:t xml:space="preserve"> </w:t>
      </w:r>
      <w:r w:rsidRPr="00B11A7D">
        <w:rPr>
          <w:rFonts w:cs="Times New Roman"/>
          <w:spacing w:val="-1"/>
          <w:sz w:val="24"/>
          <w:szCs w:val="24"/>
        </w:rPr>
        <w:t>through</w:t>
      </w:r>
      <w:r w:rsidRPr="00B11A7D">
        <w:rPr>
          <w:rFonts w:cs="Times New Roman"/>
          <w:sz w:val="24"/>
          <w:szCs w:val="24"/>
        </w:rPr>
        <w:t xml:space="preserve"> </w:t>
      </w:r>
      <w:r w:rsidRPr="00B11A7D">
        <w:rPr>
          <w:rFonts w:cs="Times New Roman"/>
          <w:spacing w:val="-2"/>
          <w:sz w:val="24"/>
          <w:szCs w:val="24"/>
        </w:rPr>
        <w:t>the</w:t>
      </w:r>
      <w:r w:rsidRPr="00B11A7D">
        <w:rPr>
          <w:rFonts w:cs="Times New Roman"/>
          <w:spacing w:val="81"/>
          <w:w w:val="99"/>
          <w:sz w:val="24"/>
          <w:szCs w:val="24"/>
        </w:rPr>
        <w:t xml:space="preserve"> </w:t>
      </w:r>
      <w:r w:rsidRPr="00B11A7D">
        <w:rPr>
          <w:rFonts w:cs="Times New Roman"/>
          <w:spacing w:val="-1"/>
          <w:sz w:val="24"/>
          <w:szCs w:val="24"/>
        </w:rPr>
        <w:t>regional</w:t>
      </w:r>
      <w:r w:rsidRPr="00B11A7D">
        <w:rPr>
          <w:rFonts w:cs="Times New Roman"/>
          <w:spacing w:val="-11"/>
          <w:sz w:val="24"/>
          <w:szCs w:val="24"/>
        </w:rPr>
        <w:t xml:space="preserve"> </w:t>
      </w:r>
      <w:r w:rsidRPr="00B11A7D">
        <w:rPr>
          <w:rFonts w:cs="Times New Roman"/>
          <w:spacing w:val="-1"/>
          <w:sz w:val="24"/>
          <w:szCs w:val="24"/>
        </w:rPr>
        <w:t>accrediting</w:t>
      </w:r>
      <w:r w:rsidRPr="00B11A7D">
        <w:rPr>
          <w:rFonts w:cs="Times New Roman"/>
          <w:spacing w:val="-10"/>
          <w:sz w:val="24"/>
          <w:szCs w:val="24"/>
        </w:rPr>
        <w:t xml:space="preserve"> </w:t>
      </w:r>
      <w:r w:rsidRPr="00B11A7D">
        <w:rPr>
          <w:rFonts w:cs="Times New Roman"/>
          <w:sz w:val="24"/>
          <w:szCs w:val="24"/>
        </w:rPr>
        <w:t>body.</w:t>
      </w:r>
    </w:p>
    <w:p w14:paraId="67F890D1" w14:textId="77777777" w:rsidR="00696E99" w:rsidRPr="00B11A7D" w:rsidRDefault="00696E99" w:rsidP="004A4D05">
      <w:pPr>
        <w:spacing w:after="0" w:line="240" w:lineRule="auto"/>
        <w:rPr>
          <w:rFonts w:ascii="Times New Roman" w:hAnsi="Times New Roman" w:cs="Times New Roman"/>
          <w:b/>
          <w:sz w:val="24"/>
          <w:szCs w:val="24"/>
        </w:rPr>
      </w:pPr>
    </w:p>
    <w:p w14:paraId="45D886DB" w14:textId="77777777" w:rsidR="00957844" w:rsidRPr="00B11A7D" w:rsidRDefault="00957844" w:rsidP="004A4D05">
      <w:pPr>
        <w:spacing w:after="0" w:line="240" w:lineRule="auto"/>
        <w:rPr>
          <w:rFonts w:ascii="Times New Roman" w:hAnsi="Times New Roman" w:cs="Times New Roman"/>
          <w:b/>
          <w:sz w:val="24"/>
          <w:szCs w:val="24"/>
        </w:rPr>
      </w:pPr>
    </w:p>
    <w:p w14:paraId="1EBA4CBD" w14:textId="77777777" w:rsidR="0010539E" w:rsidRPr="00B11A7D" w:rsidRDefault="0010539E">
      <w:pPr>
        <w:rPr>
          <w:rFonts w:ascii="Times New Roman" w:hAnsi="Times New Roman" w:cs="Times New Roman"/>
          <w:b/>
          <w:sz w:val="24"/>
          <w:szCs w:val="24"/>
        </w:rPr>
      </w:pPr>
    </w:p>
    <w:p w14:paraId="1E1F9760" w14:textId="77777777" w:rsidR="003214BF" w:rsidRPr="00B11A7D" w:rsidRDefault="003214BF" w:rsidP="004A4D05">
      <w:pPr>
        <w:spacing w:after="0" w:line="240" w:lineRule="auto"/>
        <w:jc w:val="center"/>
        <w:rPr>
          <w:rFonts w:ascii="Times New Roman" w:hAnsi="Times New Roman" w:cs="Times New Roman"/>
          <w:b/>
          <w:sz w:val="24"/>
          <w:szCs w:val="24"/>
        </w:rPr>
      </w:pPr>
    </w:p>
    <w:p w14:paraId="3CFF0A14" w14:textId="77777777" w:rsidR="003214BF" w:rsidRPr="00B11A7D" w:rsidRDefault="003214BF" w:rsidP="004A4D05">
      <w:pPr>
        <w:spacing w:after="0" w:line="240" w:lineRule="auto"/>
        <w:jc w:val="center"/>
        <w:rPr>
          <w:rFonts w:ascii="Times New Roman" w:hAnsi="Times New Roman" w:cs="Times New Roman"/>
          <w:b/>
          <w:sz w:val="24"/>
          <w:szCs w:val="24"/>
        </w:rPr>
      </w:pPr>
    </w:p>
    <w:p w14:paraId="1F3270B1" w14:textId="77777777" w:rsidR="003214BF" w:rsidRPr="00B11A7D" w:rsidRDefault="003214BF" w:rsidP="004A4D05">
      <w:pPr>
        <w:spacing w:after="0" w:line="240" w:lineRule="auto"/>
        <w:jc w:val="center"/>
        <w:rPr>
          <w:rFonts w:ascii="Times New Roman" w:hAnsi="Times New Roman" w:cs="Times New Roman"/>
          <w:b/>
          <w:sz w:val="24"/>
          <w:szCs w:val="24"/>
        </w:rPr>
      </w:pPr>
    </w:p>
    <w:p w14:paraId="6D19FE74" w14:textId="77777777" w:rsidR="003214BF" w:rsidRPr="00B11A7D" w:rsidRDefault="003214BF" w:rsidP="004A4D05">
      <w:pPr>
        <w:spacing w:after="0" w:line="240" w:lineRule="auto"/>
        <w:jc w:val="center"/>
        <w:rPr>
          <w:rFonts w:ascii="Times New Roman" w:hAnsi="Times New Roman" w:cs="Times New Roman"/>
          <w:b/>
          <w:sz w:val="24"/>
          <w:szCs w:val="24"/>
        </w:rPr>
      </w:pPr>
    </w:p>
    <w:p w14:paraId="1943A546" w14:textId="77777777" w:rsidR="003214BF" w:rsidRPr="00B11A7D" w:rsidRDefault="003214BF" w:rsidP="004A4D05">
      <w:pPr>
        <w:spacing w:after="0" w:line="240" w:lineRule="auto"/>
        <w:jc w:val="center"/>
        <w:rPr>
          <w:rFonts w:ascii="Times New Roman" w:hAnsi="Times New Roman" w:cs="Times New Roman"/>
          <w:b/>
          <w:sz w:val="24"/>
          <w:szCs w:val="24"/>
        </w:rPr>
      </w:pPr>
    </w:p>
    <w:p w14:paraId="47A37C31" w14:textId="77777777" w:rsidR="003214BF" w:rsidRPr="00B11A7D" w:rsidRDefault="003214BF">
      <w:pPr>
        <w:rPr>
          <w:rFonts w:ascii="Times New Roman" w:hAnsi="Times New Roman" w:cs="Times New Roman"/>
          <w:b/>
          <w:sz w:val="24"/>
          <w:szCs w:val="24"/>
        </w:rPr>
      </w:pPr>
      <w:r w:rsidRPr="00B11A7D">
        <w:rPr>
          <w:rFonts w:ascii="Times New Roman" w:hAnsi="Times New Roman" w:cs="Times New Roman"/>
          <w:b/>
          <w:sz w:val="24"/>
          <w:szCs w:val="24"/>
        </w:rPr>
        <w:br w:type="page"/>
      </w:r>
    </w:p>
    <w:p w14:paraId="6C1EA595" w14:textId="53282F18" w:rsidR="00330D4F" w:rsidRPr="00B11A7D" w:rsidRDefault="00330D4F" w:rsidP="004A4D05">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lastRenderedPageBreak/>
        <w:t>APPENDIX A</w:t>
      </w:r>
    </w:p>
    <w:p w14:paraId="6EC3246F" w14:textId="77777777" w:rsidR="00330D4F" w:rsidRPr="00B11A7D" w:rsidRDefault="00330D4F" w:rsidP="004A4D05">
      <w:pPr>
        <w:spacing w:after="0" w:line="240" w:lineRule="auto"/>
        <w:jc w:val="center"/>
        <w:rPr>
          <w:rFonts w:ascii="Times New Roman" w:hAnsi="Times New Roman" w:cs="Times New Roman"/>
          <w:b/>
          <w:sz w:val="24"/>
          <w:szCs w:val="24"/>
        </w:rPr>
      </w:pPr>
    </w:p>
    <w:p w14:paraId="4F59B853" w14:textId="77777777" w:rsidR="00EA1A75" w:rsidRPr="00B11A7D" w:rsidRDefault="00EA1A75" w:rsidP="006351B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 xml:space="preserve">Special Considerations for Programs Excluded from Review </w:t>
      </w:r>
    </w:p>
    <w:p w14:paraId="400127B0" w14:textId="77777777" w:rsidR="00EA1A75" w:rsidRPr="00B11A7D" w:rsidRDefault="000F22F7" w:rsidP="006351B6">
      <w:pPr>
        <w:spacing w:after="0" w:line="240" w:lineRule="auto"/>
        <w:jc w:val="center"/>
        <w:rPr>
          <w:rFonts w:ascii="Times New Roman" w:hAnsi="Times New Roman" w:cs="Times New Roman"/>
          <w:b/>
          <w:sz w:val="24"/>
          <w:szCs w:val="24"/>
        </w:rPr>
      </w:pPr>
      <w:r w:rsidRPr="00B11A7D">
        <w:rPr>
          <w:rFonts w:ascii="Times New Roman" w:hAnsi="Times New Roman" w:cs="Times New Roman"/>
          <w:b/>
          <w:sz w:val="24"/>
          <w:szCs w:val="24"/>
        </w:rPr>
        <w:t>or</w:t>
      </w:r>
      <w:r w:rsidR="00EA1A75" w:rsidRPr="00B11A7D">
        <w:rPr>
          <w:rFonts w:ascii="Times New Roman" w:hAnsi="Times New Roman" w:cs="Times New Roman"/>
          <w:b/>
          <w:sz w:val="24"/>
          <w:szCs w:val="24"/>
        </w:rPr>
        <w:t xml:space="preserve"> Meeting the Guidelines for Completion</w:t>
      </w:r>
      <w:r w:rsidRPr="00B11A7D">
        <w:rPr>
          <w:rFonts w:ascii="Times New Roman" w:hAnsi="Times New Roman" w:cs="Times New Roman"/>
          <w:b/>
          <w:sz w:val="24"/>
          <w:szCs w:val="24"/>
        </w:rPr>
        <w:t xml:space="preserve"> Criteria</w:t>
      </w:r>
    </w:p>
    <w:p w14:paraId="075C551F" w14:textId="77777777" w:rsidR="00696E99" w:rsidRPr="00B11A7D" w:rsidRDefault="00696E99" w:rsidP="004A4D05">
      <w:pPr>
        <w:spacing w:after="0" w:line="240" w:lineRule="auto"/>
        <w:rPr>
          <w:rFonts w:ascii="Times New Roman" w:hAnsi="Times New Roman" w:cs="Times New Roman"/>
          <w:sz w:val="24"/>
          <w:szCs w:val="24"/>
          <w:u w:val="single"/>
        </w:rPr>
      </w:pPr>
    </w:p>
    <w:p w14:paraId="7C3A32FE" w14:textId="77777777" w:rsidR="00330D4F" w:rsidRPr="00B11A7D" w:rsidRDefault="00330D4F" w:rsidP="00330D4F">
      <w:pPr>
        <w:pStyle w:val="BodyText"/>
        <w:tabs>
          <w:tab w:val="left" w:pos="2250"/>
          <w:tab w:val="left" w:pos="3099"/>
        </w:tabs>
        <w:ind w:right="123"/>
        <w:rPr>
          <w:rFonts w:cs="Times New Roman"/>
          <w:sz w:val="24"/>
          <w:szCs w:val="24"/>
        </w:rPr>
      </w:pPr>
    </w:p>
    <w:p w14:paraId="5FC324F8" w14:textId="77777777" w:rsidR="00696E99" w:rsidRPr="00B11A7D" w:rsidRDefault="000F22F7" w:rsidP="00A976E6">
      <w:pPr>
        <w:pStyle w:val="ListParagraph"/>
        <w:widowControl w:val="0"/>
        <w:numPr>
          <w:ilvl w:val="0"/>
          <w:numId w:val="4"/>
        </w:numPr>
        <w:tabs>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z w:val="24"/>
          <w:szCs w:val="24"/>
        </w:rPr>
        <w:t xml:space="preserve">Program </w:t>
      </w:r>
      <w:r w:rsidR="00696E99" w:rsidRPr="00B11A7D">
        <w:rPr>
          <w:rFonts w:ascii="Times New Roman" w:hAnsi="Times New Roman" w:cs="Times New Roman"/>
          <w:b/>
          <w:spacing w:val="-1"/>
          <w:sz w:val="24"/>
          <w:szCs w:val="24"/>
        </w:rPr>
        <w:t>Specializations</w:t>
      </w:r>
    </w:p>
    <w:p w14:paraId="5C6E311B" w14:textId="77777777" w:rsidR="00696E99" w:rsidRPr="00B11A7D" w:rsidRDefault="00696E99" w:rsidP="00A976E6">
      <w:pPr>
        <w:pStyle w:val="BodyText"/>
        <w:numPr>
          <w:ilvl w:val="1"/>
          <w:numId w:val="4"/>
        </w:numPr>
        <w:tabs>
          <w:tab w:val="left" w:pos="2250"/>
          <w:tab w:val="left" w:pos="3099"/>
        </w:tabs>
        <w:ind w:right="122"/>
        <w:rPr>
          <w:rFonts w:cs="Times New Roman"/>
          <w:sz w:val="24"/>
          <w:szCs w:val="24"/>
        </w:rPr>
      </w:pPr>
      <w:r w:rsidRPr="00B11A7D">
        <w:rPr>
          <w:rFonts w:cs="Times New Roman"/>
          <w:spacing w:val="-1"/>
          <w:sz w:val="24"/>
          <w:szCs w:val="24"/>
        </w:rPr>
        <w:t>Degree</w:t>
      </w:r>
      <w:r w:rsidRPr="00B11A7D">
        <w:rPr>
          <w:rFonts w:cs="Times New Roman"/>
          <w:spacing w:val="17"/>
          <w:sz w:val="24"/>
          <w:szCs w:val="24"/>
        </w:rPr>
        <w:t xml:space="preserve"> </w:t>
      </w:r>
      <w:r w:rsidRPr="00B11A7D">
        <w:rPr>
          <w:rFonts w:cs="Times New Roman"/>
          <w:sz w:val="24"/>
          <w:szCs w:val="24"/>
        </w:rPr>
        <w:t>programs</w:t>
      </w:r>
      <w:r w:rsidRPr="00B11A7D">
        <w:rPr>
          <w:rFonts w:cs="Times New Roman"/>
          <w:spacing w:val="17"/>
          <w:sz w:val="24"/>
          <w:szCs w:val="24"/>
        </w:rPr>
        <w:t xml:space="preserve"> </w:t>
      </w:r>
      <w:r w:rsidRPr="00B11A7D">
        <w:rPr>
          <w:rFonts w:cs="Times New Roman"/>
          <w:sz w:val="24"/>
          <w:szCs w:val="24"/>
        </w:rPr>
        <w:t>that</w:t>
      </w:r>
      <w:r w:rsidRPr="00B11A7D">
        <w:rPr>
          <w:rFonts w:cs="Times New Roman"/>
          <w:spacing w:val="19"/>
          <w:sz w:val="24"/>
          <w:szCs w:val="24"/>
        </w:rPr>
        <w:t xml:space="preserve"> </w:t>
      </w:r>
      <w:r w:rsidRPr="00B11A7D">
        <w:rPr>
          <w:rFonts w:cs="Times New Roman"/>
          <w:spacing w:val="-1"/>
          <w:sz w:val="24"/>
          <w:szCs w:val="24"/>
        </w:rPr>
        <w:t>have</w:t>
      </w:r>
      <w:r w:rsidRPr="00B11A7D">
        <w:rPr>
          <w:rFonts w:cs="Times New Roman"/>
          <w:spacing w:val="19"/>
          <w:sz w:val="24"/>
          <w:szCs w:val="24"/>
        </w:rPr>
        <w:t xml:space="preserve"> </w:t>
      </w:r>
      <w:r w:rsidRPr="00B11A7D">
        <w:rPr>
          <w:rFonts w:cs="Times New Roman"/>
          <w:spacing w:val="-1"/>
          <w:sz w:val="24"/>
          <w:szCs w:val="24"/>
        </w:rPr>
        <w:t>one</w:t>
      </w:r>
      <w:r w:rsidRPr="00B11A7D">
        <w:rPr>
          <w:rFonts w:cs="Times New Roman"/>
          <w:spacing w:val="18"/>
          <w:sz w:val="24"/>
          <w:szCs w:val="24"/>
        </w:rPr>
        <w:t xml:space="preserve"> </w:t>
      </w:r>
      <w:r w:rsidRPr="00B11A7D">
        <w:rPr>
          <w:rFonts w:cs="Times New Roman"/>
          <w:sz w:val="24"/>
          <w:szCs w:val="24"/>
        </w:rPr>
        <w:t>or</w:t>
      </w:r>
      <w:r w:rsidRPr="00B11A7D">
        <w:rPr>
          <w:rFonts w:cs="Times New Roman"/>
          <w:spacing w:val="20"/>
          <w:sz w:val="24"/>
          <w:szCs w:val="24"/>
        </w:rPr>
        <w:t xml:space="preserve"> </w:t>
      </w:r>
      <w:r w:rsidRPr="00B11A7D">
        <w:rPr>
          <w:rFonts w:cs="Times New Roman"/>
          <w:spacing w:val="-1"/>
          <w:sz w:val="24"/>
          <w:szCs w:val="24"/>
        </w:rPr>
        <w:t>more</w:t>
      </w:r>
      <w:r w:rsidRPr="00B11A7D">
        <w:rPr>
          <w:rFonts w:cs="Times New Roman"/>
          <w:spacing w:val="18"/>
          <w:sz w:val="24"/>
          <w:szCs w:val="24"/>
        </w:rPr>
        <w:t xml:space="preserve"> </w:t>
      </w:r>
      <w:r w:rsidR="000F22F7" w:rsidRPr="00B11A7D">
        <w:rPr>
          <w:rFonts w:cs="Times New Roman"/>
          <w:spacing w:val="-1"/>
          <w:sz w:val="24"/>
          <w:szCs w:val="24"/>
        </w:rPr>
        <w:t>specializations</w:t>
      </w:r>
      <w:r w:rsidR="000F22F7" w:rsidRPr="00B11A7D">
        <w:rPr>
          <w:rFonts w:cs="Times New Roman"/>
          <w:spacing w:val="21"/>
          <w:sz w:val="24"/>
          <w:szCs w:val="24"/>
        </w:rPr>
        <w:t xml:space="preserve"> </w:t>
      </w:r>
      <w:r w:rsidR="000F22F7" w:rsidRPr="00B11A7D">
        <w:rPr>
          <w:rFonts w:cs="Times New Roman"/>
          <w:spacing w:val="-1"/>
          <w:sz w:val="24"/>
          <w:szCs w:val="24"/>
        </w:rPr>
        <w:t>that</w:t>
      </w:r>
      <w:r w:rsidRPr="00B11A7D">
        <w:rPr>
          <w:rFonts w:cs="Times New Roman"/>
          <w:spacing w:val="18"/>
          <w:sz w:val="24"/>
          <w:szCs w:val="24"/>
        </w:rPr>
        <w:t xml:space="preserve"> </w:t>
      </w:r>
      <w:r w:rsidRPr="00B11A7D">
        <w:rPr>
          <w:rFonts w:cs="Times New Roman"/>
          <w:spacing w:val="-1"/>
          <w:sz w:val="24"/>
          <w:szCs w:val="24"/>
        </w:rPr>
        <w:t>reduce</w:t>
      </w:r>
      <w:r w:rsidRPr="00B11A7D">
        <w:rPr>
          <w:rFonts w:cs="Times New Roman"/>
          <w:spacing w:val="20"/>
          <w:sz w:val="24"/>
          <w:szCs w:val="24"/>
        </w:rPr>
        <w:t xml:space="preserve"> </w:t>
      </w:r>
      <w:r w:rsidRPr="00B11A7D">
        <w:rPr>
          <w:rFonts w:cs="Times New Roman"/>
          <w:spacing w:val="-1"/>
          <w:sz w:val="24"/>
          <w:szCs w:val="24"/>
        </w:rPr>
        <w:t>the</w:t>
      </w:r>
      <w:r w:rsidRPr="00B11A7D">
        <w:rPr>
          <w:rFonts w:cs="Times New Roman"/>
          <w:spacing w:val="19"/>
          <w:sz w:val="24"/>
          <w:szCs w:val="24"/>
        </w:rPr>
        <w:t xml:space="preserve"> </w:t>
      </w:r>
      <w:r w:rsidRPr="00B11A7D">
        <w:rPr>
          <w:rFonts w:cs="Times New Roman"/>
          <w:spacing w:val="-1"/>
          <w:sz w:val="24"/>
          <w:szCs w:val="24"/>
        </w:rPr>
        <w:t>total</w:t>
      </w:r>
      <w:r w:rsidRPr="00B11A7D">
        <w:rPr>
          <w:rFonts w:cs="Times New Roman"/>
          <w:spacing w:val="71"/>
          <w:w w:val="99"/>
          <w:sz w:val="24"/>
          <w:szCs w:val="24"/>
        </w:rPr>
        <w:t xml:space="preserve"> </w:t>
      </w:r>
      <w:r w:rsidRPr="00B11A7D">
        <w:rPr>
          <w:rFonts w:cs="Times New Roman"/>
          <w:spacing w:val="-1"/>
          <w:sz w:val="24"/>
          <w:szCs w:val="24"/>
        </w:rPr>
        <w:t>number</w:t>
      </w:r>
      <w:r w:rsidRPr="00B11A7D">
        <w:rPr>
          <w:rFonts w:cs="Times New Roman"/>
          <w:spacing w:val="-8"/>
          <w:sz w:val="24"/>
          <w:szCs w:val="24"/>
        </w:rPr>
        <w:t xml:space="preserve"> </w:t>
      </w:r>
      <w:r w:rsidRPr="00B11A7D">
        <w:rPr>
          <w:rFonts w:cs="Times New Roman"/>
          <w:sz w:val="24"/>
          <w:szCs w:val="24"/>
        </w:rPr>
        <w:t>of</w:t>
      </w:r>
      <w:r w:rsidRPr="00B11A7D">
        <w:rPr>
          <w:rFonts w:cs="Times New Roman"/>
          <w:spacing w:val="-9"/>
          <w:sz w:val="24"/>
          <w:szCs w:val="24"/>
        </w:rPr>
        <w:t xml:space="preserve"> </w:t>
      </w:r>
      <w:r w:rsidRPr="00B11A7D">
        <w:rPr>
          <w:rFonts w:cs="Times New Roman"/>
          <w:spacing w:val="-1"/>
          <w:sz w:val="24"/>
          <w:szCs w:val="24"/>
        </w:rPr>
        <w:t>graduates.</w:t>
      </w:r>
    </w:p>
    <w:p w14:paraId="0A5ED20C" w14:textId="77777777" w:rsidR="0049202F" w:rsidRPr="00B11A7D" w:rsidRDefault="00936D35" w:rsidP="00A976E6">
      <w:pPr>
        <w:pStyle w:val="BodyText"/>
        <w:numPr>
          <w:ilvl w:val="1"/>
          <w:numId w:val="4"/>
        </w:numPr>
        <w:tabs>
          <w:tab w:val="left" w:pos="2250"/>
          <w:tab w:val="left" w:pos="2620"/>
        </w:tabs>
        <w:ind w:right="121"/>
        <w:rPr>
          <w:rFonts w:cs="Times New Roman"/>
          <w:sz w:val="24"/>
          <w:szCs w:val="24"/>
        </w:rPr>
      </w:pPr>
      <w:r w:rsidRPr="00B11A7D">
        <w:rPr>
          <w:rFonts w:cs="Times New Roman"/>
          <w:sz w:val="24"/>
          <w:szCs w:val="24"/>
        </w:rPr>
        <w:t xml:space="preserve">Program specializations include degree programs that require </w:t>
      </w:r>
      <w:r w:rsidR="000149B4" w:rsidRPr="00B11A7D">
        <w:rPr>
          <w:rFonts w:cs="Times New Roman"/>
          <w:sz w:val="24"/>
          <w:szCs w:val="24"/>
        </w:rPr>
        <w:t>specific criteria on standardized tests for inclusion in the program. Examples are Nursing (NCLEX) and Elementary Ed BS (Praxis). These</w:t>
      </w:r>
      <w:r w:rsidR="0049202F" w:rsidRPr="00B11A7D">
        <w:rPr>
          <w:rFonts w:cs="Times New Roman"/>
          <w:spacing w:val="10"/>
          <w:sz w:val="24"/>
          <w:szCs w:val="24"/>
        </w:rPr>
        <w:t xml:space="preserve"> </w:t>
      </w:r>
      <w:r w:rsidR="0049202F" w:rsidRPr="00B11A7D">
        <w:rPr>
          <w:rFonts w:cs="Times New Roman"/>
          <w:spacing w:val="-1"/>
          <w:sz w:val="24"/>
          <w:szCs w:val="24"/>
        </w:rPr>
        <w:t>programs</w:t>
      </w:r>
      <w:r w:rsidR="0049202F" w:rsidRPr="00B11A7D">
        <w:rPr>
          <w:rFonts w:cs="Times New Roman"/>
          <w:spacing w:val="11"/>
          <w:sz w:val="24"/>
          <w:szCs w:val="24"/>
        </w:rPr>
        <w:t xml:space="preserve"> </w:t>
      </w:r>
      <w:r w:rsidR="0049202F" w:rsidRPr="00B11A7D">
        <w:rPr>
          <w:rFonts w:cs="Times New Roman"/>
          <w:spacing w:val="-1"/>
          <w:sz w:val="24"/>
          <w:szCs w:val="24"/>
        </w:rPr>
        <w:t>will participate in the APR process</w:t>
      </w:r>
      <w:r w:rsidR="0049202F" w:rsidRPr="00B11A7D">
        <w:rPr>
          <w:rFonts w:cs="Times New Roman"/>
          <w:spacing w:val="6"/>
          <w:sz w:val="24"/>
          <w:szCs w:val="24"/>
        </w:rPr>
        <w:t xml:space="preserve"> </w:t>
      </w:r>
      <w:r w:rsidR="0049202F" w:rsidRPr="00B11A7D">
        <w:rPr>
          <w:rFonts w:cs="Times New Roman"/>
          <w:spacing w:val="-1"/>
          <w:sz w:val="24"/>
          <w:szCs w:val="24"/>
        </w:rPr>
        <w:t>but will be exempt from meeting the graduation rate criteria due</w:t>
      </w:r>
      <w:r w:rsidR="0049202F" w:rsidRPr="00B11A7D">
        <w:rPr>
          <w:rFonts w:cs="Times New Roman"/>
          <w:spacing w:val="-6"/>
          <w:sz w:val="24"/>
          <w:szCs w:val="24"/>
        </w:rPr>
        <w:t xml:space="preserve"> </w:t>
      </w:r>
      <w:r w:rsidR="0049202F" w:rsidRPr="00B11A7D">
        <w:rPr>
          <w:rFonts w:cs="Times New Roman"/>
          <w:spacing w:val="-1"/>
          <w:sz w:val="24"/>
          <w:szCs w:val="24"/>
        </w:rPr>
        <w:t>to</w:t>
      </w:r>
      <w:r w:rsidR="0049202F" w:rsidRPr="00B11A7D">
        <w:rPr>
          <w:rFonts w:cs="Times New Roman"/>
          <w:spacing w:val="-6"/>
          <w:sz w:val="24"/>
          <w:szCs w:val="24"/>
        </w:rPr>
        <w:t xml:space="preserve"> </w:t>
      </w:r>
      <w:r w:rsidR="0049202F" w:rsidRPr="00B11A7D">
        <w:rPr>
          <w:rFonts w:cs="Times New Roman"/>
          <w:sz w:val="24"/>
          <w:szCs w:val="24"/>
        </w:rPr>
        <w:t>program (testing)</w:t>
      </w:r>
      <w:r w:rsidR="0049202F" w:rsidRPr="00B11A7D">
        <w:rPr>
          <w:rFonts w:cs="Times New Roman"/>
          <w:spacing w:val="-11"/>
          <w:sz w:val="24"/>
          <w:szCs w:val="24"/>
        </w:rPr>
        <w:t xml:space="preserve"> </w:t>
      </w:r>
      <w:r w:rsidR="0049202F" w:rsidRPr="00B11A7D">
        <w:rPr>
          <w:rFonts w:cs="Times New Roman"/>
          <w:sz w:val="24"/>
          <w:szCs w:val="24"/>
        </w:rPr>
        <w:t>requirements.</w:t>
      </w:r>
    </w:p>
    <w:p w14:paraId="72ACC5C9" w14:textId="77777777" w:rsidR="0049202F" w:rsidRPr="00B11A7D" w:rsidRDefault="00607146" w:rsidP="00A976E6">
      <w:pPr>
        <w:pStyle w:val="BodyText"/>
        <w:numPr>
          <w:ilvl w:val="1"/>
          <w:numId w:val="4"/>
        </w:numPr>
        <w:tabs>
          <w:tab w:val="left" w:pos="2250"/>
          <w:tab w:val="left" w:pos="2620"/>
        </w:tabs>
        <w:ind w:right="122"/>
        <w:rPr>
          <w:rFonts w:cs="Times New Roman"/>
          <w:sz w:val="24"/>
          <w:szCs w:val="24"/>
        </w:rPr>
      </w:pPr>
      <w:r w:rsidRPr="00B11A7D">
        <w:rPr>
          <w:rFonts w:cs="Times New Roman"/>
          <w:spacing w:val="-1"/>
          <w:sz w:val="24"/>
          <w:szCs w:val="24"/>
        </w:rPr>
        <w:t xml:space="preserve">Other program specializations include </w:t>
      </w:r>
      <w:r w:rsidR="005C4C79" w:rsidRPr="00B11A7D">
        <w:rPr>
          <w:rFonts w:cs="Times New Roman"/>
          <w:spacing w:val="-1"/>
          <w:sz w:val="24"/>
          <w:szCs w:val="24"/>
        </w:rPr>
        <w:t xml:space="preserve">the pre-engineering degree program. </w:t>
      </w:r>
      <w:r w:rsidR="0099177E" w:rsidRPr="00B11A7D">
        <w:rPr>
          <w:rFonts w:cs="Times New Roman"/>
          <w:spacing w:val="-1"/>
          <w:sz w:val="24"/>
          <w:szCs w:val="24"/>
        </w:rPr>
        <w:t>T</w:t>
      </w:r>
      <w:r w:rsidR="0099177E" w:rsidRPr="00B11A7D">
        <w:rPr>
          <w:rFonts w:cs="Times New Roman"/>
          <w:sz w:val="24"/>
          <w:szCs w:val="24"/>
        </w:rPr>
        <w:t>his</w:t>
      </w:r>
      <w:r w:rsidR="0099177E" w:rsidRPr="00B11A7D">
        <w:rPr>
          <w:rFonts w:cs="Times New Roman"/>
          <w:spacing w:val="10"/>
          <w:sz w:val="24"/>
          <w:szCs w:val="24"/>
        </w:rPr>
        <w:t xml:space="preserve"> </w:t>
      </w:r>
      <w:r w:rsidR="0099177E" w:rsidRPr="00B11A7D">
        <w:rPr>
          <w:rFonts w:cs="Times New Roman"/>
          <w:spacing w:val="-1"/>
          <w:sz w:val="24"/>
          <w:szCs w:val="24"/>
        </w:rPr>
        <w:t>program</w:t>
      </w:r>
      <w:r w:rsidR="0099177E" w:rsidRPr="00B11A7D">
        <w:rPr>
          <w:rFonts w:cs="Times New Roman"/>
          <w:spacing w:val="11"/>
          <w:sz w:val="24"/>
          <w:szCs w:val="24"/>
        </w:rPr>
        <w:t xml:space="preserve"> </w:t>
      </w:r>
      <w:r w:rsidR="0099177E" w:rsidRPr="00B11A7D">
        <w:rPr>
          <w:rFonts w:cs="Times New Roman"/>
          <w:spacing w:val="-1"/>
          <w:sz w:val="24"/>
          <w:szCs w:val="24"/>
        </w:rPr>
        <w:t>will participate in the APR process</w:t>
      </w:r>
      <w:r w:rsidR="0099177E" w:rsidRPr="00B11A7D">
        <w:rPr>
          <w:rFonts w:cs="Times New Roman"/>
          <w:spacing w:val="6"/>
          <w:sz w:val="24"/>
          <w:szCs w:val="24"/>
        </w:rPr>
        <w:t xml:space="preserve"> </w:t>
      </w:r>
      <w:r w:rsidR="0099177E" w:rsidRPr="00B11A7D">
        <w:rPr>
          <w:rFonts w:cs="Times New Roman"/>
          <w:spacing w:val="-1"/>
          <w:sz w:val="24"/>
          <w:szCs w:val="24"/>
        </w:rPr>
        <w:t>but will be exempt from meeting the graduation rate criteria due</w:t>
      </w:r>
      <w:r w:rsidR="0099177E" w:rsidRPr="00B11A7D">
        <w:rPr>
          <w:rFonts w:cs="Times New Roman"/>
          <w:spacing w:val="-6"/>
          <w:sz w:val="24"/>
          <w:szCs w:val="24"/>
        </w:rPr>
        <w:t xml:space="preserve"> </w:t>
      </w:r>
      <w:r w:rsidR="0099177E" w:rsidRPr="00B11A7D">
        <w:rPr>
          <w:rFonts w:cs="Times New Roman"/>
          <w:spacing w:val="-1"/>
          <w:sz w:val="24"/>
          <w:szCs w:val="24"/>
        </w:rPr>
        <w:t>to</w:t>
      </w:r>
      <w:r w:rsidR="0099177E" w:rsidRPr="00B11A7D">
        <w:rPr>
          <w:rFonts w:cs="Times New Roman"/>
          <w:spacing w:val="-6"/>
          <w:sz w:val="24"/>
          <w:szCs w:val="24"/>
        </w:rPr>
        <w:t xml:space="preserve"> </w:t>
      </w:r>
      <w:r w:rsidR="0099177E" w:rsidRPr="00B11A7D">
        <w:rPr>
          <w:rFonts w:cs="Times New Roman"/>
          <w:sz w:val="24"/>
          <w:szCs w:val="24"/>
        </w:rPr>
        <w:t xml:space="preserve">the specialized enrollment </w:t>
      </w:r>
      <w:r w:rsidR="002C38C4" w:rsidRPr="00B11A7D">
        <w:rPr>
          <w:rFonts w:cs="Times New Roman"/>
          <w:sz w:val="24"/>
          <w:szCs w:val="24"/>
        </w:rPr>
        <w:t>classification for engineering (Arbeit &amp; Horn, 2017)</w:t>
      </w:r>
      <w:r w:rsidR="0099177E" w:rsidRPr="00B11A7D">
        <w:rPr>
          <w:rFonts w:cs="Times New Roman"/>
          <w:sz w:val="24"/>
          <w:szCs w:val="24"/>
        </w:rPr>
        <w:t>.</w:t>
      </w:r>
    </w:p>
    <w:p w14:paraId="692CAF65" w14:textId="77777777" w:rsidR="002C38C4" w:rsidRPr="00B11A7D" w:rsidRDefault="002C38C4" w:rsidP="002C38C4">
      <w:pPr>
        <w:pStyle w:val="BodyText"/>
        <w:tabs>
          <w:tab w:val="left" w:pos="2250"/>
          <w:tab w:val="left" w:pos="2620"/>
        </w:tabs>
        <w:ind w:left="720" w:right="122"/>
        <w:rPr>
          <w:rFonts w:cs="Times New Roman"/>
          <w:sz w:val="24"/>
          <w:szCs w:val="24"/>
        </w:rPr>
      </w:pPr>
    </w:p>
    <w:p w14:paraId="7251ADCC" w14:textId="77777777" w:rsidR="005C4C79" w:rsidRPr="00B11A7D" w:rsidRDefault="00676BFE" w:rsidP="00676BFE">
      <w:pPr>
        <w:widowControl w:val="0"/>
        <w:autoSpaceDE w:val="0"/>
        <w:autoSpaceDN w:val="0"/>
        <w:adjustRightInd w:val="0"/>
        <w:spacing w:after="0" w:line="240" w:lineRule="auto"/>
        <w:ind w:left="720"/>
        <w:rPr>
          <w:rFonts w:ascii="Times New Roman" w:hAnsi="Times New Roman" w:cs="Times New Roman"/>
          <w:sz w:val="24"/>
          <w:szCs w:val="24"/>
        </w:rPr>
      </w:pPr>
      <w:r w:rsidRPr="00B11A7D">
        <w:rPr>
          <w:rFonts w:ascii="Times New Roman" w:hAnsi="Times New Roman" w:cs="Times New Roman"/>
          <w:sz w:val="24"/>
          <w:szCs w:val="24"/>
        </w:rPr>
        <w:t xml:space="preserve">Arbeit, C.A. &amp; </w:t>
      </w:r>
      <w:r w:rsidR="005C4C79" w:rsidRPr="00B11A7D">
        <w:rPr>
          <w:rFonts w:ascii="Times New Roman" w:hAnsi="Times New Roman" w:cs="Times New Roman"/>
          <w:sz w:val="24"/>
          <w:szCs w:val="24"/>
        </w:rPr>
        <w:t>Horn, L. (20</w:t>
      </w:r>
      <w:r w:rsidRPr="00B11A7D">
        <w:rPr>
          <w:rFonts w:ascii="Times New Roman" w:hAnsi="Times New Roman" w:cs="Times New Roman"/>
          <w:sz w:val="24"/>
          <w:szCs w:val="24"/>
        </w:rPr>
        <w:t>17</w:t>
      </w:r>
      <w:r w:rsidR="005C4C79" w:rsidRPr="00B11A7D">
        <w:rPr>
          <w:rFonts w:ascii="Times New Roman" w:hAnsi="Times New Roman" w:cs="Times New Roman"/>
          <w:sz w:val="24"/>
          <w:szCs w:val="24"/>
        </w:rPr>
        <w:t xml:space="preserve">). </w:t>
      </w:r>
      <w:r w:rsidRPr="00B11A7D">
        <w:rPr>
          <w:rFonts w:ascii="Times New Roman" w:hAnsi="Times New Roman" w:cs="Times New Roman"/>
          <w:sz w:val="24"/>
          <w:szCs w:val="24"/>
        </w:rPr>
        <w:t>A Profile of the Enrollment Patterns and Demographic Characteristics of Undergraduates at For-Profit Institutions. (NCES 201</w:t>
      </w:r>
      <w:r w:rsidR="005C4C79" w:rsidRPr="00B11A7D">
        <w:rPr>
          <w:rFonts w:ascii="Times New Roman" w:hAnsi="Times New Roman" w:cs="Times New Roman"/>
          <w:sz w:val="24"/>
          <w:szCs w:val="24"/>
        </w:rPr>
        <w:t>7-</w:t>
      </w:r>
      <w:r w:rsidRPr="00B11A7D">
        <w:rPr>
          <w:rFonts w:ascii="Times New Roman" w:hAnsi="Times New Roman" w:cs="Times New Roman"/>
          <w:sz w:val="24"/>
          <w:szCs w:val="24"/>
        </w:rPr>
        <w:t>416</w:t>
      </w:r>
      <w:r w:rsidR="005C4C79" w:rsidRPr="00B11A7D">
        <w:rPr>
          <w:rFonts w:ascii="Times New Roman" w:hAnsi="Times New Roman" w:cs="Times New Roman"/>
          <w:sz w:val="24"/>
          <w:szCs w:val="24"/>
        </w:rPr>
        <w:t>). U.S. Department of Education.</w:t>
      </w:r>
      <w:r w:rsidRPr="00B11A7D">
        <w:rPr>
          <w:rFonts w:ascii="Times New Roman" w:hAnsi="Times New Roman" w:cs="Times New Roman"/>
          <w:sz w:val="24"/>
          <w:szCs w:val="24"/>
        </w:rPr>
        <w:t xml:space="preserve"> </w:t>
      </w:r>
      <w:r w:rsidR="005C4C79" w:rsidRPr="00B11A7D">
        <w:rPr>
          <w:rFonts w:ascii="Times New Roman" w:hAnsi="Times New Roman" w:cs="Times New Roman"/>
          <w:sz w:val="24"/>
          <w:szCs w:val="24"/>
        </w:rPr>
        <w:t>Washington, DC: National Center for Education Statistics.</w:t>
      </w:r>
    </w:p>
    <w:p w14:paraId="428571D5" w14:textId="77777777" w:rsidR="00696E99" w:rsidRPr="00B11A7D" w:rsidRDefault="00696E99" w:rsidP="0049202F">
      <w:pPr>
        <w:pStyle w:val="BodyText"/>
        <w:tabs>
          <w:tab w:val="left" w:pos="2250"/>
          <w:tab w:val="left" w:pos="3099"/>
        </w:tabs>
        <w:ind w:left="720" w:right="119"/>
        <w:rPr>
          <w:rFonts w:cs="Times New Roman"/>
          <w:sz w:val="24"/>
          <w:szCs w:val="24"/>
        </w:rPr>
      </w:pPr>
    </w:p>
    <w:p w14:paraId="146CC2A3" w14:textId="77777777" w:rsidR="00696E99" w:rsidRPr="00B11A7D" w:rsidRDefault="00696E99" w:rsidP="00A976E6">
      <w:pPr>
        <w:pStyle w:val="ListParagraph"/>
        <w:widowControl w:val="0"/>
        <w:numPr>
          <w:ilvl w:val="0"/>
          <w:numId w:val="4"/>
        </w:numPr>
        <w:tabs>
          <w:tab w:val="left" w:pos="1900"/>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pacing w:val="-1"/>
          <w:sz w:val="24"/>
          <w:szCs w:val="24"/>
        </w:rPr>
        <w:t>Terminated</w:t>
      </w:r>
      <w:r w:rsidRPr="00B11A7D">
        <w:rPr>
          <w:rFonts w:ascii="Times New Roman" w:hAnsi="Times New Roman" w:cs="Times New Roman"/>
          <w:b/>
          <w:spacing w:val="-6"/>
          <w:sz w:val="24"/>
          <w:szCs w:val="24"/>
        </w:rPr>
        <w:t xml:space="preserve"> </w:t>
      </w:r>
      <w:r w:rsidRPr="00B11A7D">
        <w:rPr>
          <w:rFonts w:ascii="Times New Roman" w:hAnsi="Times New Roman" w:cs="Times New Roman"/>
          <w:b/>
          <w:sz w:val="24"/>
          <w:szCs w:val="24"/>
        </w:rPr>
        <w:t>Programs</w:t>
      </w:r>
      <w:r w:rsidRPr="00B11A7D">
        <w:rPr>
          <w:rFonts w:ascii="Times New Roman" w:hAnsi="Times New Roman" w:cs="Times New Roman"/>
          <w:b/>
          <w:spacing w:val="-7"/>
          <w:sz w:val="24"/>
          <w:szCs w:val="24"/>
        </w:rPr>
        <w:t xml:space="preserve"> </w:t>
      </w:r>
    </w:p>
    <w:p w14:paraId="2B739AEB" w14:textId="77777777" w:rsidR="00696E99" w:rsidRPr="00B11A7D" w:rsidRDefault="00696E99" w:rsidP="00A976E6">
      <w:pPr>
        <w:pStyle w:val="BodyText"/>
        <w:numPr>
          <w:ilvl w:val="1"/>
          <w:numId w:val="18"/>
        </w:numPr>
        <w:tabs>
          <w:tab w:val="left" w:pos="2250"/>
          <w:tab w:val="left" w:pos="2620"/>
        </w:tabs>
        <w:ind w:right="120"/>
        <w:rPr>
          <w:rFonts w:cs="Times New Roman"/>
          <w:sz w:val="24"/>
          <w:szCs w:val="24"/>
        </w:rPr>
      </w:pPr>
      <w:r w:rsidRPr="00B11A7D">
        <w:rPr>
          <w:rFonts w:cs="Times New Roman"/>
          <w:spacing w:val="-1"/>
          <w:sz w:val="24"/>
          <w:szCs w:val="24"/>
        </w:rPr>
        <w:t>Degree</w:t>
      </w:r>
      <w:r w:rsidRPr="00B11A7D">
        <w:rPr>
          <w:rFonts w:cs="Times New Roman"/>
          <w:sz w:val="24"/>
          <w:szCs w:val="24"/>
        </w:rPr>
        <w:t xml:space="preserve"> </w:t>
      </w:r>
      <w:r w:rsidRPr="00B11A7D">
        <w:rPr>
          <w:rFonts w:cs="Times New Roman"/>
          <w:spacing w:val="-1"/>
          <w:sz w:val="24"/>
          <w:szCs w:val="24"/>
        </w:rPr>
        <w:t xml:space="preserve">programs </w:t>
      </w:r>
      <w:r w:rsidRPr="00B11A7D">
        <w:rPr>
          <w:rFonts w:cs="Times New Roman"/>
          <w:sz w:val="24"/>
          <w:szCs w:val="24"/>
        </w:rPr>
        <w:t xml:space="preserve">that </w:t>
      </w:r>
      <w:r w:rsidRPr="00B11A7D">
        <w:rPr>
          <w:rFonts w:cs="Times New Roman"/>
          <w:spacing w:val="-1"/>
          <w:sz w:val="24"/>
          <w:szCs w:val="24"/>
        </w:rPr>
        <w:t>have</w:t>
      </w:r>
      <w:r w:rsidRPr="00B11A7D">
        <w:rPr>
          <w:rFonts w:cs="Times New Roman"/>
          <w:sz w:val="24"/>
          <w:szCs w:val="24"/>
        </w:rPr>
        <w:t xml:space="preserve"> been </w:t>
      </w:r>
      <w:r w:rsidR="00BD2C9F" w:rsidRPr="00B11A7D">
        <w:rPr>
          <w:rFonts w:cs="Times New Roman"/>
          <w:spacing w:val="-1"/>
          <w:sz w:val="24"/>
          <w:szCs w:val="24"/>
        </w:rPr>
        <w:t xml:space="preserve">suspended, or discontinued, </w:t>
      </w:r>
      <w:r w:rsidRPr="00B11A7D">
        <w:rPr>
          <w:rFonts w:cs="Times New Roman"/>
          <w:spacing w:val="-1"/>
          <w:sz w:val="24"/>
          <w:szCs w:val="24"/>
        </w:rPr>
        <w:t>during</w:t>
      </w:r>
      <w:r w:rsidRPr="00B11A7D">
        <w:rPr>
          <w:rFonts w:cs="Times New Roman"/>
          <w:sz w:val="24"/>
          <w:szCs w:val="24"/>
        </w:rPr>
        <w:t xml:space="preserve"> the </w:t>
      </w:r>
      <w:r w:rsidRPr="00B11A7D">
        <w:rPr>
          <w:rFonts w:cs="Times New Roman"/>
          <w:spacing w:val="-1"/>
          <w:sz w:val="24"/>
          <w:szCs w:val="24"/>
        </w:rPr>
        <w:t>reporting</w:t>
      </w:r>
      <w:r w:rsidRPr="00B11A7D">
        <w:rPr>
          <w:rFonts w:cs="Times New Roman"/>
          <w:sz w:val="24"/>
          <w:szCs w:val="24"/>
        </w:rPr>
        <w:t xml:space="preserve"> period</w:t>
      </w:r>
      <w:r w:rsidR="00BD2C9F" w:rsidRPr="00B11A7D">
        <w:rPr>
          <w:rFonts w:cs="Times New Roman"/>
          <w:sz w:val="24"/>
          <w:szCs w:val="24"/>
        </w:rPr>
        <w:t xml:space="preserve"> and are in “teach out” status until all students have either graduated or stopped out. </w:t>
      </w:r>
    </w:p>
    <w:p w14:paraId="0D0AE997" w14:textId="77777777" w:rsidR="00696E99" w:rsidRPr="00B11A7D" w:rsidRDefault="00696E99" w:rsidP="00A976E6">
      <w:pPr>
        <w:pStyle w:val="BodyText"/>
        <w:numPr>
          <w:ilvl w:val="1"/>
          <w:numId w:val="18"/>
        </w:numPr>
        <w:tabs>
          <w:tab w:val="left" w:pos="2250"/>
          <w:tab w:val="left" w:pos="2620"/>
        </w:tabs>
        <w:ind w:right="119"/>
        <w:rPr>
          <w:rFonts w:cs="Times New Roman"/>
          <w:sz w:val="24"/>
          <w:szCs w:val="24"/>
        </w:rPr>
      </w:pPr>
      <w:r w:rsidRPr="00B11A7D">
        <w:rPr>
          <w:rFonts w:cs="Times New Roman"/>
          <w:spacing w:val="-1"/>
          <w:sz w:val="24"/>
          <w:szCs w:val="24"/>
        </w:rPr>
        <w:t>Terminated</w:t>
      </w:r>
      <w:r w:rsidRPr="00B11A7D">
        <w:rPr>
          <w:rFonts w:cs="Times New Roman"/>
          <w:spacing w:val="46"/>
          <w:sz w:val="24"/>
          <w:szCs w:val="24"/>
        </w:rPr>
        <w:t xml:space="preserve"> </w:t>
      </w:r>
      <w:r w:rsidRPr="00B11A7D">
        <w:rPr>
          <w:rFonts w:cs="Times New Roman"/>
          <w:sz w:val="24"/>
          <w:szCs w:val="24"/>
        </w:rPr>
        <w:t>programs</w:t>
      </w:r>
      <w:r w:rsidRPr="00B11A7D">
        <w:rPr>
          <w:rFonts w:cs="Times New Roman"/>
          <w:spacing w:val="46"/>
          <w:sz w:val="24"/>
          <w:szCs w:val="24"/>
        </w:rPr>
        <w:t xml:space="preserve"> </w:t>
      </w:r>
      <w:r w:rsidRPr="00B11A7D">
        <w:rPr>
          <w:rFonts w:cs="Times New Roman"/>
          <w:spacing w:val="-2"/>
          <w:sz w:val="24"/>
          <w:szCs w:val="24"/>
        </w:rPr>
        <w:t>will</w:t>
      </w:r>
      <w:r w:rsidRPr="00B11A7D">
        <w:rPr>
          <w:rFonts w:cs="Times New Roman"/>
          <w:spacing w:val="45"/>
          <w:sz w:val="24"/>
          <w:szCs w:val="24"/>
        </w:rPr>
        <w:t xml:space="preserve"> </w:t>
      </w:r>
      <w:r w:rsidR="00BD2C9F" w:rsidRPr="00B11A7D">
        <w:rPr>
          <w:rFonts w:cs="Times New Roman"/>
          <w:sz w:val="24"/>
          <w:szCs w:val="24"/>
        </w:rPr>
        <w:t>not be reviewed</w:t>
      </w:r>
      <w:r w:rsidR="00BD2C9F" w:rsidRPr="00B11A7D">
        <w:rPr>
          <w:rFonts w:cs="Times New Roman"/>
          <w:spacing w:val="44"/>
          <w:sz w:val="24"/>
          <w:szCs w:val="24"/>
        </w:rPr>
        <w:t>.</w:t>
      </w:r>
    </w:p>
    <w:p w14:paraId="76AFEC84" w14:textId="77777777" w:rsidR="00330D4F" w:rsidRPr="00B11A7D" w:rsidRDefault="00330D4F" w:rsidP="00330D4F">
      <w:pPr>
        <w:pStyle w:val="BodyText"/>
        <w:tabs>
          <w:tab w:val="left" w:pos="2250"/>
          <w:tab w:val="left" w:pos="2620"/>
        </w:tabs>
        <w:ind w:right="119"/>
        <w:rPr>
          <w:rFonts w:cs="Times New Roman"/>
          <w:sz w:val="24"/>
          <w:szCs w:val="24"/>
        </w:rPr>
      </w:pPr>
    </w:p>
    <w:p w14:paraId="561179AA" w14:textId="77777777" w:rsidR="00696E99" w:rsidRPr="00B11A7D" w:rsidRDefault="00696E99" w:rsidP="00A976E6">
      <w:pPr>
        <w:pStyle w:val="ListParagraph"/>
        <w:widowControl w:val="0"/>
        <w:numPr>
          <w:ilvl w:val="0"/>
          <w:numId w:val="18"/>
        </w:numPr>
        <w:tabs>
          <w:tab w:val="left" w:pos="1900"/>
          <w:tab w:val="left" w:pos="2250"/>
        </w:tabs>
        <w:spacing w:after="0" w:line="240" w:lineRule="auto"/>
        <w:rPr>
          <w:rFonts w:ascii="Times New Roman" w:eastAsia="Times New Roman" w:hAnsi="Times New Roman" w:cs="Times New Roman"/>
          <w:sz w:val="24"/>
          <w:szCs w:val="24"/>
        </w:rPr>
      </w:pPr>
      <w:r w:rsidRPr="00B11A7D">
        <w:rPr>
          <w:rFonts w:ascii="Times New Roman" w:hAnsi="Times New Roman" w:cs="Times New Roman"/>
          <w:b/>
          <w:sz w:val="24"/>
          <w:szCs w:val="24"/>
        </w:rPr>
        <w:t>New</w:t>
      </w:r>
      <w:r w:rsidRPr="00B11A7D">
        <w:rPr>
          <w:rFonts w:ascii="Times New Roman" w:hAnsi="Times New Roman" w:cs="Times New Roman"/>
          <w:b/>
          <w:spacing w:val="-10"/>
          <w:sz w:val="24"/>
          <w:szCs w:val="24"/>
        </w:rPr>
        <w:t xml:space="preserve"> </w:t>
      </w:r>
      <w:r w:rsidR="00797B97" w:rsidRPr="00B11A7D">
        <w:rPr>
          <w:rFonts w:ascii="Times New Roman" w:hAnsi="Times New Roman" w:cs="Times New Roman"/>
          <w:b/>
          <w:spacing w:val="-10"/>
          <w:sz w:val="24"/>
          <w:szCs w:val="24"/>
        </w:rPr>
        <w:t xml:space="preserve">Bachelor </w:t>
      </w:r>
      <w:r w:rsidRPr="00B11A7D">
        <w:rPr>
          <w:rFonts w:ascii="Times New Roman" w:hAnsi="Times New Roman" w:cs="Times New Roman"/>
          <w:b/>
          <w:spacing w:val="-1"/>
          <w:sz w:val="24"/>
          <w:szCs w:val="24"/>
        </w:rPr>
        <w:t>Programs</w:t>
      </w:r>
    </w:p>
    <w:p w14:paraId="77755661" w14:textId="77777777" w:rsidR="00696E99" w:rsidRPr="00B11A7D" w:rsidRDefault="00696E99" w:rsidP="00A976E6">
      <w:pPr>
        <w:pStyle w:val="BodyText"/>
        <w:numPr>
          <w:ilvl w:val="1"/>
          <w:numId w:val="18"/>
        </w:numPr>
        <w:tabs>
          <w:tab w:val="left" w:pos="2250"/>
          <w:tab w:val="left" w:pos="2620"/>
        </w:tabs>
        <w:ind w:right="121"/>
        <w:rPr>
          <w:rFonts w:cs="Times New Roman"/>
          <w:sz w:val="24"/>
          <w:szCs w:val="24"/>
        </w:rPr>
      </w:pPr>
      <w:r w:rsidRPr="00B11A7D">
        <w:rPr>
          <w:rFonts w:cs="Times New Roman"/>
          <w:spacing w:val="-1"/>
          <w:sz w:val="24"/>
          <w:szCs w:val="24"/>
        </w:rPr>
        <w:t>Degree</w:t>
      </w:r>
      <w:r w:rsidRPr="00B11A7D">
        <w:rPr>
          <w:rFonts w:cs="Times New Roman"/>
          <w:spacing w:val="10"/>
          <w:sz w:val="24"/>
          <w:szCs w:val="24"/>
        </w:rPr>
        <w:t xml:space="preserve"> </w:t>
      </w:r>
      <w:r w:rsidRPr="00B11A7D">
        <w:rPr>
          <w:rFonts w:cs="Times New Roman"/>
          <w:spacing w:val="-1"/>
          <w:sz w:val="24"/>
          <w:szCs w:val="24"/>
        </w:rPr>
        <w:t>programs</w:t>
      </w:r>
      <w:r w:rsidRPr="00B11A7D">
        <w:rPr>
          <w:rFonts w:cs="Times New Roman"/>
          <w:spacing w:val="11"/>
          <w:sz w:val="24"/>
          <w:szCs w:val="24"/>
        </w:rPr>
        <w:t xml:space="preserve"> </w:t>
      </w:r>
      <w:r w:rsidRPr="00B11A7D">
        <w:rPr>
          <w:rFonts w:cs="Times New Roman"/>
          <w:spacing w:val="-1"/>
          <w:sz w:val="24"/>
          <w:szCs w:val="24"/>
        </w:rPr>
        <w:t>that</w:t>
      </w:r>
      <w:r w:rsidRPr="00B11A7D">
        <w:rPr>
          <w:rFonts w:cs="Times New Roman"/>
          <w:spacing w:val="10"/>
          <w:sz w:val="24"/>
          <w:szCs w:val="24"/>
        </w:rPr>
        <w:t xml:space="preserve"> </w:t>
      </w:r>
      <w:r w:rsidRPr="00B11A7D">
        <w:rPr>
          <w:rFonts w:cs="Times New Roman"/>
          <w:spacing w:val="-1"/>
          <w:sz w:val="24"/>
          <w:szCs w:val="24"/>
        </w:rPr>
        <w:t>have</w:t>
      </w:r>
      <w:r w:rsidRPr="00B11A7D">
        <w:rPr>
          <w:rFonts w:cs="Times New Roman"/>
          <w:spacing w:val="10"/>
          <w:sz w:val="24"/>
          <w:szCs w:val="24"/>
        </w:rPr>
        <w:t xml:space="preserve"> </w:t>
      </w:r>
      <w:r w:rsidRPr="00B11A7D">
        <w:rPr>
          <w:rFonts w:cs="Times New Roman"/>
          <w:sz w:val="24"/>
          <w:szCs w:val="24"/>
        </w:rPr>
        <w:t>been</w:t>
      </w:r>
      <w:r w:rsidRPr="00B11A7D">
        <w:rPr>
          <w:rFonts w:cs="Times New Roman"/>
          <w:spacing w:val="9"/>
          <w:sz w:val="24"/>
          <w:szCs w:val="24"/>
        </w:rPr>
        <w:t xml:space="preserve"> </w:t>
      </w:r>
      <w:r w:rsidRPr="00B11A7D">
        <w:rPr>
          <w:rFonts w:cs="Times New Roman"/>
          <w:spacing w:val="-1"/>
          <w:sz w:val="24"/>
          <w:szCs w:val="24"/>
        </w:rPr>
        <w:t>activated</w:t>
      </w:r>
      <w:r w:rsidRPr="00B11A7D">
        <w:rPr>
          <w:rFonts w:cs="Times New Roman"/>
          <w:spacing w:val="13"/>
          <w:sz w:val="24"/>
          <w:szCs w:val="24"/>
        </w:rPr>
        <w:t xml:space="preserve"> </w:t>
      </w:r>
      <w:r w:rsidRPr="00B11A7D">
        <w:rPr>
          <w:rFonts w:cs="Times New Roman"/>
          <w:spacing w:val="-1"/>
          <w:sz w:val="24"/>
          <w:szCs w:val="24"/>
        </w:rPr>
        <w:t>within</w:t>
      </w:r>
      <w:r w:rsidRPr="00B11A7D">
        <w:rPr>
          <w:rFonts w:cs="Times New Roman"/>
          <w:spacing w:val="9"/>
          <w:sz w:val="24"/>
          <w:szCs w:val="24"/>
        </w:rPr>
        <w:t xml:space="preserve"> </w:t>
      </w:r>
      <w:r w:rsidRPr="00B11A7D">
        <w:rPr>
          <w:rFonts w:cs="Times New Roman"/>
          <w:sz w:val="24"/>
          <w:szCs w:val="24"/>
        </w:rPr>
        <w:t>the</w:t>
      </w:r>
      <w:r w:rsidRPr="00B11A7D">
        <w:rPr>
          <w:rFonts w:cs="Times New Roman"/>
          <w:spacing w:val="10"/>
          <w:sz w:val="24"/>
          <w:szCs w:val="24"/>
        </w:rPr>
        <w:t xml:space="preserve"> </w:t>
      </w:r>
      <w:r w:rsidRPr="00B11A7D">
        <w:rPr>
          <w:rFonts w:cs="Times New Roman"/>
          <w:sz w:val="24"/>
          <w:szCs w:val="24"/>
        </w:rPr>
        <w:t>past</w:t>
      </w:r>
      <w:r w:rsidRPr="00B11A7D">
        <w:rPr>
          <w:rFonts w:cs="Times New Roman"/>
          <w:spacing w:val="12"/>
          <w:sz w:val="24"/>
          <w:szCs w:val="24"/>
        </w:rPr>
        <w:t xml:space="preserve"> 7 </w:t>
      </w:r>
      <w:r w:rsidRPr="00B11A7D">
        <w:rPr>
          <w:rFonts w:cs="Times New Roman"/>
          <w:spacing w:val="-1"/>
          <w:sz w:val="24"/>
          <w:szCs w:val="24"/>
        </w:rPr>
        <w:t>years</w:t>
      </w:r>
      <w:r w:rsidRPr="00B11A7D">
        <w:rPr>
          <w:rFonts w:cs="Times New Roman"/>
          <w:spacing w:val="9"/>
          <w:sz w:val="24"/>
          <w:szCs w:val="24"/>
        </w:rPr>
        <w:t xml:space="preserve"> </w:t>
      </w:r>
      <w:r w:rsidR="00517A07" w:rsidRPr="00B11A7D">
        <w:rPr>
          <w:rFonts w:cs="Times New Roman"/>
          <w:spacing w:val="-1"/>
          <w:sz w:val="24"/>
          <w:szCs w:val="24"/>
        </w:rPr>
        <w:t>will be exempt from meeting the</w:t>
      </w:r>
      <w:r w:rsidRPr="00B11A7D">
        <w:rPr>
          <w:rFonts w:cs="Times New Roman"/>
          <w:spacing w:val="-1"/>
          <w:sz w:val="24"/>
          <w:szCs w:val="24"/>
        </w:rPr>
        <w:t xml:space="preserve"> graduat</w:t>
      </w:r>
      <w:r w:rsidR="00517A07" w:rsidRPr="00B11A7D">
        <w:rPr>
          <w:rFonts w:cs="Times New Roman"/>
          <w:spacing w:val="-1"/>
          <w:sz w:val="24"/>
          <w:szCs w:val="24"/>
        </w:rPr>
        <w:t>ion rate criteria</w:t>
      </w:r>
      <w:r w:rsidR="00BD2C9F" w:rsidRPr="00B11A7D">
        <w:rPr>
          <w:rFonts w:cs="Times New Roman"/>
          <w:spacing w:val="-1"/>
          <w:sz w:val="24"/>
          <w:szCs w:val="24"/>
        </w:rPr>
        <w:t xml:space="preserve"> </w:t>
      </w:r>
      <w:r w:rsidRPr="00B11A7D">
        <w:rPr>
          <w:rFonts w:cs="Times New Roman"/>
          <w:spacing w:val="-1"/>
          <w:sz w:val="24"/>
          <w:szCs w:val="24"/>
        </w:rPr>
        <w:t>due</w:t>
      </w:r>
      <w:r w:rsidRPr="00B11A7D">
        <w:rPr>
          <w:rFonts w:cs="Times New Roman"/>
          <w:spacing w:val="-6"/>
          <w:sz w:val="24"/>
          <w:szCs w:val="24"/>
        </w:rPr>
        <w:t xml:space="preserve"> </w:t>
      </w:r>
      <w:r w:rsidRPr="00B11A7D">
        <w:rPr>
          <w:rFonts w:cs="Times New Roman"/>
          <w:spacing w:val="-1"/>
          <w:sz w:val="24"/>
          <w:szCs w:val="24"/>
        </w:rPr>
        <w:t>to</w:t>
      </w:r>
      <w:r w:rsidRPr="00B11A7D">
        <w:rPr>
          <w:rFonts w:cs="Times New Roman"/>
          <w:spacing w:val="-6"/>
          <w:sz w:val="24"/>
          <w:szCs w:val="24"/>
        </w:rPr>
        <w:t xml:space="preserve"> </w:t>
      </w:r>
      <w:r w:rsidRPr="00B11A7D">
        <w:rPr>
          <w:rFonts w:cs="Times New Roman"/>
          <w:sz w:val="24"/>
          <w:szCs w:val="24"/>
        </w:rPr>
        <w:t>program</w:t>
      </w:r>
      <w:r w:rsidRPr="00B11A7D">
        <w:rPr>
          <w:rFonts w:cs="Times New Roman"/>
          <w:spacing w:val="-11"/>
          <w:sz w:val="24"/>
          <w:szCs w:val="24"/>
        </w:rPr>
        <w:t xml:space="preserve"> </w:t>
      </w:r>
      <w:r w:rsidRPr="00B11A7D">
        <w:rPr>
          <w:rFonts w:cs="Times New Roman"/>
          <w:sz w:val="24"/>
          <w:szCs w:val="24"/>
        </w:rPr>
        <w:t>implementation.</w:t>
      </w:r>
    </w:p>
    <w:p w14:paraId="6B7FCF75" w14:textId="77777777" w:rsidR="00696E99" w:rsidRPr="00B11A7D" w:rsidRDefault="00517A07" w:rsidP="00A976E6">
      <w:pPr>
        <w:pStyle w:val="BodyText"/>
        <w:numPr>
          <w:ilvl w:val="1"/>
          <w:numId w:val="18"/>
        </w:numPr>
        <w:tabs>
          <w:tab w:val="left" w:pos="2250"/>
          <w:tab w:val="left" w:pos="2620"/>
        </w:tabs>
        <w:ind w:right="122"/>
        <w:rPr>
          <w:rFonts w:cs="Times New Roman"/>
          <w:sz w:val="24"/>
          <w:szCs w:val="24"/>
        </w:rPr>
      </w:pPr>
      <w:r w:rsidRPr="00B11A7D">
        <w:rPr>
          <w:rFonts w:cs="Times New Roman"/>
          <w:spacing w:val="-1"/>
          <w:sz w:val="24"/>
          <w:szCs w:val="24"/>
        </w:rPr>
        <w:t>New programs will participate in the APR process</w:t>
      </w:r>
      <w:r w:rsidR="00696E99" w:rsidRPr="00B11A7D">
        <w:rPr>
          <w:rFonts w:cs="Times New Roman"/>
          <w:spacing w:val="6"/>
          <w:sz w:val="24"/>
          <w:szCs w:val="24"/>
        </w:rPr>
        <w:t xml:space="preserve"> </w:t>
      </w:r>
      <w:r w:rsidRPr="00B11A7D">
        <w:rPr>
          <w:rFonts w:cs="Times New Roman"/>
          <w:sz w:val="24"/>
          <w:szCs w:val="24"/>
        </w:rPr>
        <w:t>during</w:t>
      </w:r>
      <w:r w:rsidR="00696E99" w:rsidRPr="00B11A7D">
        <w:rPr>
          <w:rFonts w:cs="Times New Roman"/>
          <w:spacing w:val="6"/>
          <w:sz w:val="24"/>
          <w:szCs w:val="24"/>
        </w:rPr>
        <w:t xml:space="preserve"> </w:t>
      </w:r>
      <w:r w:rsidR="00696E99" w:rsidRPr="00B11A7D">
        <w:rPr>
          <w:rFonts w:cs="Times New Roman"/>
          <w:sz w:val="24"/>
          <w:szCs w:val="24"/>
        </w:rPr>
        <w:t>the</w:t>
      </w:r>
      <w:r w:rsidR="00696E99" w:rsidRPr="00B11A7D">
        <w:rPr>
          <w:rFonts w:cs="Times New Roman"/>
          <w:spacing w:val="6"/>
          <w:sz w:val="24"/>
          <w:szCs w:val="24"/>
        </w:rPr>
        <w:t xml:space="preserve"> </w:t>
      </w:r>
      <w:r w:rsidR="00696E99" w:rsidRPr="00B11A7D">
        <w:rPr>
          <w:rFonts w:cs="Times New Roman"/>
          <w:sz w:val="24"/>
          <w:szCs w:val="24"/>
        </w:rPr>
        <w:t xml:space="preserve">7 </w:t>
      </w:r>
      <w:r w:rsidR="00696E99" w:rsidRPr="00B11A7D">
        <w:rPr>
          <w:rFonts w:cs="Times New Roman"/>
          <w:spacing w:val="-1"/>
          <w:sz w:val="24"/>
          <w:szCs w:val="24"/>
        </w:rPr>
        <w:t>year</w:t>
      </w:r>
      <w:r w:rsidRPr="00B11A7D">
        <w:rPr>
          <w:rFonts w:cs="Times New Roman"/>
          <w:spacing w:val="-1"/>
          <w:sz w:val="24"/>
          <w:szCs w:val="24"/>
        </w:rPr>
        <w:t xml:space="preserve"> period</w:t>
      </w:r>
      <w:r w:rsidR="00696E99" w:rsidRPr="00B11A7D">
        <w:rPr>
          <w:rFonts w:cs="Times New Roman"/>
          <w:spacing w:val="7"/>
          <w:sz w:val="24"/>
          <w:szCs w:val="24"/>
        </w:rPr>
        <w:t xml:space="preserve"> </w:t>
      </w:r>
      <w:r w:rsidRPr="00B11A7D">
        <w:rPr>
          <w:rFonts w:cs="Times New Roman"/>
          <w:spacing w:val="1"/>
          <w:sz w:val="24"/>
          <w:szCs w:val="24"/>
        </w:rPr>
        <w:t>but graduation rates will not be a consideration until after the 7 year period concludes.</w:t>
      </w:r>
    </w:p>
    <w:p w14:paraId="21469E09" w14:textId="77777777" w:rsidR="00696E99" w:rsidRPr="00B11A7D" w:rsidRDefault="00696E99" w:rsidP="004A4D05">
      <w:pPr>
        <w:spacing w:after="0" w:line="240" w:lineRule="auto"/>
        <w:rPr>
          <w:rFonts w:ascii="Times New Roman" w:hAnsi="Times New Roman" w:cs="Times New Roman"/>
          <w:b/>
          <w:sz w:val="24"/>
          <w:szCs w:val="24"/>
        </w:rPr>
      </w:pPr>
    </w:p>
    <w:p w14:paraId="2D2993B7" w14:textId="77777777" w:rsidR="00696E99" w:rsidRPr="00B11A7D" w:rsidRDefault="00696E99" w:rsidP="004A4D05">
      <w:pPr>
        <w:spacing w:after="0" w:line="240" w:lineRule="auto"/>
        <w:rPr>
          <w:rFonts w:ascii="Times New Roman" w:hAnsi="Times New Roman" w:cs="Times New Roman"/>
          <w:b/>
          <w:sz w:val="24"/>
          <w:szCs w:val="24"/>
        </w:rPr>
      </w:pPr>
    </w:p>
    <w:p w14:paraId="2F14A228" w14:textId="77777777" w:rsidR="00696E99" w:rsidRPr="00B11A7D" w:rsidRDefault="00696E99" w:rsidP="004A4D05">
      <w:pPr>
        <w:spacing w:after="0" w:line="240" w:lineRule="auto"/>
        <w:rPr>
          <w:rFonts w:ascii="Times New Roman" w:hAnsi="Times New Roman" w:cs="Times New Roman"/>
          <w:b/>
          <w:sz w:val="24"/>
          <w:szCs w:val="24"/>
        </w:rPr>
      </w:pPr>
    </w:p>
    <w:p w14:paraId="459DA7BB" w14:textId="77777777" w:rsidR="00696E99" w:rsidRPr="00B11A7D" w:rsidRDefault="00696E99" w:rsidP="004A4D05">
      <w:pPr>
        <w:spacing w:after="0" w:line="240" w:lineRule="auto"/>
        <w:rPr>
          <w:rFonts w:ascii="Times New Roman" w:hAnsi="Times New Roman" w:cs="Times New Roman"/>
          <w:b/>
          <w:sz w:val="24"/>
          <w:szCs w:val="24"/>
        </w:rPr>
      </w:pPr>
    </w:p>
    <w:p w14:paraId="4C388A8C" w14:textId="77777777" w:rsidR="00696E99" w:rsidRPr="00B11A7D" w:rsidRDefault="00696E99" w:rsidP="004A4D05">
      <w:pPr>
        <w:spacing w:after="0" w:line="240" w:lineRule="auto"/>
        <w:rPr>
          <w:rFonts w:ascii="Times New Roman" w:hAnsi="Times New Roman" w:cs="Times New Roman"/>
          <w:b/>
          <w:sz w:val="24"/>
          <w:szCs w:val="24"/>
        </w:rPr>
      </w:pPr>
    </w:p>
    <w:p w14:paraId="3027FFFE" w14:textId="77777777" w:rsidR="00696E99" w:rsidRPr="00B11A7D" w:rsidRDefault="00696E99" w:rsidP="004A4D05">
      <w:pPr>
        <w:pStyle w:val="ListParagraph"/>
        <w:spacing w:after="0" w:line="240" w:lineRule="auto"/>
        <w:ind w:left="0"/>
        <w:rPr>
          <w:rFonts w:ascii="Times New Roman" w:hAnsi="Times New Roman" w:cs="Times New Roman"/>
          <w:sz w:val="24"/>
          <w:szCs w:val="24"/>
        </w:rPr>
      </w:pPr>
    </w:p>
    <w:sectPr w:rsidR="00696E99" w:rsidRPr="00B11A7D" w:rsidSect="008E02DB">
      <w:footerReference w:type="even" r:id="rId14"/>
      <w:footerReference w:type="default" r:id="rId1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9351D" w14:textId="77777777" w:rsidR="00902831" w:rsidRDefault="00902831" w:rsidP="003502F1">
      <w:pPr>
        <w:spacing w:after="0" w:line="240" w:lineRule="auto"/>
      </w:pPr>
      <w:r>
        <w:separator/>
      </w:r>
    </w:p>
  </w:endnote>
  <w:endnote w:type="continuationSeparator" w:id="0">
    <w:p w14:paraId="027069A2" w14:textId="77777777" w:rsidR="00902831" w:rsidRDefault="00902831" w:rsidP="0035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A86EC" w14:textId="77777777" w:rsidR="00902831" w:rsidRDefault="00902831"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6E738" w14:textId="77777777" w:rsidR="00902831" w:rsidRDefault="00902831" w:rsidP="001053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6DE3" w14:textId="77777777" w:rsidR="00902831" w:rsidRDefault="00902831"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998">
      <w:rPr>
        <w:rStyle w:val="PageNumber"/>
        <w:noProof/>
      </w:rPr>
      <w:t>20</w:t>
    </w:r>
    <w:r>
      <w:rPr>
        <w:rStyle w:val="PageNumber"/>
      </w:rPr>
      <w:fldChar w:fldCharType="end"/>
    </w:r>
  </w:p>
  <w:p w14:paraId="088273F0" w14:textId="7BF9E4B7" w:rsidR="00902831" w:rsidRPr="008A617A" w:rsidRDefault="00902831" w:rsidP="0010539E">
    <w:pPr>
      <w:pStyle w:val="Footer"/>
      <w:ind w:right="360"/>
      <w:rPr>
        <w:sz w:val="20"/>
        <w:szCs w:val="20"/>
      </w:rPr>
    </w:pPr>
    <w:r>
      <w:rPr>
        <w:sz w:val="20"/>
        <w:szCs w:val="20"/>
      </w:rPr>
      <w:t>July</w:t>
    </w:r>
    <w:r w:rsidRPr="008A617A">
      <w:rPr>
        <w:sz w:val="20"/>
        <w:szCs w:val="20"/>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472AB" w14:textId="77777777" w:rsidR="00902831" w:rsidRDefault="00902831" w:rsidP="003502F1">
      <w:pPr>
        <w:spacing w:after="0" w:line="240" w:lineRule="auto"/>
      </w:pPr>
      <w:r>
        <w:separator/>
      </w:r>
    </w:p>
  </w:footnote>
  <w:footnote w:type="continuationSeparator" w:id="0">
    <w:p w14:paraId="5230BE3D" w14:textId="77777777" w:rsidR="00902831" w:rsidRDefault="00902831" w:rsidP="0035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E25"/>
    <w:multiLevelType w:val="hybridMultilevel"/>
    <w:tmpl w:val="D352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7948"/>
    <w:multiLevelType w:val="hybridMultilevel"/>
    <w:tmpl w:val="FED4CD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9683E"/>
    <w:multiLevelType w:val="hybridMultilevel"/>
    <w:tmpl w:val="E2740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4E5F"/>
    <w:multiLevelType w:val="hybridMultilevel"/>
    <w:tmpl w:val="8D9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D4EA6"/>
    <w:multiLevelType w:val="hybridMultilevel"/>
    <w:tmpl w:val="E7E62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2B1754"/>
    <w:multiLevelType w:val="hybridMultilevel"/>
    <w:tmpl w:val="A1B05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D2595"/>
    <w:multiLevelType w:val="hybridMultilevel"/>
    <w:tmpl w:val="1B86252A"/>
    <w:lvl w:ilvl="0" w:tplc="0409001B">
      <w:start w:val="1"/>
      <w:numFmt w:val="lowerRoman"/>
      <w:lvlText w:val="%1."/>
      <w:lvlJc w:val="right"/>
      <w:pPr>
        <w:ind w:left="23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023B91"/>
    <w:multiLevelType w:val="hybridMultilevel"/>
    <w:tmpl w:val="61E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C7CC9"/>
    <w:multiLevelType w:val="multilevel"/>
    <w:tmpl w:val="0264E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A15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EC4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63626B"/>
    <w:multiLevelType w:val="hybridMultilevel"/>
    <w:tmpl w:val="DB4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85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533674"/>
    <w:multiLevelType w:val="hybridMultilevel"/>
    <w:tmpl w:val="791C93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C5392F"/>
    <w:multiLevelType w:val="hybridMultilevel"/>
    <w:tmpl w:val="8746E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71612"/>
    <w:multiLevelType w:val="hybridMultilevel"/>
    <w:tmpl w:val="CF5EE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9806B7"/>
    <w:multiLevelType w:val="multilevel"/>
    <w:tmpl w:val="B6E86AF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2CEF18EC"/>
    <w:multiLevelType w:val="hybridMultilevel"/>
    <w:tmpl w:val="712AD7F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2D0C5682"/>
    <w:multiLevelType w:val="hybridMultilevel"/>
    <w:tmpl w:val="173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D430A"/>
    <w:multiLevelType w:val="hybridMultilevel"/>
    <w:tmpl w:val="1BEC92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52796D"/>
    <w:multiLevelType w:val="hybridMultilevel"/>
    <w:tmpl w:val="95D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0E27"/>
    <w:multiLevelType w:val="hybridMultilevel"/>
    <w:tmpl w:val="402C4A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4D323D"/>
    <w:multiLevelType w:val="hybridMultilevel"/>
    <w:tmpl w:val="DD8A9E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5E1A7D"/>
    <w:multiLevelType w:val="hybridMultilevel"/>
    <w:tmpl w:val="DA7C6520"/>
    <w:lvl w:ilvl="0" w:tplc="DC2C3938">
      <w:start w:val="1"/>
      <w:numFmt w:val="decimal"/>
      <w:lvlText w:val="%1."/>
      <w:lvlJc w:val="left"/>
      <w:pPr>
        <w:ind w:left="72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8AE5A36">
      <w:start w:val="2"/>
      <w:numFmt w:val="bullet"/>
      <w:lvlText w:val="•"/>
      <w:lvlJc w:val="left"/>
      <w:pPr>
        <w:ind w:left="3960" w:hanging="72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12220"/>
    <w:multiLevelType w:val="hybridMultilevel"/>
    <w:tmpl w:val="BD502D9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1C0D05"/>
    <w:multiLevelType w:val="hybridMultilevel"/>
    <w:tmpl w:val="58A661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E90BE7"/>
    <w:multiLevelType w:val="hybridMultilevel"/>
    <w:tmpl w:val="BE3ECE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47EC5"/>
    <w:multiLevelType w:val="hybridMultilevel"/>
    <w:tmpl w:val="2A2641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BC61E3F"/>
    <w:multiLevelType w:val="hybridMultilevel"/>
    <w:tmpl w:val="2F6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413CC"/>
    <w:multiLevelType w:val="hybridMultilevel"/>
    <w:tmpl w:val="7E46CA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E3112B"/>
    <w:multiLevelType w:val="hybridMultilevel"/>
    <w:tmpl w:val="F16EC1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9492B"/>
    <w:multiLevelType w:val="hybridMultilevel"/>
    <w:tmpl w:val="D2A21C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855337"/>
    <w:multiLevelType w:val="hybridMultilevel"/>
    <w:tmpl w:val="15B4E6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D7A8CD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F3F4C"/>
    <w:multiLevelType w:val="hybridMultilevel"/>
    <w:tmpl w:val="F8A69C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BA6954"/>
    <w:multiLevelType w:val="hybridMultilevel"/>
    <w:tmpl w:val="D526B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C677E9"/>
    <w:multiLevelType w:val="hybridMultilevel"/>
    <w:tmpl w:val="E1506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8"/>
  </w:num>
  <w:num w:numId="3">
    <w:abstractNumId w:val="12"/>
  </w:num>
  <w:num w:numId="4">
    <w:abstractNumId w:val="10"/>
  </w:num>
  <w:num w:numId="5">
    <w:abstractNumId w:val="20"/>
  </w:num>
  <w:num w:numId="6">
    <w:abstractNumId w:val="14"/>
  </w:num>
  <w:num w:numId="7">
    <w:abstractNumId w:val="35"/>
  </w:num>
  <w:num w:numId="8">
    <w:abstractNumId w:val="18"/>
  </w:num>
  <w:num w:numId="9">
    <w:abstractNumId w:val="3"/>
  </w:num>
  <w:num w:numId="10">
    <w:abstractNumId w:val="6"/>
  </w:num>
  <w:num w:numId="11">
    <w:abstractNumId w:val="17"/>
  </w:num>
  <w:num w:numId="12">
    <w:abstractNumId w:val="34"/>
  </w:num>
  <w:num w:numId="13">
    <w:abstractNumId w:val="13"/>
  </w:num>
  <w:num w:numId="14">
    <w:abstractNumId w:val="15"/>
  </w:num>
  <w:num w:numId="15">
    <w:abstractNumId w:val="21"/>
  </w:num>
  <w:num w:numId="16">
    <w:abstractNumId w:val="7"/>
  </w:num>
  <w:num w:numId="17">
    <w:abstractNumId w:val="11"/>
  </w:num>
  <w:num w:numId="18">
    <w:abstractNumId w:val="9"/>
  </w:num>
  <w:num w:numId="19">
    <w:abstractNumId w:val="27"/>
  </w:num>
  <w:num w:numId="20">
    <w:abstractNumId w:val="2"/>
  </w:num>
  <w:num w:numId="21">
    <w:abstractNumId w:val="16"/>
  </w:num>
  <w:num w:numId="22">
    <w:abstractNumId w:val="8"/>
  </w:num>
  <w:num w:numId="23">
    <w:abstractNumId w:val="4"/>
  </w:num>
  <w:num w:numId="24">
    <w:abstractNumId w:val="32"/>
  </w:num>
  <w:num w:numId="25">
    <w:abstractNumId w:val="33"/>
  </w:num>
  <w:num w:numId="26">
    <w:abstractNumId w:val="19"/>
  </w:num>
  <w:num w:numId="27">
    <w:abstractNumId w:val="1"/>
  </w:num>
  <w:num w:numId="28">
    <w:abstractNumId w:val="29"/>
  </w:num>
  <w:num w:numId="29">
    <w:abstractNumId w:val="26"/>
  </w:num>
  <w:num w:numId="30">
    <w:abstractNumId w:val="25"/>
  </w:num>
  <w:num w:numId="31">
    <w:abstractNumId w:val="30"/>
  </w:num>
  <w:num w:numId="32">
    <w:abstractNumId w:val="22"/>
  </w:num>
  <w:num w:numId="33">
    <w:abstractNumId w:val="24"/>
  </w:num>
  <w:num w:numId="34">
    <w:abstractNumId w:val="31"/>
  </w:num>
  <w:num w:numId="35">
    <w:abstractNumId w:val="5"/>
  </w:num>
  <w:num w:numId="3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C1"/>
    <w:rsid w:val="00002DEE"/>
    <w:rsid w:val="000038A2"/>
    <w:rsid w:val="00004DBE"/>
    <w:rsid w:val="00007FF7"/>
    <w:rsid w:val="00012003"/>
    <w:rsid w:val="00014833"/>
    <w:rsid w:val="000149B4"/>
    <w:rsid w:val="00014C38"/>
    <w:rsid w:val="0001621B"/>
    <w:rsid w:val="00016F1E"/>
    <w:rsid w:val="0002412F"/>
    <w:rsid w:val="00034B33"/>
    <w:rsid w:val="000374E8"/>
    <w:rsid w:val="000464E9"/>
    <w:rsid w:val="00046BC3"/>
    <w:rsid w:val="00050C22"/>
    <w:rsid w:val="000551F1"/>
    <w:rsid w:val="00056D29"/>
    <w:rsid w:val="00061C4A"/>
    <w:rsid w:val="0006387A"/>
    <w:rsid w:val="000716FC"/>
    <w:rsid w:val="000730C0"/>
    <w:rsid w:val="0007418F"/>
    <w:rsid w:val="00077F82"/>
    <w:rsid w:val="0008205D"/>
    <w:rsid w:val="000944ED"/>
    <w:rsid w:val="00097644"/>
    <w:rsid w:val="000A6056"/>
    <w:rsid w:val="000A6E9D"/>
    <w:rsid w:val="000B1303"/>
    <w:rsid w:val="000D1811"/>
    <w:rsid w:val="000D385C"/>
    <w:rsid w:val="000D7536"/>
    <w:rsid w:val="000E5425"/>
    <w:rsid w:val="000E5E27"/>
    <w:rsid w:val="000E7326"/>
    <w:rsid w:val="000F1918"/>
    <w:rsid w:val="000F22F7"/>
    <w:rsid w:val="000F2FF7"/>
    <w:rsid w:val="000F488F"/>
    <w:rsid w:val="000F75C9"/>
    <w:rsid w:val="0010539E"/>
    <w:rsid w:val="0010743A"/>
    <w:rsid w:val="00114881"/>
    <w:rsid w:val="00114A08"/>
    <w:rsid w:val="00117AA6"/>
    <w:rsid w:val="001224E4"/>
    <w:rsid w:val="00122F70"/>
    <w:rsid w:val="00123EC4"/>
    <w:rsid w:val="0014044A"/>
    <w:rsid w:val="00163CBC"/>
    <w:rsid w:val="00164022"/>
    <w:rsid w:val="00173B4C"/>
    <w:rsid w:val="00184DB2"/>
    <w:rsid w:val="0018540E"/>
    <w:rsid w:val="001875B6"/>
    <w:rsid w:val="00190E93"/>
    <w:rsid w:val="001948E3"/>
    <w:rsid w:val="001A6F49"/>
    <w:rsid w:val="001B58E8"/>
    <w:rsid w:val="001C04AB"/>
    <w:rsid w:val="001C3565"/>
    <w:rsid w:val="001D3E4E"/>
    <w:rsid w:val="001E477A"/>
    <w:rsid w:val="001F53F4"/>
    <w:rsid w:val="001F5B25"/>
    <w:rsid w:val="001F767E"/>
    <w:rsid w:val="0020240B"/>
    <w:rsid w:val="00211D64"/>
    <w:rsid w:val="00237B65"/>
    <w:rsid w:val="00240A3C"/>
    <w:rsid w:val="00243096"/>
    <w:rsid w:val="00245CB6"/>
    <w:rsid w:val="002541EB"/>
    <w:rsid w:val="00260F9F"/>
    <w:rsid w:val="002648A9"/>
    <w:rsid w:val="00267B6E"/>
    <w:rsid w:val="00273DE8"/>
    <w:rsid w:val="002754D9"/>
    <w:rsid w:val="00275F2E"/>
    <w:rsid w:val="0028656A"/>
    <w:rsid w:val="0029100B"/>
    <w:rsid w:val="002946EE"/>
    <w:rsid w:val="002A370F"/>
    <w:rsid w:val="002A6DBC"/>
    <w:rsid w:val="002A71C0"/>
    <w:rsid w:val="002B1326"/>
    <w:rsid w:val="002B4E20"/>
    <w:rsid w:val="002C38C4"/>
    <w:rsid w:val="002D148A"/>
    <w:rsid w:val="002D3315"/>
    <w:rsid w:val="002D4E7B"/>
    <w:rsid w:val="002D7949"/>
    <w:rsid w:val="002F175E"/>
    <w:rsid w:val="002F52D4"/>
    <w:rsid w:val="002F5E2C"/>
    <w:rsid w:val="00305F25"/>
    <w:rsid w:val="003157FA"/>
    <w:rsid w:val="003214BF"/>
    <w:rsid w:val="00326371"/>
    <w:rsid w:val="00330D4F"/>
    <w:rsid w:val="00331CF7"/>
    <w:rsid w:val="003413FF"/>
    <w:rsid w:val="003502F1"/>
    <w:rsid w:val="0035078B"/>
    <w:rsid w:val="0035632A"/>
    <w:rsid w:val="00364BB7"/>
    <w:rsid w:val="0037697A"/>
    <w:rsid w:val="00385BE9"/>
    <w:rsid w:val="00386C55"/>
    <w:rsid w:val="003A0719"/>
    <w:rsid w:val="003A4E52"/>
    <w:rsid w:val="003A6F75"/>
    <w:rsid w:val="003B00E5"/>
    <w:rsid w:val="003B5499"/>
    <w:rsid w:val="003C3DC1"/>
    <w:rsid w:val="003D0E6D"/>
    <w:rsid w:val="003D37BF"/>
    <w:rsid w:val="003E10B3"/>
    <w:rsid w:val="003F4499"/>
    <w:rsid w:val="003F4971"/>
    <w:rsid w:val="003F4EF1"/>
    <w:rsid w:val="003F5A05"/>
    <w:rsid w:val="00407CB1"/>
    <w:rsid w:val="0041217F"/>
    <w:rsid w:val="004232B7"/>
    <w:rsid w:val="00427B4D"/>
    <w:rsid w:val="0043539D"/>
    <w:rsid w:val="00435D77"/>
    <w:rsid w:val="00436B0C"/>
    <w:rsid w:val="00437257"/>
    <w:rsid w:val="00437E34"/>
    <w:rsid w:val="00445A0D"/>
    <w:rsid w:val="00450C8A"/>
    <w:rsid w:val="004544A7"/>
    <w:rsid w:val="00457DD8"/>
    <w:rsid w:val="00467D51"/>
    <w:rsid w:val="004730A3"/>
    <w:rsid w:val="0049202F"/>
    <w:rsid w:val="004A4D05"/>
    <w:rsid w:val="004B4C19"/>
    <w:rsid w:val="004B708E"/>
    <w:rsid w:val="004C6BF8"/>
    <w:rsid w:val="004C7EF7"/>
    <w:rsid w:val="004D6C28"/>
    <w:rsid w:val="00504850"/>
    <w:rsid w:val="005129BB"/>
    <w:rsid w:val="00517A07"/>
    <w:rsid w:val="00521F33"/>
    <w:rsid w:val="00532421"/>
    <w:rsid w:val="00542990"/>
    <w:rsid w:val="0055115F"/>
    <w:rsid w:val="00560072"/>
    <w:rsid w:val="00561279"/>
    <w:rsid w:val="005742DA"/>
    <w:rsid w:val="00575180"/>
    <w:rsid w:val="005753CB"/>
    <w:rsid w:val="00575EBE"/>
    <w:rsid w:val="00577D1D"/>
    <w:rsid w:val="0058423C"/>
    <w:rsid w:val="00584BD3"/>
    <w:rsid w:val="005918C8"/>
    <w:rsid w:val="00592E60"/>
    <w:rsid w:val="00593E46"/>
    <w:rsid w:val="00596F28"/>
    <w:rsid w:val="005A16D1"/>
    <w:rsid w:val="005C04DD"/>
    <w:rsid w:val="005C31CB"/>
    <w:rsid w:val="005C4C79"/>
    <w:rsid w:val="005D216D"/>
    <w:rsid w:val="005E6353"/>
    <w:rsid w:val="005F0945"/>
    <w:rsid w:val="005F66A0"/>
    <w:rsid w:val="00607146"/>
    <w:rsid w:val="0061355B"/>
    <w:rsid w:val="00623003"/>
    <w:rsid w:val="00630894"/>
    <w:rsid w:val="0063146F"/>
    <w:rsid w:val="00631A1C"/>
    <w:rsid w:val="00631A43"/>
    <w:rsid w:val="00632774"/>
    <w:rsid w:val="00634C08"/>
    <w:rsid w:val="006351B6"/>
    <w:rsid w:val="00647E48"/>
    <w:rsid w:val="00676BFE"/>
    <w:rsid w:val="0067738A"/>
    <w:rsid w:val="00685B73"/>
    <w:rsid w:val="00694685"/>
    <w:rsid w:val="00696E99"/>
    <w:rsid w:val="006A3977"/>
    <w:rsid w:val="006A4C33"/>
    <w:rsid w:val="006B1370"/>
    <w:rsid w:val="006B1F93"/>
    <w:rsid w:val="006B2010"/>
    <w:rsid w:val="006B386D"/>
    <w:rsid w:val="006C3BB4"/>
    <w:rsid w:val="006C5E7A"/>
    <w:rsid w:val="006D70FF"/>
    <w:rsid w:val="006E1008"/>
    <w:rsid w:val="006E3B09"/>
    <w:rsid w:val="006E6CE8"/>
    <w:rsid w:val="006F5638"/>
    <w:rsid w:val="006F6109"/>
    <w:rsid w:val="007000F3"/>
    <w:rsid w:val="00703CE2"/>
    <w:rsid w:val="00704036"/>
    <w:rsid w:val="00714CB6"/>
    <w:rsid w:val="0072291B"/>
    <w:rsid w:val="00731AEA"/>
    <w:rsid w:val="00735DAC"/>
    <w:rsid w:val="00750FFC"/>
    <w:rsid w:val="00753E96"/>
    <w:rsid w:val="00753F88"/>
    <w:rsid w:val="0075424D"/>
    <w:rsid w:val="00754B8C"/>
    <w:rsid w:val="00756124"/>
    <w:rsid w:val="00777717"/>
    <w:rsid w:val="007826F7"/>
    <w:rsid w:val="00783154"/>
    <w:rsid w:val="007845E5"/>
    <w:rsid w:val="00794552"/>
    <w:rsid w:val="00797B97"/>
    <w:rsid w:val="007A5DC3"/>
    <w:rsid w:val="007A7C74"/>
    <w:rsid w:val="007C6D31"/>
    <w:rsid w:val="007D0369"/>
    <w:rsid w:val="007D598E"/>
    <w:rsid w:val="007F12F4"/>
    <w:rsid w:val="00801D35"/>
    <w:rsid w:val="0081797C"/>
    <w:rsid w:val="0082299E"/>
    <w:rsid w:val="0082506E"/>
    <w:rsid w:val="008333F0"/>
    <w:rsid w:val="00835301"/>
    <w:rsid w:val="0084688D"/>
    <w:rsid w:val="0084690A"/>
    <w:rsid w:val="00850A62"/>
    <w:rsid w:val="00856E3F"/>
    <w:rsid w:val="008609A4"/>
    <w:rsid w:val="00864E4D"/>
    <w:rsid w:val="008651AB"/>
    <w:rsid w:val="00877998"/>
    <w:rsid w:val="00880A8E"/>
    <w:rsid w:val="00884960"/>
    <w:rsid w:val="00891746"/>
    <w:rsid w:val="00893FCC"/>
    <w:rsid w:val="008A617A"/>
    <w:rsid w:val="008B0279"/>
    <w:rsid w:val="008B53DB"/>
    <w:rsid w:val="008B668B"/>
    <w:rsid w:val="008B7BB9"/>
    <w:rsid w:val="008C0051"/>
    <w:rsid w:val="008D30B2"/>
    <w:rsid w:val="008D7CB6"/>
    <w:rsid w:val="008E02DB"/>
    <w:rsid w:val="008E7147"/>
    <w:rsid w:val="008F0C25"/>
    <w:rsid w:val="008F2EA4"/>
    <w:rsid w:val="008F403D"/>
    <w:rsid w:val="008F6EFF"/>
    <w:rsid w:val="00902831"/>
    <w:rsid w:val="00903797"/>
    <w:rsid w:val="00903FAF"/>
    <w:rsid w:val="00907219"/>
    <w:rsid w:val="009135E7"/>
    <w:rsid w:val="009138F5"/>
    <w:rsid w:val="00921CF5"/>
    <w:rsid w:val="00925DD9"/>
    <w:rsid w:val="009311A2"/>
    <w:rsid w:val="00932654"/>
    <w:rsid w:val="00936D35"/>
    <w:rsid w:val="00946371"/>
    <w:rsid w:val="00950C9F"/>
    <w:rsid w:val="00957844"/>
    <w:rsid w:val="009610C2"/>
    <w:rsid w:val="00965A19"/>
    <w:rsid w:val="00966046"/>
    <w:rsid w:val="0097018E"/>
    <w:rsid w:val="00975054"/>
    <w:rsid w:val="00977C1B"/>
    <w:rsid w:val="00982FB4"/>
    <w:rsid w:val="0099177E"/>
    <w:rsid w:val="00992469"/>
    <w:rsid w:val="0099299E"/>
    <w:rsid w:val="00993C25"/>
    <w:rsid w:val="0099474C"/>
    <w:rsid w:val="00994E9F"/>
    <w:rsid w:val="00997DDE"/>
    <w:rsid w:val="009A5016"/>
    <w:rsid w:val="009B1C13"/>
    <w:rsid w:val="009C6329"/>
    <w:rsid w:val="009D1761"/>
    <w:rsid w:val="009D2BA1"/>
    <w:rsid w:val="009D62AC"/>
    <w:rsid w:val="009E0081"/>
    <w:rsid w:val="009E2405"/>
    <w:rsid w:val="009E4CB2"/>
    <w:rsid w:val="009F7F55"/>
    <w:rsid w:val="00A004FB"/>
    <w:rsid w:val="00A04E97"/>
    <w:rsid w:val="00A07332"/>
    <w:rsid w:val="00A1432E"/>
    <w:rsid w:val="00A143BA"/>
    <w:rsid w:val="00A15302"/>
    <w:rsid w:val="00A17C4A"/>
    <w:rsid w:val="00A32AD6"/>
    <w:rsid w:val="00A3311B"/>
    <w:rsid w:val="00A471D3"/>
    <w:rsid w:val="00A47956"/>
    <w:rsid w:val="00A610AE"/>
    <w:rsid w:val="00A632A6"/>
    <w:rsid w:val="00A765AF"/>
    <w:rsid w:val="00A95127"/>
    <w:rsid w:val="00A976E6"/>
    <w:rsid w:val="00AA1AF8"/>
    <w:rsid w:val="00AA3627"/>
    <w:rsid w:val="00AB05C4"/>
    <w:rsid w:val="00AB7BF0"/>
    <w:rsid w:val="00AB7DC1"/>
    <w:rsid w:val="00AC1CB5"/>
    <w:rsid w:val="00AC56A9"/>
    <w:rsid w:val="00AD06B0"/>
    <w:rsid w:val="00AE19D5"/>
    <w:rsid w:val="00AE5B41"/>
    <w:rsid w:val="00B07CBB"/>
    <w:rsid w:val="00B111AB"/>
    <w:rsid w:val="00B11680"/>
    <w:rsid w:val="00B11A7D"/>
    <w:rsid w:val="00B13F59"/>
    <w:rsid w:val="00B14205"/>
    <w:rsid w:val="00B23F19"/>
    <w:rsid w:val="00B41AF6"/>
    <w:rsid w:val="00B47C49"/>
    <w:rsid w:val="00B549E4"/>
    <w:rsid w:val="00B66762"/>
    <w:rsid w:val="00B817FD"/>
    <w:rsid w:val="00BB2608"/>
    <w:rsid w:val="00BD15A8"/>
    <w:rsid w:val="00BD2C9F"/>
    <w:rsid w:val="00BF09C5"/>
    <w:rsid w:val="00C02C55"/>
    <w:rsid w:val="00C041D4"/>
    <w:rsid w:val="00C07B84"/>
    <w:rsid w:val="00C07EBC"/>
    <w:rsid w:val="00C129AF"/>
    <w:rsid w:val="00C15046"/>
    <w:rsid w:val="00C452BC"/>
    <w:rsid w:val="00C53B5A"/>
    <w:rsid w:val="00C60E08"/>
    <w:rsid w:val="00C6701F"/>
    <w:rsid w:val="00C71B3D"/>
    <w:rsid w:val="00C85872"/>
    <w:rsid w:val="00C86D86"/>
    <w:rsid w:val="00CA4B57"/>
    <w:rsid w:val="00CA5485"/>
    <w:rsid w:val="00CA614E"/>
    <w:rsid w:val="00CB2250"/>
    <w:rsid w:val="00CB4B86"/>
    <w:rsid w:val="00CC267C"/>
    <w:rsid w:val="00CC3F8C"/>
    <w:rsid w:val="00CC42ED"/>
    <w:rsid w:val="00CC6FF2"/>
    <w:rsid w:val="00CF63DB"/>
    <w:rsid w:val="00D05AD9"/>
    <w:rsid w:val="00D06D45"/>
    <w:rsid w:val="00D14102"/>
    <w:rsid w:val="00D214D2"/>
    <w:rsid w:val="00D268A9"/>
    <w:rsid w:val="00D366DA"/>
    <w:rsid w:val="00D404C2"/>
    <w:rsid w:val="00D66F49"/>
    <w:rsid w:val="00D67A2C"/>
    <w:rsid w:val="00D67F12"/>
    <w:rsid w:val="00D75B19"/>
    <w:rsid w:val="00D809BC"/>
    <w:rsid w:val="00D936F1"/>
    <w:rsid w:val="00D97FDE"/>
    <w:rsid w:val="00DA3A64"/>
    <w:rsid w:val="00DA4007"/>
    <w:rsid w:val="00DA7271"/>
    <w:rsid w:val="00DB4003"/>
    <w:rsid w:val="00DB4170"/>
    <w:rsid w:val="00DD2A3F"/>
    <w:rsid w:val="00DD30D8"/>
    <w:rsid w:val="00DE4B9C"/>
    <w:rsid w:val="00DE73A5"/>
    <w:rsid w:val="00DF3868"/>
    <w:rsid w:val="00E0185E"/>
    <w:rsid w:val="00E11D9D"/>
    <w:rsid w:val="00E158C5"/>
    <w:rsid w:val="00E21D69"/>
    <w:rsid w:val="00E22E08"/>
    <w:rsid w:val="00E4322B"/>
    <w:rsid w:val="00E47687"/>
    <w:rsid w:val="00E51E58"/>
    <w:rsid w:val="00E6321A"/>
    <w:rsid w:val="00E6379F"/>
    <w:rsid w:val="00E66700"/>
    <w:rsid w:val="00E709D7"/>
    <w:rsid w:val="00E71BB9"/>
    <w:rsid w:val="00E77F58"/>
    <w:rsid w:val="00E91583"/>
    <w:rsid w:val="00E92332"/>
    <w:rsid w:val="00EA1A75"/>
    <w:rsid w:val="00EA46AA"/>
    <w:rsid w:val="00EC74AA"/>
    <w:rsid w:val="00ED022E"/>
    <w:rsid w:val="00EE07AA"/>
    <w:rsid w:val="00EF225A"/>
    <w:rsid w:val="00EF2FAA"/>
    <w:rsid w:val="00EF3BD7"/>
    <w:rsid w:val="00F121EC"/>
    <w:rsid w:val="00F13165"/>
    <w:rsid w:val="00F22D91"/>
    <w:rsid w:val="00F26F2C"/>
    <w:rsid w:val="00F3221E"/>
    <w:rsid w:val="00F3338D"/>
    <w:rsid w:val="00F35633"/>
    <w:rsid w:val="00F42256"/>
    <w:rsid w:val="00F56905"/>
    <w:rsid w:val="00F62AA3"/>
    <w:rsid w:val="00F83231"/>
    <w:rsid w:val="00F83F7E"/>
    <w:rsid w:val="00F90D66"/>
    <w:rsid w:val="00F94467"/>
    <w:rsid w:val="00F97BEB"/>
    <w:rsid w:val="00FC08A8"/>
    <w:rsid w:val="00FD120F"/>
    <w:rsid w:val="00FD26BE"/>
    <w:rsid w:val="00FD3E8B"/>
    <w:rsid w:val="00FD5541"/>
    <w:rsid w:val="00FF072C"/>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7523BD9"/>
  <w15:docId w15:val="{2CD5C8E0-DF40-4C88-8BCA-66C9CBC8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3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table" w:customStyle="1" w:styleId="TableGrid1">
    <w:name w:val="Table Grid1"/>
    <w:basedOn w:val="TableNormal"/>
    <w:next w:val="TableGrid"/>
    <w:uiPriority w:val="39"/>
    <w:rsid w:val="00E91583"/>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C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tc.edu/about/accredit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ttc.edu/about/accredi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tc.edu/about/accredit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cutler@utt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CCD3F0D9B0142BC6CE7D2C6C4DA1E" ma:contentTypeVersion="0" ma:contentTypeDescription="Create a new document." ma:contentTypeScope="" ma:versionID="4a259b3c9e071874b0fae1febdaa86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7F57793-9267-45FB-A9AA-F7449D96C295}">
  <ds:schemaRefs>
    <ds:schemaRef ds:uri="http://schemas.microsoft.com/sharepoint/v3/contenttype/forms"/>
  </ds:schemaRefs>
</ds:datastoreItem>
</file>

<file path=customXml/itemProps2.xml><?xml version="1.0" encoding="utf-8"?>
<ds:datastoreItem xmlns:ds="http://schemas.openxmlformats.org/officeDocument/2006/customXml" ds:itemID="{3418EAA6-C1B7-4154-AB7A-9FA98E50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8518A3-E317-492D-93EC-3ADBAA232330}">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10681</Words>
  <Characters>60885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HP</Company>
  <LinksUpToDate>false</LinksUpToDate>
  <CharactersWithSpaces>71424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DLJones@uwyo.edu</dc:creator>
  <cp:lastModifiedBy>Erik Cutler</cp:lastModifiedBy>
  <cp:revision>7</cp:revision>
  <cp:lastPrinted>2017-05-31T13:59:00Z</cp:lastPrinted>
  <dcterms:created xsi:type="dcterms:W3CDTF">2017-07-28T20:02:00Z</dcterms:created>
  <dcterms:modified xsi:type="dcterms:W3CDTF">2017-07-31T22:07:00Z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0x010100F00CCD3F0D9B0142BC6CE7D2C6C4DA1E</vt:lpwstr>
  </property>
</Properties>
</file>